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Sujungimo priemonė žaisliniam statybiniam rinkiniui turi pirmąją ir antrąją jungiamąsias dalis, įtaisytas atitinkamoje poroje statybinių elementų, kurie turi būti sujungti, taip pat turi jungiamąsiaspriemones. Jungiamosios dalys skirtos elementų tarpusavio sujungimui dėka tampraus poslinkio, bent jau, vienos jungiamosios dalies. Šis tarpusavio ryšis yra lankstus ir gali būti  fiksuojamas suspaudimo įtaisu, kuris blokuoja tamprų poslinkį.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