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0132" w14:textId="54ECFA69" w:rsidR="00A51B6C" w:rsidRPr="00246EF3" w:rsidRDefault="00B70727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1. </w:t>
      </w:r>
      <w:r w:rsidR="003B446C" w:rsidRPr="00246EF3">
        <w:rPr>
          <w:rFonts w:ascii="Helvetica" w:hAnsi="Helvetica" w:cs="Arial"/>
          <w:sz w:val="20"/>
          <w:lang w:val="lt-LT"/>
        </w:rPr>
        <w:t>Junginys, kurio formulė</w:t>
      </w:r>
      <w:r w:rsidR="00A17914" w:rsidRPr="00246EF3">
        <w:rPr>
          <w:rFonts w:ascii="Helvetica" w:hAnsi="Helvetica" w:cs="Arial"/>
          <w:sz w:val="20"/>
          <w:lang w:val="lt-LT"/>
        </w:rPr>
        <w:t xml:space="preserve"> IV;</w:t>
      </w:r>
    </w:p>
    <w:p w14:paraId="42884C2D" w14:textId="08CA835E" w:rsidR="00EB6F08" w:rsidRPr="00246EF3" w:rsidRDefault="007B5067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5C8A59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6pt;height:171.8pt">
            <v:imagedata r:id="rId6" o:title=""/>
          </v:shape>
        </w:pict>
      </w:r>
    </w:p>
    <w:p w14:paraId="0E88E6E7" w14:textId="273A8281" w:rsidR="00A17914" w:rsidRPr="00246EF3" w:rsidRDefault="003B446C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arba farmaciniu požiūriu priimtina jo druska</w:t>
      </w:r>
      <w:r w:rsidR="00A17914" w:rsidRPr="00246EF3">
        <w:rPr>
          <w:rFonts w:ascii="Helvetica" w:hAnsi="Helvetica" w:cs="Arial"/>
          <w:sz w:val="20"/>
          <w:lang w:val="lt-LT"/>
        </w:rPr>
        <w:t xml:space="preserve">, </w:t>
      </w:r>
      <w:r w:rsidRPr="00246EF3">
        <w:rPr>
          <w:rFonts w:ascii="Helvetica" w:hAnsi="Helvetica" w:cs="Arial"/>
          <w:sz w:val="20"/>
          <w:lang w:val="lt-LT"/>
        </w:rPr>
        <w:t>skirti panaudoti gydant</w:t>
      </w:r>
      <w:r w:rsidR="00A17914" w:rsidRPr="00246EF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17914" w:rsidRPr="00246EF3">
        <w:rPr>
          <w:rFonts w:ascii="Helvetica" w:hAnsi="Helvetica" w:cs="Arial"/>
          <w:i/>
          <w:iCs/>
          <w:sz w:val="20"/>
          <w:lang w:val="lt-LT"/>
        </w:rPr>
        <w:t>Arenaviridae</w:t>
      </w:r>
      <w:proofErr w:type="spellEnd"/>
      <w:r w:rsidR="00A17914" w:rsidRPr="00246EF3">
        <w:rPr>
          <w:rFonts w:ascii="Helvetica" w:hAnsi="Helvetica" w:cs="Arial"/>
          <w:sz w:val="20"/>
          <w:lang w:val="lt-LT"/>
        </w:rPr>
        <w:t xml:space="preserve"> </w:t>
      </w:r>
      <w:r w:rsidRPr="00246EF3">
        <w:rPr>
          <w:rFonts w:ascii="Helvetica" w:hAnsi="Helvetica" w:cs="Arial"/>
          <w:sz w:val="20"/>
          <w:lang w:val="lt-LT"/>
        </w:rPr>
        <w:t>sukeltą i</w:t>
      </w:r>
      <w:r w:rsidR="00A17914" w:rsidRPr="00246EF3">
        <w:rPr>
          <w:rFonts w:ascii="Helvetica" w:hAnsi="Helvetica" w:cs="Arial"/>
          <w:sz w:val="20"/>
          <w:lang w:val="lt-LT"/>
        </w:rPr>
        <w:t>nfe</w:t>
      </w:r>
      <w:r w:rsidRPr="00246EF3">
        <w:rPr>
          <w:rFonts w:ascii="Helvetica" w:hAnsi="Helvetica" w:cs="Arial"/>
          <w:sz w:val="20"/>
          <w:lang w:val="lt-LT"/>
        </w:rPr>
        <w:t>kciją pas žmogų, kuriam tai reikalinga</w:t>
      </w:r>
      <w:r w:rsidR="00A17914" w:rsidRPr="00246EF3">
        <w:rPr>
          <w:rFonts w:ascii="Helvetica" w:hAnsi="Helvetica" w:cs="Arial"/>
          <w:sz w:val="20"/>
          <w:lang w:val="lt-LT"/>
        </w:rPr>
        <w:t>;</w:t>
      </w:r>
    </w:p>
    <w:p w14:paraId="350EE3BE" w14:textId="6F11E212" w:rsidR="00A17914" w:rsidRPr="00246EF3" w:rsidRDefault="003B446C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kur</w:t>
      </w:r>
      <w:r w:rsidR="00A17914" w:rsidRPr="00246EF3">
        <w:rPr>
          <w:rFonts w:ascii="Helvetica" w:hAnsi="Helvetica" w:cs="Arial"/>
          <w:sz w:val="20"/>
          <w:lang w:val="lt-LT"/>
        </w:rPr>
        <w:t>:</w:t>
      </w:r>
    </w:p>
    <w:p w14:paraId="1743AFDD" w14:textId="0120DCB4" w:rsidR="00A17914" w:rsidRPr="00246EF3" w:rsidRDefault="00A17914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R</w:t>
      </w:r>
      <w:r w:rsidRPr="00246EF3">
        <w:rPr>
          <w:rFonts w:ascii="Helvetica" w:hAnsi="Helvetica" w:cs="Arial"/>
          <w:sz w:val="20"/>
          <w:vertAlign w:val="superscript"/>
          <w:lang w:val="lt-LT"/>
        </w:rPr>
        <w:t>7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3B446C" w:rsidRPr="00246EF3">
        <w:rPr>
          <w:rFonts w:ascii="Helvetica" w:hAnsi="Helvetica" w:cs="Arial"/>
          <w:sz w:val="20"/>
          <w:lang w:val="lt-LT"/>
        </w:rPr>
        <w:t>yra pasirinktas iš grupės, susidedančios iš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1ABE81D6" w14:textId="77777777" w:rsidR="00A17914" w:rsidRPr="00246EF3" w:rsidRDefault="00A17914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a) H,</w:t>
      </w:r>
    </w:p>
    <w:p w14:paraId="6A3B2E9C" w14:textId="1987AC56" w:rsidR="00EB6F08" w:rsidRPr="00246EF3" w:rsidRDefault="00A17914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b)</w:t>
      </w:r>
    </w:p>
    <w:p w14:paraId="324DE6C3" w14:textId="16C670C5" w:rsidR="00A17914" w:rsidRPr="00246EF3" w:rsidRDefault="007B5067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2812896B">
          <v:shape id="_x0000_i1026" type="#_x0000_t75" style="width:362.25pt;height:67.55pt">
            <v:imagedata r:id="rId7" o:title=""/>
          </v:shape>
        </w:pict>
      </w:r>
    </w:p>
    <w:p w14:paraId="2836DEA0" w14:textId="414464A1" w:rsidR="00A17914" w:rsidRPr="00246EF3" w:rsidRDefault="00A17914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c)</w:t>
      </w:r>
    </w:p>
    <w:p w14:paraId="25CD8B2E" w14:textId="5CAD8893" w:rsidR="00A17914" w:rsidRPr="00246EF3" w:rsidRDefault="007B5067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76A40700">
          <v:shape id="_x0000_i1027" type="#_x0000_t75" style="width:105.75pt;height:109.5pt">
            <v:imagedata r:id="rId8" o:title=""/>
          </v:shape>
        </w:pict>
      </w:r>
    </w:p>
    <w:p w14:paraId="1F9D6FA3" w14:textId="4BCE5F87" w:rsidR="00BA0206" w:rsidRPr="00246EF3" w:rsidRDefault="003B446C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kur</w:t>
      </w:r>
      <w:r w:rsidR="00BA0206" w:rsidRPr="00246EF3">
        <w:rPr>
          <w:rFonts w:ascii="Helvetica" w:hAnsi="Helvetica" w:cs="Arial"/>
          <w:sz w:val="20"/>
          <w:lang w:val="lt-LT"/>
        </w:rPr>
        <w:t>:</w:t>
      </w:r>
    </w:p>
    <w:p w14:paraId="2AFFF140" w14:textId="482DF2C7" w:rsidR="00A17914" w:rsidRPr="00246EF3" w:rsidRDefault="00BA0206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246EF3">
        <w:rPr>
          <w:rFonts w:ascii="Helvetica" w:hAnsi="Helvetica" w:cs="Arial"/>
          <w:sz w:val="20"/>
          <w:lang w:val="lt-LT"/>
        </w:rPr>
        <w:t>R</w:t>
      </w:r>
      <w:r w:rsidRPr="00246EF3">
        <w:rPr>
          <w:rFonts w:ascii="Helvetica" w:hAnsi="Helvetica" w:cs="Arial"/>
          <w:sz w:val="20"/>
          <w:vertAlign w:val="superscript"/>
          <w:lang w:val="lt-LT"/>
        </w:rPr>
        <w:t>c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3B446C" w:rsidRPr="00246EF3">
        <w:rPr>
          <w:rFonts w:ascii="Helvetica" w:hAnsi="Helvetica" w:cs="Arial"/>
          <w:sz w:val="20"/>
          <w:lang w:val="lt-LT"/>
        </w:rPr>
        <w:t xml:space="preserve">yra pasirinktas iš </w:t>
      </w:r>
      <w:proofErr w:type="spellStart"/>
      <w:r w:rsidR="003B446C" w:rsidRPr="00246EF3">
        <w:rPr>
          <w:rFonts w:ascii="Helvetica" w:hAnsi="Helvetica" w:cs="Arial"/>
          <w:sz w:val="20"/>
          <w:lang w:val="lt-LT"/>
        </w:rPr>
        <w:t>fenilo</w:t>
      </w:r>
      <w:proofErr w:type="spellEnd"/>
      <w:r w:rsidR="003B446C" w:rsidRPr="00246EF3">
        <w:rPr>
          <w:rFonts w:ascii="Helvetica" w:hAnsi="Helvetica" w:cs="Arial"/>
          <w:sz w:val="20"/>
          <w:lang w:val="lt-LT"/>
        </w:rPr>
        <w:t>, 1-naftilo, 2-naftilo</w:t>
      </w:r>
      <w:r w:rsidRPr="00246EF3">
        <w:rPr>
          <w:rFonts w:ascii="Helvetica" w:hAnsi="Helvetica" w:cs="Arial"/>
          <w:sz w:val="20"/>
          <w:lang w:val="lt-LT"/>
        </w:rPr>
        <w:t>,</w:t>
      </w:r>
    </w:p>
    <w:p w14:paraId="70C7FB0B" w14:textId="6D2F763F" w:rsidR="00A17914" w:rsidRPr="00246EF3" w:rsidRDefault="007B5067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45D895E6">
          <v:shape id="_x0000_i1028" type="#_x0000_t75" style="width:252.75pt;height:63.05pt">
            <v:imagedata r:id="rId9" o:title=""/>
          </v:shape>
        </w:pict>
      </w:r>
    </w:p>
    <w:p w14:paraId="1107734B" w14:textId="27B6F5A0" w:rsidR="00BA0206" w:rsidRPr="00246EF3" w:rsidRDefault="00BA0206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246EF3">
        <w:rPr>
          <w:rFonts w:ascii="Helvetica" w:hAnsi="Helvetica" w:cs="Arial"/>
          <w:sz w:val="20"/>
          <w:lang w:val="lt-LT"/>
        </w:rPr>
        <w:t>R</w:t>
      </w:r>
      <w:r w:rsidRPr="00246EF3">
        <w:rPr>
          <w:rFonts w:ascii="Helvetica" w:hAnsi="Helvetica" w:cs="Arial"/>
          <w:sz w:val="20"/>
          <w:vertAlign w:val="superscript"/>
          <w:lang w:val="lt-LT"/>
        </w:rPr>
        <w:t>d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3B446C" w:rsidRPr="00246EF3">
        <w:rPr>
          <w:rFonts w:ascii="Helvetica" w:hAnsi="Helvetica" w:cs="Arial"/>
          <w:sz w:val="20"/>
          <w:lang w:val="lt-LT"/>
        </w:rPr>
        <w:t>yra</w:t>
      </w:r>
      <w:r w:rsidRPr="00246EF3">
        <w:rPr>
          <w:rFonts w:ascii="Helvetica" w:hAnsi="Helvetica" w:cs="Arial"/>
          <w:sz w:val="20"/>
          <w:lang w:val="lt-LT"/>
        </w:rPr>
        <w:t xml:space="preserve"> H </w:t>
      </w:r>
      <w:r w:rsidR="003B446C" w:rsidRPr="00246EF3">
        <w:rPr>
          <w:rFonts w:ascii="Helvetica" w:hAnsi="Helvetica" w:cs="Arial"/>
          <w:sz w:val="20"/>
          <w:lang w:val="lt-LT"/>
        </w:rPr>
        <w:t>arba</w:t>
      </w:r>
      <w:r w:rsidRPr="00246EF3">
        <w:rPr>
          <w:rFonts w:ascii="Helvetica" w:hAnsi="Helvetica" w:cs="Arial"/>
          <w:sz w:val="20"/>
          <w:lang w:val="lt-LT"/>
        </w:rPr>
        <w:t xml:space="preserve"> CH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3</w:t>
      </w:r>
      <w:r w:rsidRPr="00246EF3">
        <w:rPr>
          <w:rFonts w:ascii="Helvetica" w:hAnsi="Helvetica" w:cs="Arial"/>
          <w:sz w:val="20"/>
          <w:lang w:val="lt-LT"/>
        </w:rPr>
        <w:t>;</w:t>
      </w:r>
    </w:p>
    <w:p w14:paraId="65DEADD4" w14:textId="183F7BB3" w:rsidR="00BA0206" w:rsidRPr="00246EF3" w:rsidRDefault="00BA0206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R</w:t>
      </w:r>
      <w:r w:rsidRPr="00246EF3">
        <w:rPr>
          <w:rFonts w:ascii="Helvetica" w:hAnsi="Helvetica" w:cs="Arial"/>
          <w:sz w:val="20"/>
          <w:vertAlign w:val="superscript"/>
          <w:lang w:val="lt-LT"/>
        </w:rPr>
        <w:t>e1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CE649F" w:rsidRPr="00246EF3">
        <w:rPr>
          <w:rFonts w:ascii="Helvetica" w:hAnsi="Helvetica" w:cs="Arial"/>
          <w:sz w:val="20"/>
          <w:lang w:val="lt-LT"/>
        </w:rPr>
        <w:t>ir</w:t>
      </w:r>
      <w:r w:rsidRPr="00246EF3">
        <w:rPr>
          <w:rFonts w:ascii="Helvetica" w:hAnsi="Helvetica" w:cs="Arial"/>
          <w:sz w:val="20"/>
          <w:lang w:val="lt-LT"/>
        </w:rPr>
        <w:t xml:space="preserve"> R</w:t>
      </w:r>
      <w:r w:rsidRPr="00246EF3">
        <w:rPr>
          <w:rFonts w:ascii="Helvetica" w:hAnsi="Helvetica" w:cs="Arial"/>
          <w:sz w:val="20"/>
          <w:vertAlign w:val="superscript"/>
          <w:lang w:val="lt-LT"/>
        </w:rPr>
        <w:t>e2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CE649F" w:rsidRPr="00246EF3">
        <w:rPr>
          <w:rFonts w:ascii="Helvetica" w:hAnsi="Helvetica" w:cs="Arial"/>
          <w:sz w:val="20"/>
          <w:lang w:val="lt-LT"/>
        </w:rPr>
        <w:t>kiekvienas nepriklausomai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CE649F" w:rsidRPr="00246EF3">
        <w:rPr>
          <w:rFonts w:ascii="Helvetica" w:hAnsi="Helvetica" w:cs="Arial"/>
          <w:sz w:val="20"/>
          <w:lang w:val="lt-LT"/>
        </w:rPr>
        <w:t xml:space="preserve">yra </w:t>
      </w:r>
      <w:r w:rsidRPr="00246EF3">
        <w:rPr>
          <w:rFonts w:ascii="Helvetica" w:hAnsi="Helvetica" w:cs="Arial"/>
          <w:sz w:val="20"/>
          <w:lang w:val="lt-LT"/>
        </w:rPr>
        <w:t>H, (C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1</w:t>
      </w:r>
      <w:r w:rsidRPr="00246EF3">
        <w:rPr>
          <w:rFonts w:ascii="Helvetica" w:hAnsi="Helvetica" w:cs="Arial"/>
          <w:sz w:val="20"/>
          <w:lang w:val="lt-LT"/>
        </w:rPr>
        <w:t>-C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6</w:t>
      </w:r>
      <w:r w:rsidRPr="00246EF3">
        <w:rPr>
          <w:rFonts w:ascii="Helvetica" w:hAnsi="Helvetica" w:cs="Arial"/>
          <w:sz w:val="20"/>
          <w:lang w:val="lt-LT"/>
        </w:rPr>
        <w:t>)</w:t>
      </w:r>
      <w:r w:rsidR="00CE649F" w:rsidRPr="00246EF3">
        <w:rPr>
          <w:rFonts w:ascii="Helvetica" w:hAnsi="Helvetica" w:cs="Arial"/>
          <w:sz w:val="20"/>
          <w:lang w:val="lt-LT"/>
        </w:rPr>
        <w:t xml:space="preserve">alkilas arba </w:t>
      </w:r>
      <w:proofErr w:type="spellStart"/>
      <w:r w:rsidRPr="00246EF3">
        <w:rPr>
          <w:rFonts w:ascii="Helvetica" w:hAnsi="Helvetica" w:cs="Arial"/>
          <w:sz w:val="20"/>
          <w:lang w:val="lt-LT"/>
        </w:rPr>
        <w:t>benz</w:t>
      </w:r>
      <w:r w:rsidR="00CE649F" w:rsidRPr="00246EF3">
        <w:rPr>
          <w:rFonts w:ascii="Helvetica" w:hAnsi="Helvetica" w:cs="Arial"/>
          <w:sz w:val="20"/>
          <w:lang w:val="lt-LT"/>
        </w:rPr>
        <w:t>ilas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; </w:t>
      </w:r>
      <w:r w:rsidR="00CE649F" w:rsidRPr="00246EF3">
        <w:rPr>
          <w:rFonts w:ascii="Helvetica" w:hAnsi="Helvetica" w:cs="Arial"/>
          <w:sz w:val="20"/>
          <w:lang w:val="lt-LT"/>
        </w:rPr>
        <w:t>ir</w:t>
      </w:r>
    </w:p>
    <w:p w14:paraId="2ABF96F4" w14:textId="0399E759" w:rsidR="00BA0206" w:rsidRPr="00246EF3" w:rsidRDefault="00BA0206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246EF3">
        <w:rPr>
          <w:rFonts w:ascii="Helvetica" w:hAnsi="Helvetica" w:cs="Arial"/>
          <w:sz w:val="20"/>
          <w:lang w:val="lt-LT"/>
        </w:rPr>
        <w:t>R</w:t>
      </w:r>
      <w:r w:rsidRPr="00246EF3">
        <w:rPr>
          <w:rFonts w:ascii="Helvetica" w:hAnsi="Helvetica" w:cs="Arial"/>
          <w:sz w:val="20"/>
          <w:vertAlign w:val="superscript"/>
          <w:lang w:val="lt-LT"/>
        </w:rPr>
        <w:t>f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CE649F" w:rsidRPr="00246EF3">
        <w:rPr>
          <w:rFonts w:ascii="Helvetica" w:hAnsi="Helvetica" w:cs="Arial"/>
          <w:sz w:val="20"/>
          <w:lang w:val="lt-LT"/>
        </w:rPr>
        <w:t>yra pasirinktas iš</w:t>
      </w:r>
      <w:r w:rsidRPr="00246EF3">
        <w:rPr>
          <w:rFonts w:ascii="Helvetica" w:hAnsi="Helvetica" w:cs="Arial"/>
          <w:sz w:val="20"/>
          <w:lang w:val="lt-LT"/>
        </w:rPr>
        <w:t xml:space="preserve"> H, (C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1</w:t>
      </w:r>
      <w:r w:rsidRPr="00246EF3">
        <w:rPr>
          <w:rFonts w:ascii="Helvetica" w:hAnsi="Helvetica" w:cs="Arial"/>
          <w:sz w:val="20"/>
          <w:lang w:val="lt-LT"/>
        </w:rPr>
        <w:t>-C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8</w:t>
      </w:r>
      <w:r w:rsidRPr="00246EF3">
        <w:rPr>
          <w:rFonts w:ascii="Helvetica" w:hAnsi="Helvetica" w:cs="Arial"/>
          <w:sz w:val="20"/>
          <w:lang w:val="lt-LT"/>
        </w:rPr>
        <w:t>)</w:t>
      </w:r>
      <w:proofErr w:type="spellStart"/>
      <w:r w:rsidR="00CE649F" w:rsidRPr="00246EF3">
        <w:rPr>
          <w:rFonts w:ascii="Helvetica" w:hAnsi="Helvetica" w:cs="Arial"/>
          <w:sz w:val="20"/>
          <w:lang w:val="lt-LT"/>
        </w:rPr>
        <w:t>alkil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46EF3">
        <w:rPr>
          <w:rFonts w:ascii="Helvetica" w:hAnsi="Helvetica" w:cs="Arial"/>
          <w:sz w:val="20"/>
          <w:lang w:val="lt-LT"/>
        </w:rPr>
        <w:t>benz</w:t>
      </w:r>
      <w:r w:rsidR="00CE649F" w:rsidRPr="00246EF3">
        <w:rPr>
          <w:rFonts w:ascii="Helvetica" w:hAnsi="Helvetica" w:cs="Arial"/>
          <w:sz w:val="20"/>
          <w:lang w:val="lt-LT"/>
        </w:rPr>
        <w:t>ilo</w:t>
      </w:r>
      <w:proofErr w:type="spellEnd"/>
      <w:r w:rsidRPr="00246EF3">
        <w:rPr>
          <w:rFonts w:ascii="Helvetica" w:hAnsi="Helvetica" w:cs="Arial"/>
          <w:sz w:val="20"/>
          <w:lang w:val="lt-LT"/>
        </w:rPr>
        <w:t>, (C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3</w:t>
      </w:r>
      <w:r w:rsidRPr="00246EF3">
        <w:rPr>
          <w:rFonts w:ascii="Helvetica" w:hAnsi="Helvetica" w:cs="Arial"/>
          <w:sz w:val="20"/>
          <w:lang w:val="lt-LT"/>
        </w:rPr>
        <w:t>-C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6</w:t>
      </w:r>
      <w:r w:rsidRPr="00246EF3">
        <w:rPr>
          <w:rFonts w:ascii="Helvetica" w:hAnsi="Helvetica" w:cs="Arial"/>
          <w:sz w:val="20"/>
          <w:lang w:val="lt-LT"/>
        </w:rPr>
        <w:t>)</w:t>
      </w:r>
      <w:proofErr w:type="spellStart"/>
      <w:r w:rsidR="00CE649F" w:rsidRPr="00246EF3">
        <w:rPr>
          <w:rFonts w:ascii="Helvetica" w:hAnsi="Helvetica" w:cs="Arial"/>
          <w:sz w:val="20"/>
          <w:lang w:val="lt-LT"/>
        </w:rPr>
        <w:t>cikloalkilo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CE649F" w:rsidRPr="00246EF3">
        <w:rPr>
          <w:rFonts w:ascii="Helvetica" w:hAnsi="Helvetica" w:cs="Arial"/>
          <w:sz w:val="20"/>
          <w:lang w:val="lt-LT"/>
        </w:rPr>
        <w:t>ir</w:t>
      </w:r>
      <w:r w:rsidRPr="00246EF3">
        <w:rPr>
          <w:rFonts w:ascii="Helvetica" w:hAnsi="Helvetica" w:cs="Arial"/>
          <w:sz w:val="20"/>
          <w:lang w:val="lt-LT"/>
        </w:rPr>
        <w:t xml:space="preserve"> -CH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2</w:t>
      </w:r>
      <w:r w:rsidRPr="00246EF3">
        <w:rPr>
          <w:rFonts w:ascii="Helvetica" w:hAnsi="Helvetica" w:cs="Arial"/>
          <w:sz w:val="20"/>
          <w:lang w:val="lt-LT"/>
        </w:rPr>
        <w:t>-(C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3</w:t>
      </w:r>
      <w:r w:rsidRPr="00246EF3">
        <w:rPr>
          <w:rFonts w:ascii="Helvetica" w:hAnsi="Helvetica" w:cs="Arial"/>
          <w:sz w:val="20"/>
          <w:lang w:val="lt-LT"/>
        </w:rPr>
        <w:t>-C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6</w:t>
      </w:r>
      <w:r w:rsidRPr="00246EF3">
        <w:rPr>
          <w:rFonts w:ascii="Helvetica" w:hAnsi="Helvetica" w:cs="Arial"/>
          <w:sz w:val="20"/>
          <w:lang w:val="lt-LT"/>
        </w:rPr>
        <w:t>)</w:t>
      </w:r>
      <w:proofErr w:type="spellStart"/>
      <w:r w:rsidR="00CE649F" w:rsidRPr="00246EF3">
        <w:rPr>
          <w:rFonts w:ascii="Helvetica" w:hAnsi="Helvetica" w:cs="Arial"/>
          <w:sz w:val="20"/>
          <w:lang w:val="lt-LT"/>
        </w:rPr>
        <w:t>cikloalkilo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; </w:t>
      </w:r>
      <w:r w:rsidR="00CE649F" w:rsidRPr="00246EF3">
        <w:rPr>
          <w:rFonts w:ascii="Helvetica" w:hAnsi="Helvetica" w:cs="Arial"/>
          <w:sz w:val="20"/>
          <w:lang w:val="lt-LT"/>
        </w:rPr>
        <w:t>arba</w:t>
      </w:r>
    </w:p>
    <w:p w14:paraId="3D3A8BE0" w14:textId="130EC890" w:rsidR="00A17914" w:rsidRPr="00246EF3" w:rsidRDefault="00BA0206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d)</w:t>
      </w:r>
    </w:p>
    <w:p w14:paraId="5D4ACA18" w14:textId="3E6E3F4F" w:rsidR="00A17914" w:rsidRPr="00246EF3" w:rsidRDefault="007B5067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7C4334EC">
          <v:shape id="_x0000_i1029" type="#_x0000_t75" style="width:72.75pt;height:75pt">
            <v:imagedata r:id="rId10" o:title=""/>
          </v:shape>
        </w:pict>
      </w:r>
    </w:p>
    <w:p w14:paraId="48C79858" w14:textId="2239A08F" w:rsidR="00BA0206" w:rsidRPr="00246EF3" w:rsidRDefault="003B446C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lastRenderedPageBreak/>
        <w:t>kur</w:t>
      </w:r>
      <w:r w:rsidR="00BA0206" w:rsidRPr="00246EF3">
        <w:rPr>
          <w:rFonts w:ascii="Helvetica" w:hAnsi="Helvetica" w:cs="Arial"/>
          <w:sz w:val="20"/>
          <w:lang w:val="lt-LT"/>
        </w:rPr>
        <w:t>:</w:t>
      </w:r>
    </w:p>
    <w:p w14:paraId="3BBF9306" w14:textId="765BD2E4" w:rsidR="00BA0206" w:rsidRPr="00246EF3" w:rsidRDefault="00BA0206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R </w:t>
      </w:r>
      <w:r w:rsidR="00CE649F" w:rsidRPr="00246EF3">
        <w:rPr>
          <w:rFonts w:ascii="Helvetica" w:hAnsi="Helvetica" w:cs="Arial"/>
          <w:sz w:val="20"/>
          <w:lang w:val="lt-LT"/>
        </w:rPr>
        <w:t>yra</w:t>
      </w:r>
      <w:r w:rsidRPr="00246EF3">
        <w:rPr>
          <w:rFonts w:ascii="Helvetica" w:hAnsi="Helvetica" w:cs="Arial"/>
          <w:sz w:val="20"/>
          <w:lang w:val="lt-LT"/>
        </w:rPr>
        <w:t xml:space="preserve"> H, (C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1</w:t>
      </w:r>
      <w:r w:rsidRPr="00246EF3">
        <w:rPr>
          <w:rFonts w:ascii="Helvetica" w:hAnsi="Helvetica" w:cs="Arial"/>
          <w:sz w:val="20"/>
          <w:lang w:val="lt-LT"/>
        </w:rPr>
        <w:t>-C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8</w:t>
      </w:r>
      <w:r w:rsidRPr="00246EF3">
        <w:rPr>
          <w:rFonts w:ascii="Helvetica" w:hAnsi="Helvetica" w:cs="Arial"/>
          <w:sz w:val="20"/>
          <w:lang w:val="lt-LT"/>
        </w:rPr>
        <w:t xml:space="preserve">) </w:t>
      </w:r>
      <w:r w:rsidR="00CE649F" w:rsidRPr="00246EF3">
        <w:rPr>
          <w:rFonts w:ascii="Helvetica" w:hAnsi="Helvetica" w:cs="Arial"/>
          <w:sz w:val="20"/>
          <w:lang w:val="lt-LT"/>
        </w:rPr>
        <w:t>alkilas</w:t>
      </w:r>
      <w:r w:rsidRPr="00246EF3">
        <w:rPr>
          <w:rFonts w:ascii="Helvetica" w:hAnsi="Helvetica" w:cs="Arial"/>
          <w:sz w:val="20"/>
          <w:lang w:val="lt-LT"/>
        </w:rPr>
        <w:t>, (C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2</w:t>
      </w:r>
      <w:r w:rsidRPr="00246EF3">
        <w:rPr>
          <w:rFonts w:ascii="Helvetica" w:hAnsi="Helvetica" w:cs="Arial"/>
          <w:sz w:val="20"/>
          <w:lang w:val="lt-LT"/>
        </w:rPr>
        <w:t>-C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8</w:t>
      </w:r>
      <w:r w:rsidRPr="00246EF3">
        <w:rPr>
          <w:rFonts w:ascii="Helvetica" w:hAnsi="Helvetica" w:cs="Arial"/>
          <w:sz w:val="20"/>
          <w:lang w:val="lt-LT"/>
        </w:rPr>
        <w:t>)</w:t>
      </w:r>
      <w:proofErr w:type="spellStart"/>
      <w:r w:rsidRPr="00246EF3">
        <w:rPr>
          <w:rFonts w:ascii="Helvetica" w:hAnsi="Helvetica" w:cs="Arial"/>
          <w:sz w:val="20"/>
          <w:lang w:val="lt-LT"/>
        </w:rPr>
        <w:t>alken</w:t>
      </w:r>
      <w:r w:rsidR="003410AD" w:rsidRPr="00246EF3">
        <w:rPr>
          <w:rFonts w:ascii="Helvetica" w:hAnsi="Helvetica" w:cs="Arial"/>
          <w:sz w:val="20"/>
          <w:lang w:val="lt-LT"/>
        </w:rPr>
        <w:t>ilas</w:t>
      </w:r>
      <w:proofErr w:type="spellEnd"/>
      <w:r w:rsidRPr="00246EF3">
        <w:rPr>
          <w:rFonts w:ascii="Helvetica" w:hAnsi="Helvetica" w:cs="Arial"/>
          <w:sz w:val="20"/>
          <w:lang w:val="lt-LT"/>
        </w:rPr>
        <w:t>, (C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2</w:t>
      </w:r>
      <w:r w:rsidRPr="00246EF3">
        <w:rPr>
          <w:rFonts w:ascii="Helvetica" w:hAnsi="Helvetica" w:cs="Arial"/>
          <w:sz w:val="20"/>
          <w:lang w:val="lt-LT"/>
        </w:rPr>
        <w:t>-C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8</w:t>
      </w:r>
      <w:r w:rsidRPr="00246EF3">
        <w:rPr>
          <w:rFonts w:ascii="Helvetica" w:hAnsi="Helvetica" w:cs="Arial"/>
          <w:sz w:val="20"/>
          <w:lang w:val="lt-LT"/>
        </w:rPr>
        <w:t xml:space="preserve">) </w:t>
      </w:r>
      <w:proofErr w:type="spellStart"/>
      <w:r w:rsidRPr="00246EF3">
        <w:rPr>
          <w:rFonts w:ascii="Helvetica" w:hAnsi="Helvetica" w:cs="Arial"/>
          <w:sz w:val="20"/>
          <w:lang w:val="lt-LT"/>
        </w:rPr>
        <w:t>alk</w:t>
      </w:r>
      <w:r w:rsidR="003410AD" w:rsidRPr="00246EF3">
        <w:rPr>
          <w:rFonts w:ascii="Helvetica" w:hAnsi="Helvetica" w:cs="Arial"/>
          <w:sz w:val="20"/>
          <w:lang w:val="lt-LT"/>
        </w:rPr>
        <w:t>inilas</w:t>
      </w:r>
      <w:proofErr w:type="spellEnd"/>
      <w:r w:rsidRPr="00246EF3">
        <w:rPr>
          <w:rFonts w:ascii="Helvetica" w:hAnsi="Helvetica" w:cs="Arial"/>
          <w:sz w:val="20"/>
          <w:lang w:val="lt-LT"/>
        </w:rPr>
        <w:t>, (C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6</w:t>
      </w:r>
      <w:r w:rsidRPr="00246EF3">
        <w:rPr>
          <w:rFonts w:ascii="Helvetica" w:hAnsi="Helvetica" w:cs="Arial"/>
          <w:sz w:val="20"/>
          <w:lang w:val="lt-LT"/>
        </w:rPr>
        <w:t>-C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20</w:t>
      </w:r>
      <w:r w:rsidRPr="00246EF3">
        <w:rPr>
          <w:rFonts w:ascii="Helvetica" w:hAnsi="Helvetica" w:cs="Arial"/>
          <w:sz w:val="20"/>
          <w:lang w:val="lt-LT"/>
        </w:rPr>
        <w:t>)</w:t>
      </w:r>
      <w:proofErr w:type="spellStart"/>
      <w:r w:rsidRPr="00246EF3">
        <w:rPr>
          <w:rFonts w:ascii="Helvetica" w:hAnsi="Helvetica" w:cs="Arial"/>
          <w:sz w:val="20"/>
          <w:lang w:val="lt-LT"/>
        </w:rPr>
        <w:t>ar</w:t>
      </w:r>
      <w:r w:rsidR="003410AD" w:rsidRPr="00246EF3">
        <w:rPr>
          <w:rFonts w:ascii="Helvetica" w:hAnsi="Helvetica" w:cs="Arial"/>
          <w:sz w:val="20"/>
          <w:lang w:val="lt-LT"/>
        </w:rPr>
        <w:t>ilas</w:t>
      </w:r>
      <w:proofErr w:type="spellEnd"/>
      <w:r w:rsidRPr="00246EF3">
        <w:rPr>
          <w:rFonts w:ascii="Helvetica" w:hAnsi="Helvetica" w:cs="Arial"/>
          <w:sz w:val="20"/>
          <w:lang w:val="lt-LT"/>
        </w:rPr>
        <w:t>, (C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2</w:t>
      </w:r>
      <w:r w:rsidRPr="00246EF3">
        <w:rPr>
          <w:rFonts w:ascii="Helvetica" w:hAnsi="Helvetica" w:cs="Arial"/>
          <w:sz w:val="20"/>
          <w:lang w:val="lt-LT"/>
        </w:rPr>
        <w:t>-C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20</w:t>
      </w:r>
      <w:r w:rsidRPr="00246EF3">
        <w:rPr>
          <w:rFonts w:ascii="Helvetica" w:hAnsi="Helvetica" w:cs="Arial"/>
          <w:sz w:val="20"/>
          <w:lang w:val="lt-LT"/>
        </w:rPr>
        <w:t>)</w:t>
      </w:r>
      <w:proofErr w:type="spellStart"/>
      <w:r w:rsidRPr="00246EF3">
        <w:rPr>
          <w:rFonts w:ascii="Helvetica" w:hAnsi="Helvetica" w:cs="Arial"/>
          <w:sz w:val="20"/>
          <w:lang w:val="lt-LT"/>
        </w:rPr>
        <w:t>heteroc</w:t>
      </w:r>
      <w:r w:rsidR="003410AD" w:rsidRPr="00246EF3">
        <w:rPr>
          <w:rFonts w:ascii="Helvetica" w:hAnsi="Helvetica" w:cs="Arial"/>
          <w:sz w:val="20"/>
          <w:lang w:val="lt-LT"/>
        </w:rPr>
        <w:t>iklilas</w:t>
      </w:r>
      <w:proofErr w:type="spellEnd"/>
      <w:r w:rsidR="00CE649F" w:rsidRPr="00246EF3">
        <w:rPr>
          <w:rFonts w:ascii="Helvetica" w:hAnsi="Helvetica" w:cs="Arial"/>
          <w:sz w:val="20"/>
          <w:lang w:val="lt-LT"/>
        </w:rPr>
        <w:t xml:space="preserve"> arba </w:t>
      </w:r>
      <w:r w:rsidRPr="00246EF3">
        <w:rPr>
          <w:rFonts w:ascii="Helvetica" w:hAnsi="Helvetica" w:cs="Arial"/>
          <w:sz w:val="20"/>
          <w:lang w:val="lt-LT"/>
        </w:rPr>
        <w:t>(C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6</w:t>
      </w:r>
      <w:r w:rsidRPr="00246EF3">
        <w:rPr>
          <w:rFonts w:ascii="Helvetica" w:hAnsi="Helvetica" w:cs="Arial"/>
          <w:sz w:val="20"/>
          <w:lang w:val="lt-LT"/>
        </w:rPr>
        <w:t>-C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20</w:t>
      </w:r>
      <w:r w:rsidRPr="00246EF3">
        <w:rPr>
          <w:rFonts w:ascii="Helvetica" w:hAnsi="Helvetica" w:cs="Arial"/>
          <w:sz w:val="20"/>
          <w:lang w:val="lt-LT"/>
        </w:rPr>
        <w:t>)</w:t>
      </w:r>
      <w:proofErr w:type="spellStart"/>
      <w:r w:rsidRPr="00246EF3">
        <w:rPr>
          <w:rFonts w:ascii="Helvetica" w:hAnsi="Helvetica" w:cs="Arial"/>
          <w:sz w:val="20"/>
          <w:lang w:val="lt-LT"/>
        </w:rPr>
        <w:t>ar</w:t>
      </w:r>
      <w:r w:rsidR="003410AD" w:rsidRPr="00246EF3">
        <w:rPr>
          <w:rFonts w:ascii="Helvetica" w:hAnsi="Helvetica" w:cs="Arial"/>
          <w:sz w:val="20"/>
          <w:lang w:val="lt-LT"/>
        </w:rPr>
        <w:t>i</w:t>
      </w:r>
      <w:r w:rsidRPr="00246EF3">
        <w:rPr>
          <w:rFonts w:ascii="Helvetica" w:hAnsi="Helvetica" w:cs="Arial"/>
          <w:sz w:val="20"/>
          <w:lang w:val="lt-LT"/>
        </w:rPr>
        <w:t>l</w:t>
      </w:r>
      <w:proofErr w:type="spellEnd"/>
      <w:r w:rsidRPr="00246EF3">
        <w:rPr>
          <w:rFonts w:ascii="Helvetica" w:hAnsi="Helvetica" w:cs="Arial"/>
          <w:sz w:val="20"/>
          <w:lang w:val="lt-LT"/>
        </w:rPr>
        <w:t>(C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1</w:t>
      </w:r>
      <w:r w:rsidRPr="00246EF3">
        <w:rPr>
          <w:rFonts w:ascii="Helvetica" w:hAnsi="Helvetica" w:cs="Arial"/>
          <w:sz w:val="20"/>
          <w:lang w:val="lt-LT"/>
        </w:rPr>
        <w:t>-C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8</w:t>
      </w:r>
      <w:r w:rsidRPr="00246EF3">
        <w:rPr>
          <w:rFonts w:ascii="Helvetica" w:hAnsi="Helvetica" w:cs="Arial"/>
          <w:sz w:val="20"/>
          <w:lang w:val="lt-LT"/>
        </w:rPr>
        <w:t>)</w:t>
      </w:r>
      <w:r w:rsidR="00CE649F" w:rsidRPr="00246EF3">
        <w:rPr>
          <w:rFonts w:ascii="Helvetica" w:hAnsi="Helvetica" w:cs="Arial"/>
          <w:sz w:val="20"/>
          <w:lang w:val="lt-LT"/>
        </w:rPr>
        <w:t>alkil</w:t>
      </w:r>
      <w:r w:rsidR="003410AD" w:rsidRPr="00246EF3">
        <w:rPr>
          <w:rFonts w:ascii="Helvetica" w:hAnsi="Helvetica" w:cs="Arial"/>
          <w:sz w:val="20"/>
          <w:lang w:val="lt-LT"/>
        </w:rPr>
        <w:t>as</w:t>
      </w:r>
      <w:r w:rsidRPr="00246EF3">
        <w:rPr>
          <w:rFonts w:ascii="Helvetica" w:hAnsi="Helvetica" w:cs="Arial"/>
          <w:sz w:val="20"/>
          <w:lang w:val="lt-LT"/>
        </w:rPr>
        <w:t>.</w:t>
      </w:r>
    </w:p>
    <w:p w14:paraId="2ED62076" w14:textId="77777777" w:rsidR="00BA0206" w:rsidRPr="00246EF3" w:rsidRDefault="00BA0206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781BA1" w14:textId="61EE0311" w:rsidR="00BA0206" w:rsidRPr="00246EF3" w:rsidRDefault="00BA0206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2. </w:t>
      </w:r>
      <w:r w:rsidR="003410AD" w:rsidRPr="00246EF3">
        <w:rPr>
          <w:rFonts w:ascii="Helvetica" w:hAnsi="Helvetica" w:cs="Arial"/>
          <w:sz w:val="20"/>
          <w:lang w:val="lt-LT"/>
        </w:rPr>
        <w:t>Junginys, skirtas panaudoti pagal 1 punktą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7DC8D024" w14:textId="53E81F2A" w:rsidR="00BA0206" w:rsidRPr="00246EF3" w:rsidRDefault="00BA0206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R</w:t>
      </w:r>
      <w:r w:rsidRPr="00246EF3">
        <w:rPr>
          <w:rFonts w:ascii="Helvetica" w:hAnsi="Helvetica" w:cs="Arial"/>
          <w:sz w:val="20"/>
          <w:vertAlign w:val="superscript"/>
          <w:lang w:val="lt-LT"/>
        </w:rPr>
        <w:t>e1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CE649F" w:rsidRPr="00246EF3">
        <w:rPr>
          <w:rFonts w:ascii="Helvetica" w:hAnsi="Helvetica" w:cs="Arial"/>
          <w:sz w:val="20"/>
          <w:lang w:val="lt-LT"/>
        </w:rPr>
        <w:t>ir</w:t>
      </w:r>
      <w:r w:rsidRPr="00246EF3">
        <w:rPr>
          <w:rFonts w:ascii="Helvetica" w:hAnsi="Helvetica" w:cs="Arial"/>
          <w:sz w:val="20"/>
          <w:lang w:val="lt-LT"/>
        </w:rPr>
        <w:t xml:space="preserve"> R</w:t>
      </w:r>
      <w:r w:rsidRPr="00246EF3">
        <w:rPr>
          <w:rFonts w:ascii="Helvetica" w:hAnsi="Helvetica" w:cs="Arial"/>
          <w:sz w:val="20"/>
          <w:vertAlign w:val="superscript"/>
          <w:lang w:val="lt-LT"/>
        </w:rPr>
        <w:t>e2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3410AD" w:rsidRPr="00246EF3">
        <w:rPr>
          <w:rFonts w:ascii="Helvetica" w:hAnsi="Helvetica" w:cs="Arial"/>
          <w:sz w:val="20"/>
          <w:lang w:val="lt-LT"/>
        </w:rPr>
        <w:t>kiekvienas nepriklausomai yra</w:t>
      </w:r>
      <w:r w:rsidRPr="00246EF3">
        <w:rPr>
          <w:rFonts w:ascii="Helvetica" w:hAnsi="Helvetica" w:cs="Arial"/>
          <w:sz w:val="20"/>
          <w:lang w:val="lt-LT"/>
        </w:rPr>
        <w:t xml:space="preserve"> H</w:t>
      </w:r>
      <w:r w:rsidR="00CE649F" w:rsidRPr="00246EF3">
        <w:rPr>
          <w:rFonts w:ascii="Helvetica" w:hAnsi="Helvetica" w:cs="Arial"/>
          <w:sz w:val="20"/>
          <w:lang w:val="lt-LT"/>
        </w:rPr>
        <w:t xml:space="preserve"> arba </w:t>
      </w:r>
      <w:r w:rsidRPr="00246EF3">
        <w:rPr>
          <w:rFonts w:ascii="Helvetica" w:hAnsi="Helvetica" w:cs="Arial"/>
          <w:sz w:val="20"/>
          <w:lang w:val="lt-LT"/>
        </w:rPr>
        <w:t>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1</w:t>
      </w:r>
      <w:r w:rsidRPr="00246EF3">
        <w:rPr>
          <w:rFonts w:ascii="Helvetica" w:hAnsi="Helvetica" w:cs="Arial"/>
          <w:sz w:val="20"/>
          <w:lang w:val="lt-LT"/>
        </w:rPr>
        <w:t>-C</w:t>
      </w:r>
      <w:r w:rsidRPr="00246EF3">
        <w:rPr>
          <w:rFonts w:ascii="Helvetica" w:hAnsi="Helvetica" w:cs="Arial"/>
          <w:sz w:val="20"/>
          <w:vertAlign w:val="subscript"/>
          <w:lang w:val="lt-LT"/>
        </w:rPr>
        <w:t>6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CE649F" w:rsidRPr="00246EF3">
        <w:rPr>
          <w:rFonts w:ascii="Helvetica" w:hAnsi="Helvetica" w:cs="Arial"/>
          <w:sz w:val="20"/>
          <w:lang w:val="lt-LT"/>
        </w:rPr>
        <w:t>alkil</w:t>
      </w:r>
      <w:r w:rsidR="003410AD" w:rsidRPr="00246EF3">
        <w:rPr>
          <w:rFonts w:ascii="Helvetica" w:hAnsi="Helvetica" w:cs="Arial"/>
          <w:sz w:val="20"/>
          <w:lang w:val="lt-LT"/>
        </w:rPr>
        <w:t>as</w:t>
      </w:r>
      <w:r w:rsidRPr="00246EF3">
        <w:rPr>
          <w:rFonts w:ascii="Helvetica" w:hAnsi="Helvetica" w:cs="Arial"/>
          <w:sz w:val="20"/>
          <w:lang w:val="lt-LT"/>
        </w:rPr>
        <w:t>.</w:t>
      </w:r>
    </w:p>
    <w:p w14:paraId="36825835" w14:textId="77777777" w:rsidR="00BA0206" w:rsidRPr="00246EF3" w:rsidRDefault="00BA0206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E6016C" w14:textId="120072B5" w:rsidR="00BA0206" w:rsidRPr="00246EF3" w:rsidRDefault="00BA0206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3. </w:t>
      </w:r>
      <w:r w:rsidR="003410AD" w:rsidRPr="00246EF3">
        <w:rPr>
          <w:rFonts w:ascii="Helvetica" w:hAnsi="Helvetica" w:cs="Arial"/>
          <w:sz w:val="20"/>
          <w:lang w:val="lt-LT"/>
        </w:rPr>
        <w:t>Junginys, skirtas panaudoti pagal 1 punktą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439BC89B" w14:textId="1390A6E5" w:rsidR="00A17914" w:rsidRPr="00246EF3" w:rsidRDefault="00BA0206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R</w:t>
      </w:r>
      <w:r w:rsidRPr="00246EF3">
        <w:rPr>
          <w:rFonts w:ascii="Helvetica" w:hAnsi="Helvetica" w:cs="Arial"/>
          <w:sz w:val="20"/>
          <w:vertAlign w:val="superscript"/>
          <w:lang w:val="lt-LT"/>
        </w:rPr>
        <w:t>7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3410AD" w:rsidRPr="00246EF3">
        <w:rPr>
          <w:rFonts w:ascii="Helvetica" w:hAnsi="Helvetica" w:cs="Arial"/>
          <w:sz w:val="20"/>
          <w:lang w:val="lt-LT"/>
        </w:rPr>
        <w:t>yra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0808B3E3" w14:textId="0890B832" w:rsidR="00A17914" w:rsidRPr="00246EF3" w:rsidRDefault="007B5067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7470E17B">
          <v:shape id="_x0000_i1030" type="#_x0000_t75" style="width:209.3pt;height:96.85pt">
            <v:imagedata r:id="rId11" o:title=""/>
          </v:shape>
        </w:pict>
      </w:r>
    </w:p>
    <w:p w14:paraId="30550BFC" w14:textId="49B99857" w:rsidR="00A17914" w:rsidRPr="00246EF3" w:rsidRDefault="00A17914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FAD7E0" w14:textId="654655E9" w:rsidR="00FF6EFE" w:rsidRPr="00246EF3" w:rsidRDefault="00FF6EFE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4. </w:t>
      </w:r>
      <w:r w:rsidR="003410AD" w:rsidRPr="00246EF3">
        <w:rPr>
          <w:rFonts w:ascii="Helvetica" w:hAnsi="Helvetica" w:cs="Arial"/>
          <w:sz w:val="20"/>
          <w:lang w:val="lt-LT"/>
        </w:rPr>
        <w:t>Junginys, skirtas panaudoti pagal 1 punktą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70161A9E" w14:textId="765A523B" w:rsidR="00A17914" w:rsidRPr="00246EF3" w:rsidRDefault="00FF6EFE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R</w:t>
      </w:r>
      <w:r w:rsidRPr="00246EF3">
        <w:rPr>
          <w:rFonts w:ascii="Helvetica" w:hAnsi="Helvetica" w:cs="Arial"/>
          <w:sz w:val="20"/>
          <w:vertAlign w:val="superscript"/>
          <w:lang w:val="lt-LT"/>
        </w:rPr>
        <w:t>7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3410AD" w:rsidRPr="00246EF3">
        <w:rPr>
          <w:rFonts w:ascii="Helvetica" w:hAnsi="Helvetica" w:cs="Arial"/>
          <w:sz w:val="20"/>
          <w:lang w:val="lt-LT"/>
        </w:rPr>
        <w:t>yra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0408BD9B" w14:textId="495C5435" w:rsidR="00A17914" w:rsidRPr="00246EF3" w:rsidRDefault="007B5067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003DE0A7">
          <v:shape id="_x0000_i1031" type="#_x0000_t75" style="width:205.55pt;height:97.55pt">
            <v:imagedata r:id="rId12" o:title=""/>
          </v:shape>
        </w:pict>
      </w:r>
    </w:p>
    <w:p w14:paraId="6022A1C0" w14:textId="01CE4928" w:rsidR="00FF6EFE" w:rsidRPr="00246EF3" w:rsidRDefault="003B446C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kur</w:t>
      </w:r>
      <w:r w:rsidR="00FF6EFE" w:rsidRPr="00246EF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F6EFE" w:rsidRPr="00246EF3">
        <w:rPr>
          <w:rFonts w:ascii="Helvetica" w:hAnsi="Helvetica" w:cs="Arial"/>
          <w:sz w:val="20"/>
          <w:lang w:val="lt-LT"/>
        </w:rPr>
        <w:t>R</w:t>
      </w:r>
      <w:r w:rsidR="00FF6EFE" w:rsidRPr="00246EF3">
        <w:rPr>
          <w:rFonts w:ascii="Helvetica" w:hAnsi="Helvetica" w:cs="Arial"/>
          <w:sz w:val="20"/>
          <w:vertAlign w:val="superscript"/>
          <w:lang w:val="lt-LT"/>
        </w:rPr>
        <w:t>f</w:t>
      </w:r>
      <w:proofErr w:type="spellEnd"/>
      <w:r w:rsidR="00FF6EFE" w:rsidRPr="00246EF3">
        <w:rPr>
          <w:rFonts w:ascii="Helvetica" w:hAnsi="Helvetica" w:cs="Arial"/>
          <w:sz w:val="20"/>
          <w:lang w:val="lt-LT"/>
        </w:rPr>
        <w:t xml:space="preserve"> </w:t>
      </w:r>
      <w:r w:rsidR="003410AD" w:rsidRPr="00246EF3">
        <w:rPr>
          <w:rFonts w:ascii="Helvetica" w:hAnsi="Helvetica" w:cs="Arial"/>
          <w:sz w:val="20"/>
          <w:lang w:val="lt-LT"/>
        </w:rPr>
        <w:t>yra</w:t>
      </w:r>
      <w:r w:rsidR="00FF6EFE" w:rsidRPr="00246EF3">
        <w:rPr>
          <w:rFonts w:ascii="Helvetica" w:hAnsi="Helvetica" w:cs="Arial"/>
          <w:sz w:val="20"/>
          <w:lang w:val="lt-LT"/>
        </w:rPr>
        <w:t xml:space="preserve"> (C</w:t>
      </w:r>
      <w:r w:rsidR="00FF6EFE" w:rsidRPr="00246EF3">
        <w:rPr>
          <w:rFonts w:ascii="Helvetica" w:hAnsi="Helvetica" w:cs="Arial"/>
          <w:sz w:val="20"/>
          <w:vertAlign w:val="subscript"/>
          <w:lang w:val="lt-LT"/>
        </w:rPr>
        <w:t>1</w:t>
      </w:r>
      <w:r w:rsidR="00FF6EFE" w:rsidRPr="00246EF3">
        <w:rPr>
          <w:rFonts w:ascii="Helvetica" w:hAnsi="Helvetica" w:cs="Arial"/>
          <w:sz w:val="20"/>
          <w:lang w:val="lt-LT"/>
        </w:rPr>
        <w:t>-C</w:t>
      </w:r>
      <w:r w:rsidR="00FF6EFE" w:rsidRPr="00246EF3">
        <w:rPr>
          <w:rFonts w:ascii="Helvetica" w:hAnsi="Helvetica" w:cs="Arial"/>
          <w:sz w:val="20"/>
          <w:vertAlign w:val="subscript"/>
          <w:lang w:val="lt-LT"/>
        </w:rPr>
        <w:t>8</w:t>
      </w:r>
      <w:r w:rsidR="00FF6EFE" w:rsidRPr="00246EF3">
        <w:rPr>
          <w:rFonts w:ascii="Helvetica" w:hAnsi="Helvetica" w:cs="Arial"/>
          <w:sz w:val="20"/>
          <w:lang w:val="lt-LT"/>
        </w:rPr>
        <w:t xml:space="preserve">) </w:t>
      </w:r>
      <w:r w:rsidR="00CE649F" w:rsidRPr="00246EF3">
        <w:rPr>
          <w:rFonts w:ascii="Helvetica" w:hAnsi="Helvetica" w:cs="Arial"/>
          <w:sz w:val="20"/>
          <w:lang w:val="lt-LT"/>
        </w:rPr>
        <w:t>alkil</w:t>
      </w:r>
      <w:r w:rsidR="003410AD" w:rsidRPr="00246EF3">
        <w:rPr>
          <w:rFonts w:ascii="Helvetica" w:hAnsi="Helvetica" w:cs="Arial"/>
          <w:sz w:val="20"/>
          <w:lang w:val="lt-LT"/>
        </w:rPr>
        <w:t>as</w:t>
      </w:r>
      <w:r w:rsidR="00FF6EFE" w:rsidRPr="00246EF3">
        <w:rPr>
          <w:rFonts w:ascii="Helvetica" w:hAnsi="Helvetica" w:cs="Arial"/>
          <w:sz w:val="20"/>
          <w:lang w:val="lt-LT"/>
        </w:rPr>
        <w:t>.</w:t>
      </w:r>
    </w:p>
    <w:p w14:paraId="0D826985" w14:textId="77777777" w:rsidR="00FF6EFE" w:rsidRPr="00246EF3" w:rsidRDefault="00FF6EFE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A436D1" w14:textId="70C47E1C" w:rsidR="00FF6EFE" w:rsidRPr="00246EF3" w:rsidRDefault="00FF6EFE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5. </w:t>
      </w:r>
      <w:r w:rsidR="003410AD" w:rsidRPr="00246EF3">
        <w:rPr>
          <w:rFonts w:ascii="Helvetica" w:hAnsi="Helvetica" w:cs="Arial"/>
          <w:sz w:val="20"/>
          <w:lang w:val="lt-LT"/>
        </w:rPr>
        <w:t>Junginys, skirtas panaudoti pagal 1 punktą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5AD317A6" w14:textId="3CBE5BD7" w:rsidR="00A17914" w:rsidRPr="00246EF3" w:rsidRDefault="00FF6EFE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R</w:t>
      </w:r>
      <w:r w:rsidRPr="00246EF3">
        <w:rPr>
          <w:rFonts w:ascii="Helvetica" w:hAnsi="Helvetica" w:cs="Arial"/>
          <w:sz w:val="20"/>
          <w:vertAlign w:val="superscript"/>
          <w:lang w:val="lt-LT"/>
        </w:rPr>
        <w:t>7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3410AD" w:rsidRPr="00246EF3">
        <w:rPr>
          <w:rFonts w:ascii="Helvetica" w:hAnsi="Helvetica" w:cs="Arial"/>
          <w:sz w:val="20"/>
          <w:lang w:val="lt-LT"/>
        </w:rPr>
        <w:t>yra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5C18CBF5" w14:textId="78C06C30" w:rsidR="00A17914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2D2789E1">
          <v:shape id="_x0000_i1032" type="#_x0000_t75" style="width:358.25pt;height:64.55pt">
            <v:imagedata r:id="rId13" o:title=""/>
          </v:shape>
        </w:pict>
      </w:r>
    </w:p>
    <w:p w14:paraId="4D552CF5" w14:textId="38094AE0" w:rsidR="00A17914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11DBFD5C">
          <v:shape id="_x0000_i1033" type="#_x0000_t75" style="width:159.65pt;height:76.45pt">
            <v:imagedata r:id="rId14" o:title=""/>
          </v:shape>
        </w:pict>
      </w:r>
    </w:p>
    <w:p w14:paraId="472EB204" w14:textId="76690ADD" w:rsidR="00A17914" w:rsidRPr="00246EF3" w:rsidRDefault="00A17914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586109" w14:textId="19755F3F" w:rsidR="00FF6EFE" w:rsidRPr="00246EF3" w:rsidRDefault="00FF6EFE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6. </w:t>
      </w:r>
      <w:r w:rsidR="003410AD" w:rsidRPr="00246EF3">
        <w:rPr>
          <w:rFonts w:ascii="Helvetica" w:hAnsi="Helvetica" w:cs="Arial"/>
          <w:sz w:val="20"/>
          <w:lang w:val="lt-LT"/>
        </w:rPr>
        <w:t>Junginys, skirtas panaudoti pagal 1 punktą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36D2B699" w14:textId="4D1DE21D" w:rsidR="00FF6EFE" w:rsidRPr="00246EF3" w:rsidRDefault="00FF6EFE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R</w:t>
      </w:r>
      <w:r w:rsidRPr="00246EF3">
        <w:rPr>
          <w:rFonts w:ascii="Helvetica" w:hAnsi="Helvetica" w:cs="Arial"/>
          <w:sz w:val="20"/>
          <w:vertAlign w:val="superscript"/>
          <w:lang w:val="lt-LT"/>
        </w:rPr>
        <w:t>7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CE649F" w:rsidRPr="00246EF3">
        <w:rPr>
          <w:rFonts w:ascii="Helvetica" w:hAnsi="Helvetica" w:cs="Arial"/>
          <w:sz w:val="20"/>
          <w:lang w:val="lt-LT"/>
        </w:rPr>
        <w:t xml:space="preserve">yra pasirinktas </w:t>
      </w:r>
      <w:r w:rsidR="003410AD" w:rsidRPr="00246EF3">
        <w:rPr>
          <w:rFonts w:ascii="Helvetica" w:hAnsi="Helvetica" w:cs="Arial"/>
          <w:sz w:val="20"/>
          <w:lang w:val="lt-LT"/>
        </w:rPr>
        <w:t>iš grupės</w:t>
      </w:r>
      <w:r w:rsidR="004346DD" w:rsidRPr="00246EF3">
        <w:rPr>
          <w:rFonts w:ascii="Helvetica" w:hAnsi="Helvetica" w:cs="Arial"/>
          <w:sz w:val="20"/>
          <w:lang w:val="lt-LT"/>
        </w:rPr>
        <w:t>,</w:t>
      </w:r>
      <w:r w:rsidR="003410AD" w:rsidRPr="00246EF3">
        <w:rPr>
          <w:rFonts w:ascii="Helvetica" w:hAnsi="Helvetica" w:cs="Arial"/>
          <w:sz w:val="20"/>
          <w:lang w:val="lt-LT"/>
        </w:rPr>
        <w:t xml:space="preserve"> susidedančios iš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4C53033E" w14:textId="3A8F3419" w:rsidR="00FF6EFE" w:rsidRPr="00246EF3" w:rsidRDefault="007B5067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55940B08">
          <v:shape id="_x0000_i1034" type="#_x0000_t75" style="width:354.05pt;height:63.8pt">
            <v:imagedata r:id="rId15" o:title=""/>
          </v:shape>
        </w:pict>
      </w:r>
    </w:p>
    <w:p w14:paraId="317192F9" w14:textId="6D2020F6" w:rsidR="00FF6EFE" w:rsidRPr="00246EF3" w:rsidRDefault="00FF6EFE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EF57DA" w14:textId="4474622B" w:rsidR="00FF6EFE" w:rsidRPr="00246EF3" w:rsidRDefault="00FF6EFE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7. </w:t>
      </w:r>
      <w:r w:rsidR="003410AD" w:rsidRPr="00246EF3">
        <w:rPr>
          <w:rFonts w:ascii="Helvetica" w:hAnsi="Helvetica" w:cs="Arial"/>
          <w:sz w:val="20"/>
          <w:lang w:val="lt-LT"/>
        </w:rPr>
        <w:t>Junginys, skirtas panaudoti pagal 1 punktą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049D7AA7" w14:textId="5F8EB5F8" w:rsidR="00FF6EFE" w:rsidRPr="00246EF3" w:rsidRDefault="00FF6EFE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R</w:t>
      </w:r>
      <w:r w:rsidRPr="00246EF3">
        <w:rPr>
          <w:rFonts w:ascii="Helvetica" w:hAnsi="Helvetica" w:cs="Arial"/>
          <w:sz w:val="20"/>
          <w:vertAlign w:val="superscript"/>
          <w:lang w:val="lt-LT"/>
        </w:rPr>
        <w:t>7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3410AD" w:rsidRPr="00246EF3">
        <w:rPr>
          <w:rFonts w:ascii="Helvetica" w:hAnsi="Helvetica" w:cs="Arial"/>
          <w:sz w:val="20"/>
          <w:lang w:val="lt-LT"/>
        </w:rPr>
        <w:t>yra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6B2CC193" w14:textId="1BF2A94D" w:rsidR="00FF6EFE" w:rsidRPr="00246EF3" w:rsidRDefault="007B5067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1A500E0F">
          <v:shape id="_x0000_i1035" type="#_x0000_t75" style="width:358.5pt;height:63.8pt">
            <v:imagedata r:id="rId16" o:title=""/>
          </v:shape>
        </w:pict>
      </w:r>
    </w:p>
    <w:p w14:paraId="5D45C27F" w14:textId="0F8ABCA8" w:rsidR="00FF6EFE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786AA003">
          <v:shape id="_x0000_i1036" type="#_x0000_t75" style="width:220.2pt;height:90.6pt">
            <v:imagedata r:id="rId17" o:title=""/>
          </v:shape>
        </w:pict>
      </w:r>
    </w:p>
    <w:p w14:paraId="2C99D463" w14:textId="28EBDF1A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54181FA8">
          <v:shape id="_x0000_i1037" type="#_x0000_t75" style="width:181pt;height:79.45pt">
            <v:imagedata r:id="rId18" o:title=""/>
          </v:shape>
        </w:pict>
      </w:r>
    </w:p>
    <w:p w14:paraId="4F5ADBB8" w14:textId="6BABFE3A" w:rsidR="009D174A" w:rsidRPr="00246EF3" w:rsidRDefault="009D174A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044F5D9" w14:textId="485B7A1F" w:rsidR="009D174A" w:rsidRPr="00246EF3" w:rsidRDefault="009D174A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8. </w:t>
      </w:r>
      <w:r w:rsidR="003410AD" w:rsidRPr="00246EF3">
        <w:rPr>
          <w:rFonts w:ascii="Helvetica" w:hAnsi="Helvetica" w:cs="Arial"/>
          <w:sz w:val="20"/>
          <w:lang w:val="lt-LT"/>
        </w:rPr>
        <w:t>Junginys, skirtas panaudoti pagal 1 punktą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3410AD" w:rsidRPr="00246EF3">
        <w:rPr>
          <w:rFonts w:ascii="Helvetica" w:hAnsi="Helvetica" w:cs="Arial"/>
          <w:sz w:val="20"/>
          <w:lang w:val="lt-LT"/>
        </w:rPr>
        <w:t>junginys, kurio formulė</w:t>
      </w:r>
      <w:r w:rsidRPr="00246EF3">
        <w:rPr>
          <w:rFonts w:ascii="Helvetica" w:hAnsi="Helvetica" w:cs="Arial"/>
          <w:sz w:val="20"/>
          <w:lang w:val="lt-LT"/>
        </w:rPr>
        <w:t xml:space="preserve"> IV</w:t>
      </w:r>
      <w:r w:rsidR="00494045" w:rsidRPr="00246EF3">
        <w:rPr>
          <w:rFonts w:ascii="Helvetica" w:hAnsi="Helvetica" w:cs="Arial"/>
          <w:sz w:val="20"/>
          <w:lang w:val="lt-LT"/>
        </w:rPr>
        <w:t>,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3410AD" w:rsidRPr="00246EF3">
        <w:rPr>
          <w:rFonts w:ascii="Helvetica" w:hAnsi="Helvetica" w:cs="Arial"/>
          <w:sz w:val="20"/>
          <w:lang w:val="lt-LT"/>
        </w:rPr>
        <w:t>yra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75EF5CD5" w14:textId="289B69FE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16AC48F0">
          <v:shape id="_x0000_i1038" type="#_x0000_t75" style="width:313.3pt;height:100.3pt">
            <v:imagedata r:id="rId19" o:title=""/>
          </v:shape>
        </w:pict>
      </w:r>
    </w:p>
    <w:p w14:paraId="1AC7930E" w14:textId="44301C63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36A77E9E">
          <v:shape id="_x0000_i1039" type="#_x0000_t75" style="width:373.65pt;height:99.05pt">
            <v:imagedata r:id="rId20" o:title=""/>
          </v:shape>
        </w:pict>
      </w:r>
    </w:p>
    <w:p w14:paraId="049050D8" w14:textId="6A681755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146576A1">
          <v:shape id="_x0000_i1040" type="#_x0000_t75" style="width:183.7pt;height:94.6pt">
            <v:imagedata r:id="rId21" o:title=""/>
          </v:shape>
        </w:pict>
      </w:r>
    </w:p>
    <w:p w14:paraId="4DC4A59D" w14:textId="3B01059B" w:rsidR="009D174A" w:rsidRPr="00246EF3" w:rsidRDefault="003B446C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arba farmaciniu požiūriu priimtina jo druska</w:t>
      </w:r>
      <w:r w:rsidR="009D174A" w:rsidRPr="00246EF3">
        <w:rPr>
          <w:rFonts w:ascii="Helvetica" w:hAnsi="Helvetica" w:cs="Arial"/>
          <w:sz w:val="20"/>
          <w:lang w:val="lt-LT"/>
        </w:rPr>
        <w:t>.</w:t>
      </w:r>
    </w:p>
    <w:p w14:paraId="2F680D0B" w14:textId="77777777" w:rsidR="009D174A" w:rsidRPr="00246EF3" w:rsidRDefault="009D174A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06F710" w14:textId="35CB03BF" w:rsidR="009D174A" w:rsidRPr="00246EF3" w:rsidRDefault="009D174A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9. </w:t>
      </w:r>
      <w:r w:rsidR="003410AD" w:rsidRPr="00246EF3">
        <w:rPr>
          <w:rFonts w:ascii="Helvetica" w:hAnsi="Helvetica" w:cs="Arial"/>
          <w:sz w:val="20"/>
          <w:lang w:val="lt-LT"/>
        </w:rPr>
        <w:t>Junginys, skirtas panaudoti pagal 1 punktą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494045" w:rsidRPr="00246EF3">
        <w:rPr>
          <w:rFonts w:ascii="Helvetica" w:hAnsi="Helvetica" w:cs="Arial"/>
          <w:sz w:val="20"/>
          <w:lang w:val="lt-LT"/>
        </w:rPr>
        <w:t>junginys, kurio formulė IV, yra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52D2C435" w14:textId="4B362559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lastRenderedPageBreak/>
        <w:pict w14:anchorId="58657098">
          <v:shape id="_x0000_i1041" type="#_x0000_t75" style="width:337.15pt;height:87.65pt">
            <v:imagedata r:id="rId22" o:title=""/>
          </v:shape>
        </w:pict>
      </w:r>
    </w:p>
    <w:p w14:paraId="7AACF57B" w14:textId="78A7A55C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43D8304D">
          <v:shape id="_x0000_i1042" type="#_x0000_t75" style="width:337.4pt;height:113.2pt">
            <v:imagedata r:id="rId23" o:title=""/>
          </v:shape>
        </w:pict>
      </w:r>
    </w:p>
    <w:p w14:paraId="5AB43EBB" w14:textId="08A8E391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0E892F39">
          <v:shape id="_x0000_i1043" type="#_x0000_t75" style="width:337.4pt;height:93.1pt">
            <v:imagedata r:id="rId24" o:title=""/>
          </v:shape>
        </w:pict>
      </w:r>
    </w:p>
    <w:p w14:paraId="4A85DF90" w14:textId="6B8181B1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52020A08">
          <v:shape id="_x0000_i1044" type="#_x0000_t75" style="width:337.4pt;height:86.15pt">
            <v:imagedata r:id="rId25" o:title=""/>
          </v:shape>
        </w:pict>
      </w:r>
    </w:p>
    <w:p w14:paraId="3E749529" w14:textId="1876929E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33E52EBE">
          <v:shape id="_x0000_i1045" type="#_x0000_t75" style="width:338.15pt;height:102.05pt">
            <v:imagedata r:id="rId26" o:title=""/>
          </v:shape>
        </w:pict>
      </w:r>
    </w:p>
    <w:p w14:paraId="34D465FF" w14:textId="0D64E412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5784C72E">
          <v:shape id="_x0000_i1046" type="#_x0000_t75" style="width:337.4pt;height:89.15pt">
            <v:imagedata r:id="rId27" o:title=""/>
          </v:shape>
        </w:pict>
      </w:r>
    </w:p>
    <w:p w14:paraId="344C4369" w14:textId="32D3EC8D" w:rsidR="009D174A" w:rsidRPr="00246EF3" w:rsidRDefault="009D174A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arba</w:t>
      </w:r>
    </w:p>
    <w:p w14:paraId="461C93EE" w14:textId="58C135AE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6C97893C">
          <v:shape id="_x0000_i1047" type="#_x0000_t75" style="width:169.55pt;height:80.95pt">
            <v:imagedata r:id="rId28" o:title=""/>
          </v:shape>
        </w:pict>
      </w:r>
    </w:p>
    <w:p w14:paraId="7C0C78AD" w14:textId="2078C1EE" w:rsidR="009D174A" w:rsidRPr="00246EF3" w:rsidRDefault="003B446C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arba farmaciniu požiūriu priimtina jo druska</w:t>
      </w:r>
      <w:r w:rsidR="009D174A" w:rsidRPr="00246EF3">
        <w:rPr>
          <w:rFonts w:ascii="Helvetica" w:hAnsi="Helvetica" w:cs="Arial"/>
          <w:sz w:val="20"/>
          <w:lang w:val="lt-LT"/>
        </w:rPr>
        <w:t>.</w:t>
      </w:r>
    </w:p>
    <w:p w14:paraId="4D132789" w14:textId="77777777" w:rsidR="009D174A" w:rsidRPr="00246EF3" w:rsidRDefault="009D174A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238F9B" w14:textId="429A5566" w:rsidR="009D174A" w:rsidRPr="00246EF3" w:rsidRDefault="009D174A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10. </w:t>
      </w:r>
      <w:r w:rsidR="003410AD" w:rsidRPr="00246EF3">
        <w:rPr>
          <w:rFonts w:ascii="Helvetica" w:hAnsi="Helvetica" w:cs="Arial"/>
          <w:sz w:val="20"/>
          <w:lang w:val="lt-LT"/>
        </w:rPr>
        <w:t>Junginys, skirtas panaudoti pagal 1 punktą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494045" w:rsidRPr="00246EF3">
        <w:rPr>
          <w:rFonts w:ascii="Helvetica" w:hAnsi="Helvetica" w:cs="Arial"/>
          <w:sz w:val="20"/>
          <w:lang w:val="lt-LT"/>
        </w:rPr>
        <w:t>junginys, kurio formulė IV, yra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6969EEE9" w14:textId="157CA161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lastRenderedPageBreak/>
        <w:pict w14:anchorId="44A6FCB0">
          <v:shape id="_x0000_i1048" type="#_x0000_t75" style="width:102.8pt;height:79.45pt">
            <v:imagedata r:id="rId29" o:title=""/>
          </v:shape>
        </w:pict>
      </w:r>
    </w:p>
    <w:p w14:paraId="29A1612D" w14:textId="7F95742F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5A14EB97">
          <v:shape id="_x0000_i1049" type="#_x0000_t75" style="width:337.9pt;height:89.9pt">
            <v:imagedata r:id="rId30" o:title=""/>
          </v:shape>
        </w:pict>
      </w:r>
    </w:p>
    <w:p w14:paraId="11623198" w14:textId="791D52A0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571D92BB">
          <v:shape id="_x0000_i1050" type="#_x0000_t75" style="width:336.9pt;height:112.45pt">
            <v:imagedata r:id="rId31" o:title=""/>
          </v:shape>
        </w:pict>
      </w:r>
    </w:p>
    <w:p w14:paraId="147ED442" w14:textId="5D9B9A0F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1A69F7EE">
          <v:shape id="_x0000_i1051" type="#_x0000_t75" style="width:337.65pt;height:102.05pt">
            <v:imagedata r:id="rId32" o:title=""/>
          </v:shape>
        </w:pict>
      </w:r>
    </w:p>
    <w:p w14:paraId="4F66094F" w14:textId="77C83245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06A4DFB9">
          <v:shape id="_x0000_i1052" type="#_x0000_t75" style="width:337.65pt;height:86.15pt">
            <v:imagedata r:id="rId33" o:title=""/>
          </v:shape>
        </w:pict>
      </w:r>
    </w:p>
    <w:p w14:paraId="3DAD394E" w14:textId="7A99F741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6E5694E7">
          <v:shape id="_x0000_i1053" type="#_x0000_t75" style="width:337.9pt;height:92.1pt">
            <v:imagedata r:id="rId34" o:title=""/>
          </v:shape>
        </w:pict>
      </w:r>
    </w:p>
    <w:p w14:paraId="7CFB4C07" w14:textId="1D4A6A7D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69698556">
          <v:shape id="_x0000_i1054" type="#_x0000_t75" style="width:357pt;height:101.3pt">
            <v:imagedata r:id="rId35" o:title=""/>
          </v:shape>
        </w:pict>
      </w:r>
    </w:p>
    <w:p w14:paraId="14A29730" w14:textId="77E6BF38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lastRenderedPageBreak/>
        <w:pict w14:anchorId="7422383D">
          <v:shape id="_x0000_i1055" type="#_x0000_t75" style="width:357.25pt;height:93.6pt">
            <v:imagedata r:id="rId36" o:title=""/>
          </v:shape>
        </w:pict>
      </w:r>
    </w:p>
    <w:p w14:paraId="69EA55C5" w14:textId="088DD13A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5F547884">
          <v:shape id="_x0000_i1056" type="#_x0000_t75" style="width:396.75pt;height:100.55pt">
            <v:imagedata r:id="rId37" o:title=""/>
          </v:shape>
        </w:pict>
      </w:r>
    </w:p>
    <w:p w14:paraId="26824A07" w14:textId="4EC8D041" w:rsidR="00A14A15" w:rsidRPr="00246EF3" w:rsidRDefault="003B446C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arba farmaciniu požiūriu priimtina jo druska</w:t>
      </w:r>
      <w:r w:rsidR="00A14A15" w:rsidRPr="00246EF3">
        <w:rPr>
          <w:rFonts w:ascii="Helvetica" w:hAnsi="Helvetica" w:cs="Arial"/>
          <w:sz w:val="20"/>
          <w:lang w:val="lt-LT"/>
        </w:rPr>
        <w:t>.</w:t>
      </w:r>
    </w:p>
    <w:p w14:paraId="20878C31" w14:textId="77777777" w:rsidR="00A14A15" w:rsidRPr="00246EF3" w:rsidRDefault="00A14A15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915862" w14:textId="264866BE" w:rsidR="009D174A" w:rsidRPr="00246EF3" w:rsidRDefault="00A14A15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11. </w:t>
      </w:r>
      <w:r w:rsidR="003410AD" w:rsidRPr="00246EF3">
        <w:rPr>
          <w:rFonts w:ascii="Helvetica" w:hAnsi="Helvetica" w:cs="Arial"/>
          <w:sz w:val="20"/>
          <w:lang w:val="lt-LT"/>
        </w:rPr>
        <w:t>Junginys, skirtas panaudoti pagal 1 punktą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494045" w:rsidRPr="00246EF3">
        <w:rPr>
          <w:rFonts w:ascii="Helvetica" w:hAnsi="Helvetica" w:cs="Arial"/>
          <w:sz w:val="20"/>
          <w:lang w:val="lt-LT"/>
        </w:rPr>
        <w:t>junginys, kurio formulė IV, yra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6F315ADC" w14:textId="2A852D9F" w:rsidR="009D174A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4A3271E9">
          <v:shape id="_x0000_i1057" type="#_x0000_t75" style="width:413.9pt;height:103.55pt">
            <v:imagedata r:id="rId38" o:title=""/>
          </v:shape>
        </w:pict>
      </w:r>
    </w:p>
    <w:p w14:paraId="439B772A" w14:textId="1B00D2EB" w:rsidR="00A14A15" w:rsidRPr="00246EF3" w:rsidRDefault="003B446C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arba farmaciniu požiūriu priimtina jo druska</w:t>
      </w:r>
      <w:r w:rsidR="00A14A15" w:rsidRPr="00246EF3">
        <w:rPr>
          <w:rFonts w:ascii="Helvetica" w:hAnsi="Helvetica" w:cs="Arial"/>
          <w:sz w:val="20"/>
          <w:lang w:val="lt-LT"/>
        </w:rPr>
        <w:t>.</w:t>
      </w:r>
    </w:p>
    <w:p w14:paraId="3B720387" w14:textId="77777777" w:rsidR="00A14A15" w:rsidRPr="00246EF3" w:rsidRDefault="00A14A15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0217033" w14:textId="5972DB00" w:rsidR="009D174A" w:rsidRPr="00246EF3" w:rsidRDefault="00A14A15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12. </w:t>
      </w:r>
      <w:r w:rsidR="003410AD" w:rsidRPr="00246EF3">
        <w:rPr>
          <w:rFonts w:ascii="Helvetica" w:hAnsi="Helvetica" w:cs="Arial"/>
          <w:sz w:val="20"/>
          <w:lang w:val="lt-LT"/>
        </w:rPr>
        <w:t>Junginys, skirtas panaudoti pagal 1 punktą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494045" w:rsidRPr="00246EF3">
        <w:rPr>
          <w:rFonts w:ascii="Helvetica" w:hAnsi="Helvetica" w:cs="Arial"/>
          <w:sz w:val="20"/>
          <w:lang w:val="lt-LT"/>
        </w:rPr>
        <w:t>junginys, kurio formulė IV, yra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54FB23C5" w14:textId="313030A5" w:rsidR="00A14A15" w:rsidRPr="00246EF3" w:rsidRDefault="00246EF3" w:rsidP="00246EF3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pict w14:anchorId="290215EE">
          <v:shape id="_x0000_i1058" type="#_x0000_t75" style="width:204.85pt;height:102.8pt">
            <v:imagedata r:id="rId39" o:title=""/>
          </v:shape>
        </w:pict>
      </w:r>
    </w:p>
    <w:p w14:paraId="1D8F3238" w14:textId="159B7386" w:rsidR="00A14A15" w:rsidRPr="00246EF3" w:rsidRDefault="003B446C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>arba farmaciniu požiūriu priimtina jo druska</w:t>
      </w:r>
      <w:r w:rsidR="00A14A15" w:rsidRPr="00246EF3">
        <w:rPr>
          <w:rFonts w:ascii="Helvetica" w:hAnsi="Helvetica" w:cs="Arial"/>
          <w:sz w:val="20"/>
          <w:lang w:val="lt-LT"/>
        </w:rPr>
        <w:t>.</w:t>
      </w:r>
    </w:p>
    <w:p w14:paraId="76DC7C85" w14:textId="77777777" w:rsidR="00A14A15" w:rsidRPr="00246EF3" w:rsidRDefault="00A14A15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98654A1" w14:textId="46A90869" w:rsidR="00A14A15" w:rsidRPr="00246EF3" w:rsidRDefault="00A14A15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13. </w:t>
      </w:r>
      <w:r w:rsidR="00494045" w:rsidRPr="00246EF3">
        <w:rPr>
          <w:rFonts w:ascii="Helvetica" w:hAnsi="Helvetica" w:cs="Arial"/>
          <w:sz w:val="20"/>
          <w:lang w:val="lt-LT"/>
        </w:rPr>
        <w:t>Junginys, skirtas panaudoti pagal bet kurį iš 1-12 punktų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3A7CCA28" w14:textId="47F32385" w:rsidR="00A14A15" w:rsidRPr="00246EF3" w:rsidRDefault="00A14A15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(i) </w:t>
      </w:r>
      <w:r w:rsidR="00494045" w:rsidRPr="00246EF3">
        <w:rPr>
          <w:rFonts w:ascii="Helvetica" w:hAnsi="Helvetica" w:cs="Arial"/>
          <w:sz w:val="20"/>
          <w:lang w:val="lt-LT"/>
        </w:rPr>
        <w:t>junginys, kurio formulė IV, yra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494045" w:rsidRPr="00246EF3">
        <w:rPr>
          <w:rFonts w:ascii="Helvetica" w:hAnsi="Helvetica" w:cs="Arial"/>
          <w:sz w:val="20"/>
          <w:lang w:val="lt-LT"/>
        </w:rPr>
        <w:t>skirtas panaudoti su mažiausiai vienu kitokiu terapiniu agentu arba jo kompozicija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494045" w:rsidRPr="00246EF3">
        <w:rPr>
          <w:rFonts w:ascii="Helvetica" w:hAnsi="Helvetica" w:cs="Arial"/>
          <w:sz w:val="20"/>
          <w:lang w:val="lt-LT"/>
        </w:rPr>
        <w:t>mažiausiai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494045" w:rsidRPr="00246EF3">
        <w:rPr>
          <w:rFonts w:ascii="Helvetica" w:hAnsi="Helvetica" w:cs="Arial"/>
          <w:sz w:val="20"/>
          <w:lang w:val="lt-LT"/>
        </w:rPr>
        <w:t>vienas kitoks terapinis</w:t>
      </w:r>
      <w:r w:rsidRPr="00246EF3">
        <w:rPr>
          <w:rFonts w:ascii="Helvetica" w:hAnsi="Helvetica" w:cs="Arial"/>
          <w:sz w:val="20"/>
          <w:lang w:val="lt-LT"/>
        </w:rPr>
        <w:t xml:space="preserve"> agent</w:t>
      </w:r>
      <w:r w:rsidR="00494045" w:rsidRPr="00246EF3">
        <w:rPr>
          <w:rFonts w:ascii="Helvetica" w:hAnsi="Helvetica" w:cs="Arial"/>
          <w:sz w:val="20"/>
          <w:lang w:val="lt-LT"/>
        </w:rPr>
        <w:t>as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CE649F" w:rsidRPr="00246EF3">
        <w:rPr>
          <w:rFonts w:ascii="Helvetica" w:hAnsi="Helvetica" w:cs="Arial"/>
          <w:sz w:val="20"/>
          <w:lang w:val="lt-LT"/>
        </w:rPr>
        <w:t xml:space="preserve">yra pasirinktas </w:t>
      </w:r>
      <w:r w:rsidR="003410AD" w:rsidRPr="00246EF3">
        <w:rPr>
          <w:rFonts w:ascii="Helvetica" w:hAnsi="Helvetica" w:cs="Arial"/>
          <w:sz w:val="20"/>
          <w:lang w:val="lt-LT"/>
        </w:rPr>
        <w:t>iš grupės</w:t>
      </w:r>
      <w:r w:rsidR="00F870BD" w:rsidRPr="00246EF3">
        <w:rPr>
          <w:rFonts w:ascii="Helvetica" w:hAnsi="Helvetica" w:cs="Arial"/>
          <w:sz w:val="20"/>
          <w:lang w:val="lt-LT"/>
        </w:rPr>
        <w:t>,</w:t>
      </w:r>
      <w:r w:rsidR="003410AD" w:rsidRPr="00246EF3">
        <w:rPr>
          <w:rFonts w:ascii="Helvetica" w:hAnsi="Helvetica" w:cs="Arial"/>
          <w:sz w:val="20"/>
          <w:lang w:val="lt-LT"/>
        </w:rPr>
        <w:t xml:space="preserve"> susidedančios iš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494045" w:rsidRPr="00246EF3">
        <w:rPr>
          <w:rFonts w:ascii="Helvetica" w:hAnsi="Helvetica" w:cs="Arial"/>
          <w:sz w:val="20"/>
          <w:lang w:val="lt-LT"/>
        </w:rPr>
        <w:t>k</w:t>
      </w:r>
      <w:r w:rsidRPr="00246EF3">
        <w:rPr>
          <w:rFonts w:ascii="Helvetica" w:hAnsi="Helvetica" w:cs="Arial"/>
          <w:sz w:val="20"/>
          <w:lang w:val="lt-LT"/>
        </w:rPr>
        <w:t>orti</w:t>
      </w:r>
      <w:r w:rsidR="00494045" w:rsidRPr="00246EF3">
        <w:rPr>
          <w:rFonts w:ascii="Helvetica" w:hAnsi="Helvetica" w:cs="Arial"/>
          <w:sz w:val="20"/>
          <w:lang w:val="lt-LT"/>
        </w:rPr>
        <w:t>k</w:t>
      </w:r>
      <w:r w:rsidRPr="00246EF3">
        <w:rPr>
          <w:rFonts w:ascii="Helvetica" w:hAnsi="Helvetica" w:cs="Arial"/>
          <w:sz w:val="20"/>
          <w:lang w:val="lt-LT"/>
        </w:rPr>
        <w:t>osteroid</w:t>
      </w:r>
      <w:r w:rsidR="00494045" w:rsidRPr="00246EF3">
        <w:rPr>
          <w:rFonts w:ascii="Helvetica" w:hAnsi="Helvetica" w:cs="Arial"/>
          <w:sz w:val="20"/>
          <w:lang w:val="lt-LT"/>
        </w:rPr>
        <w:t>o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981AC2" w:rsidRPr="00246EF3">
        <w:rPr>
          <w:rFonts w:ascii="Helvetica" w:hAnsi="Helvetica" w:cs="Arial"/>
          <w:sz w:val="20"/>
          <w:lang w:val="lt-LT"/>
        </w:rPr>
        <w:t>priešuždegiminio signalo perdavimo moduliatoriaus, β2-adrenoreceptori</w:t>
      </w:r>
      <w:r w:rsidR="00F870BD" w:rsidRPr="00246EF3">
        <w:rPr>
          <w:rFonts w:ascii="Helvetica" w:hAnsi="Helvetica" w:cs="Arial"/>
          <w:sz w:val="20"/>
          <w:lang w:val="lt-LT"/>
        </w:rPr>
        <w:t>aus</w:t>
      </w:r>
      <w:r w:rsidR="00981AC2" w:rsidRPr="00246EF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81AC2" w:rsidRPr="00246EF3">
        <w:rPr>
          <w:rFonts w:ascii="Helvetica" w:hAnsi="Helvetica" w:cs="Arial"/>
          <w:sz w:val="20"/>
          <w:lang w:val="lt-LT"/>
        </w:rPr>
        <w:t>agonisto</w:t>
      </w:r>
      <w:proofErr w:type="spellEnd"/>
      <w:r w:rsidR="00981AC2" w:rsidRPr="00246EF3">
        <w:rPr>
          <w:rFonts w:ascii="Helvetica" w:hAnsi="Helvetica" w:cs="Arial"/>
          <w:sz w:val="20"/>
          <w:lang w:val="lt-LT"/>
        </w:rPr>
        <w:t xml:space="preserve"> bronchus plečiančio preparato, </w:t>
      </w:r>
      <w:proofErr w:type="spellStart"/>
      <w:r w:rsidR="00981AC2" w:rsidRPr="00246EF3">
        <w:rPr>
          <w:rFonts w:ascii="Helvetica" w:hAnsi="Helvetica" w:cs="Arial"/>
          <w:sz w:val="20"/>
          <w:lang w:val="lt-LT"/>
        </w:rPr>
        <w:t>anticholinerginio</w:t>
      </w:r>
      <w:proofErr w:type="spellEnd"/>
      <w:r w:rsidR="00981AC2" w:rsidRPr="00246EF3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981AC2" w:rsidRPr="00246EF3">
        <w:rPr>
          <w:rFonts w:ascii="Helvetica" w:hAnsi="Helvetica" w:cs="Arial"/>
          <w:sz w:val="20"/>
          <w:lang w:val="lt-LT"/>
        </w:rPr>
        <w:t>mukoliti</w:t>
      </w:r>
      <w:r w:rsidR="00F870BD" w:rsidRPr="00246EF3">
        <w:rPr>
          <w:rFonts w:ascii="Helvetica" w:hAnsi="Helvetica" w:cs="Arial"/>
          <w:sz w:val="20"/>
          <w:lang w:val="lt-LT"/>
        </w:rPr>
        <w:t>ni</w:t>
      </w:r>
      <w:r w:rsidR="00981AC2" w:rsidRPr="00246EF3">
        <w:rPr>
          <w:rFonts w:ascii="Helvetica" w:hAnsi="Helvetica" w:cs="Arial"/>
          <w:sz w:val="20"/>
          <w:lang w:val="lt-LT"/>
        </w:rPr>
        <w:t>o</w:t>
      </w:r>
      <w:proofErr w:type="spellEnd"/>
      <w:r w:rsidR="00981AC2" w:rsidRPr="00246EF3">
        <w:rPr>
          <w:rFonts w:ascii="Helvetica" w:hAnsi="Helvetica" w:cs="Arial"/>
          <w:sz w:val="20"/>
          <w:lang w:val="lt-LT"/>
        </w:rPr>
        <w:t xml:space="preserve"> agento, </w:t>
      </w:r>
      <w:proofErr w:type="spellStart"/>
      <w:r w:rsidR="00981AC2" w:rsidRPr="00246EF3">
        <w:rPr>
          <w:rFonts w:ascii="Helvetica" w:hAnsi="Helvetica" w:cs="Arial"/>
          <w:sz w:val="20"/>
          <w:lang w:val="lt-LT"/>
        </w:rPr>
        <w:t>hipertoninio</w:t>
      </w:r>
      <w:proofErr w:type="spellEnd"/>
      <w:r w:rsidR="00981AC2" w:rsidRPr="00246EF3">
        <w:rPr>
          <w:rFonts w:ascii="Helvetica" w:hAnsi="Helvetica" w:cs="Arial"/>
          <w:sz w:val="20"/>
          <w:lang w:val="lt-LT"/>
        </w:rPr>
        <w:t xml:space="preserve"> fiziologinio tirpalo ir kitų vaistų, skirtų gydyti </w:t>
      </w:r>
      <w:proofErr w:type="spellStart"/>
      <w:r w:rsidR="00981AC2" w:rsidRPr="00246EF3">
        <w:rPr>
          <w:rFonts w:ascii="Helvetica" w:hAnsi="Helvetica" w:cs="Arial"/>
          <w:i/>
          <w:iCs/>
          <w:sz w:val="20"/>
          <w:lang w:val="lt-LT"/>
        </w:rPr>
        <w:t>Arenaviridae</w:t>
      </w:r>
      <w:proofErr w:type="spellEnd"/>
      <w:r w:rsidR="00981AC2" w:rsidRPr="00246EF3">
        <w:rPr>
          <w:rFonts w:ascii="Helvetica" w:hAnsi="Helvetica" w:cs="Arial"/>
          <w:sz w:val="20"/>
          <w:lang w:val="lt-LT"/>
        </w:rPr>
        <w:t xml:space="preserve"> virusines infekcijas; arba jų mišinių</w:t>
      </w:r>
      <w:r w:rsidRPr="00246EF3">
        <w:rPr>
          <w:rFonts w:ascii="Helvetica" w:hAnsi="Helvetica" w:cs="Arial"/>
          <w:sz w:val="20"/>
          <w:lang w:val="lt-LT"/>
        </w:rPr>
        <w:t xml:space="preserve">; </w:t>
      </w:r>
      <w:r w:rsidR="00981AC2" w:rsidRPr="00246EF3">
        <w:rPr>
          <w:rFonts w:ascii="Helvetica" w:hAnsi="Helvetica" w:cs="Arial"/>
          <w:sz w:val="20"/>
          <w:lang w:val="lt-LT"/>
        </w:rPr>
        <w:t>arba</w:t>
      </w:r>
    </w:p>
    <w:p w14:paraId="5C42D506" w14:textId="0495260C" w:rsidR="00A14A15" w:rsidRPr="00246EF3" w:rsidRDefault="00A14A15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(ii) </w:t>
      </w:r>
      <w:r w:rsidR="00494045" w:rsidRPr="00246EF3">
        <w:rPr>
          <w:rFonts w:ascii="Helvetica" w:hAnsi="Helvetica" w:cs="Arial"/>
          <w:sz w:val="20"/>
          <w:lang w:val="lt-LT"/>
        </w:rPr>
        <w:t>junginys, kurio formulė IV</w:t>
      </w:r>
      <w:r w:rsidR="00981AC2" w:rsidRPr="00246EF3">
        <w:rPr>
          <w:rFonts w:ascii="Helvetica" w:hAnsi="Helvetica" w:cs="Arial"/>
          <w:sz w:val="20"/>
          <w:lang w:val="lt-LT"/>
        </w:rPr>
        <w:t>,</w:t>
      </w:r>
      <w:r w:rsidR="00494045" w:rsidRPr="00246EF3">
        <w:rPr>
          <w:rFonts w:ascii="Helvetica" w:hAnsi="Helvetica" w:cs="Arial"/>
          <w:sz w:val="20"/>
          <w:lang w:val="lt-LT"/>
        </w:rPr>
        <w:t xml:space="preserve"> </w:t>
      </w:r>
      <w:r w:rsidR="00981AC2" w:rsidRPr="00246EF3">
        <w:rPr>
          <w:rFonts w:ascii="Helvetica" w:hAnsi="Helvetica" w:cs="Arial"/>
          <w:sz w:val="20"/>
          <w:lang w:val="lt-LT"/>
        </w:rPr>
        <w:t>yra skirtas panaudoti su mažiausiai vienu kitokiu terapiniu agentu arba jo kompozicija, kur mažiausiai vienas kitoks terapinis agentas yra pasirinktas iš grupės susidedančios iš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46EF3">
        <w:rPr>
          <w:rFonts w:ascii="Helvetica" w:hAnsi="Helvetica" w:cs="Arial"/>
          <w:sz w:val="20"/>
          <w:lang w:val="lt-LT"/>
        </w:rPr>
        <w:t>ribavirin</w:t>
      </w:r>
      <w:r w:rsidR="00981AC2" w:rsidRPr="00246EF3">
        <w:rPr>
          <w:rFonts w:ascii="Helvetica" w:hAnsi="Helvetica" w:cs="Arial"/>
          <w:sz w:val="20"/>
          <w:lang w:val="lt-LT"/>
        </w:rPr>
        <w:t>o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46EF3">
        <w:rPr>
          <w:rFonts w:ascii="Helvetica" w:hAnsi="Helvetica" w:cs="Arial"/>
          <w:sz w:val="20"/>
          <w:lang w:val="lt-LT"/>
        </w:rPr>
        <w:t>favipiravir</w:t>
      </w:r>
      <w:r w:rsidR="00981AC2" w:rsidRPr="00246EF3">
        <w:rPr>
          <w:rFonts w:ascii="Helvetica" w:hAnsi="Helvetica" w:cs="Arial"/>
          <w:sz w:val="20"/>
          <w:lang w:val="lt-LT"/>
        </w:rPr>
        <w:t>o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 (</w:t>
      </w:r>
      <w:r w:rsidR="00981AC2" w:rsidRPr="00246EF3">
        <w:rPr>
          <w:rFonts w:ascii="Helvetica" w:hAnsi="Helvetica" w:cs="Arial"/>
          <w:sz w:val="20"/>
          <w:lang w:val="lt-LT"/>
        </w:rPr>
        <w:t>taip pat žinomas kaip</w:t>
      </w:r>
      <w:r w:rsidRPr="00246EF3">
        <w:rPr>
          <w:rFonts w:ascii="Helvetica" w:hAnsi="Helvetica" w:cs="Arial"/>
          <w:sz w:val="20"/>
          <w:lang w:val="lt-LT"/>
        </w:rPr>
        <w:t xml:space="preserve"> T-705), T-705 </w:t>
      </w:r>
      <w:proofErr w:type="spellStart"/>
      <w:r w:rsidRPr="00246EF3">
        <w:rPr>
          <w:rFonts w:ascii="Helvetica" w:hAnsi="Helvetica" w:cs="Arial"/>
          <w:sz w:val="20"/>
          <w:lang w:val="lt-LT"/>
        </w:rPr>
        <w:t>mono</w:t>
      </w:r>
      <w:r w:rsidR="00981AC2" w:rsidRPr="00246EF3">
        <w:rPr>
          <w:rFonts w:ascii="Helvetica" w:hAnsi="Helvetica" w:cs="Arial"/>
          <w:sz w:val="20"/>
          <w:lang w:val="lt-LT"/>
        </w:rPr>
        <w:t>f</w:t>
      </w:r>
      <w:r w:rsidRPr="00246EF3">
        <w:rPr>
          <w:rFonts w:ascii="Helvetica" w:hAnsi="Helvetica" w:cs="Arial"/>
          <w:sz w:val="20"/>
          <w:lang w:val="lt-LT"/>
        </w:rPr>
        <w:t>os</w:t>
      </w:r>
      <w:r w:rsidR="00981AC2" w:rsidRPr="00246EF3">
        <w:rPr>
          <w:rFonts w:ascii="Helvetica" w:hAnsi="Helvetica" w:cs="Arial"/>
          <w:sz w:val="20"/>
          <w:lang w:val="lt-LT"/>
        </w:rPr>
        <w:t>f</w:t>
      </w:r>
      <w:r w:rsidRPr="00246EF3">
        <w:rPr>
          <w:rFonts w:ascii="Helvetica" w:hAnsi="Helvetica" w:cs="Arial"/>
          <w:sz w:val="20"/>
          <w:lang w:val="lt-LT"/>
        </w:rPr>
        <w:t>at</w:t>
      </w:r>
      <w:r w:rsidR="00981AC2" w:rsidRPr="00246EF3">
        <w:rPr>
          <w:rFonts w:ascii="Helvetica" w:hAnsi="Helvetica" w:cs="Arial"/>
          <w:sz w:val="20"/>
          <w:lang w:val="lt-LT"/>
        </w:rPr>
        <w:t>o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, T-705 </w:t>
      </w:r>
      <w:proofErr w:type="spellStart"/>
      <w:r w:rsidRPr="00246EF3">
        <w:rPr>
          <w:rFonts w:ascii="Helvetica" w:hAnsi="Helvetica" w:cs="Arial"/>
          <w:sz w:val="20"/>
          <w:lang w:val="lt-LT"/>
        </w:rPr>
        <w:t>di</w:t>
      </w:r>
      <w:r w:rsidR="00981AC2" w:rsidRPr="00246EF3">
        <w:rPr>
          <w:rFonts w:ascii="Helvetica" w:hAnsi="Helvetica" w:cs="Arial"/>
          <w:sz w:val="20"/>
          <w:lang w:val="lt-LT"/>
        </w:rPr>
        <w:t>f</w:t>
      </w:r>
      <w:r w:rsidRPr="00246EF3">
        <w:rPr>
          <w:rFonts w:ascii="Helvetica" w:hAnsi="Helvetica" w:cs="Arial"/>
          <w:sz w:val="20"/>
          <w:lang w:val="lt-LT"/>
        </w:rPr>
        <w:t>os</w:t>
      </w:r>
      <w:r w:rsidR="00981AC2" w:rsidRPr="00246EF3">
        <w:rPr>
          <w:rFonts w:ascii="Helvetica" w:hAnsi="Helvetica" w:cs="Arial"/>
          <w:sz w:val="20"/>
          <w:lang w:val="lt-LT"/>
        </w:rPr>
        <w:t>f</w:t>
      </w:r>
      <w:r w:rsidRPr="00246EF3">
        <w:rPr>
          <w:rFonts w:ascii="Helvetica" w:hAnsi="Helvetica" w:cs="Arial"/>
          <w:sz w:val="20"/>
          <w:lang w:val="lt-LT"/>
        </w:rPr>
        <w:t>at</w:t>
      </w:r>
      <w:r w:rsidR="00981AC2" w:rsidRPr="00246EF3">
        <w:rPr>
          <w:rFonts w:ascii="Helvetica" w:hAnsi="Helvetica" w:cs="Arial"/>
          <w:sz w:val="20"/>
          <w:lang w:val="lt-LT"/>
        </w:rPr>
        <w:t>o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, T-705 </w:t>
      </w:r>
      <w:proofErr w:type="spellStart"/>
      <w:r w:rsidRPr="00246EF3">
        <w:rPr>
          <w:rFonts w:ascii="Helvetica" w:hAnsi="Helvetica" w:cs="Arial"/>
          <w:sz w:val="20"/>
          <w:lang w:val="lt-LT"/>
        </w:rPr>
        <w:t>tri</w:t>
      </w:r>
      <w:r w:rsidR="00981AC2" w:rsidRPr="00246EF3">
        <w:rPr>
          <w:rFonts w:ascii="Helvetica" w:hAnsi="Helvetica" w:cs="Arial"/>
          <w:sz w:val="20"/>
          <w:lang w:val="lt-LT"/>
        </w:rPr>
        <w:t>f</w:t>
      </w:r>
      <w:r w:rsidRPr="00246EF3">
        <w:rPr>
          <w:rFonts w:ascii="Helvetica" w:hAnsi="Helvetica" w:cs="Arial"/>
          <w:sz w:val="20"/>
          <w:lang w:val="lt-LT"/>
        </w:rPr>
        <w:t>os</w:t>
      </w:r>
      <w:r w:rsidR="00981AC2" w:rsidRPr="00246EF3">
        <w:rPr>
          <w:rFonts w:ascii="Helvetica" w:hAnsi="Helvetica" w:cs="Arial"/>
          <w:sz w:val="20"/>
          <w:lang w:val="lt-LT"/>
        </w:rPr>
        <w:t>f</w:t>
      </w:r>
      <w:r w:rsidRPr="00246EF3">
        <w:rPr>
          <w:rFonts w:ascii="Helvetica" w:hAnsi="Helvetica" w:cs="Arial"/>
          <w:sz w:val="20"/>
          <w:lang w:val="lt-LT"/>
        </w:rPr>
        <w:t>at</w:t>
      </w:r>
      <w:r w:rsidR="00981AC2" w:rsidRPr="00246EF3">
        <w:rPr>
          <w:rFonts w:ascii="Helvetica" w:hAnsi="Helvetica" w:cs="Arial"/>
          <w:sz w:val="20"/>
          <w:lang w:val="lt-LT"/>
        </w:rPr>
        <w:t>o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, ST-193 </w:t>
      </w:r>
      <w:r w:rsidR="00CE649F" w:rsidRPr="00246EF3">
        <w:rPr>
          <w:rFonts w:ascii="Helvetica" w:hAnsi="Helvetica" w:cs="Arial"/>
          <w:sz w:val="20"/>
          <w:lang w:val="lt-LT"/>
        </w:rPr>
        <w:t>ir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981AC2" w:rsidRPr="00246EF3">
        <w:rPr>
          <w:rFonts w:ascii="Helvetica" w:hAnsi="Helvetica" w:cs="Arial"/>
          <w:sz w:val="20"/>
          <w:lang w:val="lt-LT"/>
        </w:rPr>
        <w:t>jų mišinių</w:t>
      </w:r>
      <w:r w:rsidRPr="00246EF3">
        <w:rPr>
          <w:rFonts w:ascii="Helvetica" w:hAnsi="Helvetica" w:cs="Arial"/>
          <w:sz w:val="20"/>
          <w:lang w:val="lt-LT"/>
        </w:rPr>
        <w:t>.</w:t>
      </w:r>
    </w:p>
    <w:p w14:paraId="78966763" w14:textId="77777777" w:rsidR="00A14A15" w:rsidRPr="00246EF3" w:rsidRDefault="00A14A15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F31E1A" w14:textId="3AA4EB31" w:rsidR="00A14A15" w:rsidRPr="00246EF3" w:rsidRDefault="00A14A15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lastRenderedPageBreak/>
        <w:t xml:space="preserve">14. </w:t>
      </w:r>
      <w:r w:rsidR="00981AC2" w:rsidRPr="00246EF3">
        <w:rPr>
          <w:rFonts w:ascii="Helvetica" w:hAnsi="Helvetica" w:cs="Arial"/>
          <w:sz w:val="20"/>
          <w:lang w:val="lt-LT"/>
        </w:rPr>
        <w:t>Junginys, skirtas panaudoti pagal bet kurį iš 1-13 punktų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>:</w:t>
      </w:r>
    </w:p>
    <w:p w14:paraId="2BD67389" w14:textId="50E05009" w:rsidR="00A14A15" w:rsidRPr="00246EF3" w:rsidRDefault="00A14A15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246EF3">
        <w:rPr>
          <w:rFonts w:ascii="Helvetica" w:hAnsi="Helvetica" w:cs="Arial"/>
          <w:i/>
          <w:iCs/>
          <w:sz w:val="20"/>
          <w:lang w:val="lt-LT"/>
        </w:rPr>
        <w:t>Arenaviridae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DB34AA" w:rsidRPr="00246EF3">
        <w:rPr>
          <w:rFonts w:ascii="Helvetica" w:hAnsi="Helvetica" w:cs="Arial"/>
          <w:sz w:val="20"/>
          <w:lang w:val="lt-LT"/>
        </w:rPr>
        <w:t xml:space="preserve">infekcija yra sukelta </w:t>
      </w:r>
      <w:proofErr w:type="spellStart"/>
      <w:r w:rsidR="00DB34AA" w:rsidRPr="00246EF3">
        <w:rPr>
          <w:rFonts w:ascii="Helvetica" w:hAnsi="Helvetica" w:cs="Arial"/>
          <w:sz w:val="20"/>
          <w:lang w:val="lt-LT"/>
        </w:rPr>
        <w:t>Lassa</w:t>
      </w:r>
      <w:proofErr w:type="spellEnd"/>
      <w:r w:rsidR="00DB34AA" w:rsidRPr="00246EF3">
        <w:rPr>
          <w:rFonts w:ascii="Helvetica" w:hAnsi="Helvetica" w:cs="Arial"/>
          <w:sz w:val="20"/>
          <w:lang w:val="lt-LT"/>
        </w:rPr>
        <w:t xml:space="preserve"> viruso</w:t>
      </w:r>
      <w:r w:rsidRPr="00246EF3">
        <w:rPr>
          <w:rFonts w:ascii="Helvetica" w:hAnsi="Helvetica" w:cs="Arial"/>
          <w:sz w:val="20"/>
          <w:lang w:val="lt-LT"/>
        </w:rPr>
        <w:t xml:space="preserve">; </w:t>
      </w:r>
      <w:r w:rsidR="00DB34AA" w:rsidRPr="00246EF3">
        <w:rPr>
          <w:rFonts w:ascii="Helvetica" w:hAnsi="Helvetica" w:cs="Arial"/>
          <w:sz w:val="20"/>
          <w:lang w:val="lt-LT"/>
        </w:rPr>
        <w:t>arba</w:t>
      </w:r>
    </w:p>
    <w:p w14:paraId="5D1B0910" w14:textId="563223B9" w:rsidR="00A14A15" w:rsidRPr="00246EF3" w:rsidRDefault="00A14A15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(ii) </w:t>
      </w:r>
      <w:proofErr w:type="spellStart"/>
      <w:r w:rsidRPr="00246EF3">
        <w:rPr>
          <w:rFonts w:ascii="Helvetica" w:hAnsi="Helvetica" w:cs="Arial"/>
          <w:i/>
          <w:iCs/>
          <w:sz w:val="20"/>
          <w:lang w:val="lt-LT"/>
        </w:rPr>
        <w:t>Arenaviridae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DB34AA" w:rsidRPr="00246EF3">
        <w:rPr>
          <w:rFonts w:ascii="Helvetica" w:hAnsi="Helvetica" w:cs="Arial"/>
          <w:sz w:val="20"/>
          <w:lang w:val="lt-LT"/>
        </w:rPr>
        <w:t>infekcija yra sukelta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46EF3">
        <w:rPr>
          <w:rFonts w:ascii="Helvetica" w:hAnsi="Helvetica" w:cs="Arial"/>
          <w:sz w:val="20"/>
          <w:lang w:val="lt-LT"/>
        </w:rPr>
        <w:t>Junin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 virus</w:t>
      </w:r>
      <w:r w:rsidR="00DB34AA" w:rsidRPr="00246EF3">
        <w:rPr>
          <w:rFonts w:ascii="Helvetica" w:hAnsi="Helvetica" w:cs="Arial"/>
          <w:sz w:val="20"/>
          <w:lang w:val="lt-LT"/>
        </w:rPr>
        <w:t>o</w:t>
      </w:r>
      <w:r w:rsidRPr="00246EF3">
        <w:rPr>
          <w:rFonts w:ascii="Helvetica" w:hAnsi="Helvetica" w:cs="Arial"/>
          <w:sz w:val="20"/>
          <w:lang w:val="lt-LT"/>
        </w:rPr>
        <w:t>.</w:t>
      </w:r>
    </w:p>
    <w:p w14:paraId="25BFCFAF" w14:textId="77777777" w:rsidR="00A14A15" w:rsidRPr="00246EF3" w:rsidRDefault="00A14A15" w:rsidP="00246EF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027228" w14:textId="6B2548A1" w:rsidR="00A14A15" w:rsidRPr="00246EF3" w:rsidRDefault="00A14A15" w:rsidP="00246E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46EF3">
        <w:rPr>
          <w:rFonts w:ascii="Helvetica" w:hAnsi="Helvetica" w:cs="Arial"/>
          <w:sz w:val="20"/>
          <w:lang w:val="lt-LT"/>
        </w:rPr>
        <w:t xml:space="preserve">15. </w:t>
      </w:r>
      <w:r w:rsidR="003410AD" w:rsidRPr="00246EF3">
        <w:rPr>
          <w:rFonts w:ascii="Helvetica" w:hAnsi="Helvetica" w:cs="Arial"/>
          <w:sz w:val="20"/>
          <w:lang w:val="lt-LT"/>
        </w:rPr>
        <w:t>Junginys, skirtas panaudoti pagal 1</w:t>
      </w:r>
      <w:r w:rsidR="00DB34AA" w:rsidRPr="00246EF3">
        <w:rPr>
          <w:rFonts w:ascii="Helvetica" w:hAnsi="Helvetica" w:cs="Arial"/>
          <w:sz w:val="20"/>
          <w:lang w:val="lt-LT"/>
        </w:rPr>
        <w:t>4</w:t>
      </w:r>
      <w:r w:rsidR="003410AD" w:rsidRPr="00246EF3">
        <w:rPr>
          <w:rFonts w:ascii="Helvetica" w:hAnsi="Helvetica" w:cs="Arial"/>
          <w:sz w:val="20"/>
          <w:lang w:val="lt-LT"/>
        </w:rPr>
        <w:t xml:space="preserve"> punktą</w:t>
      </w:r>
      <w:r w:rsidRPr="00246EF3">
        <w:rPr>
          <w:rFonts w:ascii="Helvetica" w:hAnsi="Helvetica" w:cs="Arial"/>
          <w:sz w:val="20"/>
          <w:lang w:val="lt-LT"/>
        </w:rPr>
        <w:t xml:space="preserve">, </w:t>
      </w:r>
      <w:r w:rsidR="003B446C" w:rsidRPr="00246EF3">
        <w:rPr>
          <w:rFonts w:ascii="Helvetica" w:hAnsi="Helvetica" w:cs="Arial"/>
          <w:sz w:val="20"/>
          <w:lang w:val="lt-LT"/>
        </w:rPr>
        <w:t>kur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46EF3">
        <w:rPr>
          <w:rFonts w:ascii="Helvetica" w:hAnsi="Helvetica" w:cs="Arial"/>
          <w:i/>
          <w:iCs/>
          <w:sz w:val="20"/>
          <w:lang w:val="lt-LT"/>
        </w:rPr>
        <w:t>Arenaviridae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DB34AA" w:rsidRPr="00246EF3">
        <w:rPr>
          <w:rFonts w:ascii="Helvetica" w:hAnsi="Helvetica" w:cs="Arial"/>
          <w:sz w:val="20"/>
          <w:lang w:val="lt-LT"/>
        </w:rPr>
        <w:t>infekcija yra sukelta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46EF3">
        <w:rPr>
          <w:rFonts w:ascii="Helvetica" w:hAnsi="Helvetica" w:cs="Arial"/>
          <w:sz w:val="20"/>
          <w:lang w:val="lt-LT"/>
        </w:rPr>
        <w:t>Lassa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 virus</w:t>
      </w:r>
      <w:r w:rsidR="00DB34AA" w:rsidRPr="00246EF3">
        <w:rPr>
          <w:rFonts w:ascii="Helvetica" w:hAnsi="Helvetica" w:cs="Arial"/>
          <w:sz w:val="20"/>
          <w:lang w:val="lt-LT"/>
        </w:rPr>
        <w:t>o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DB34AA" w:rsidRPr="00246EF3">
        <w:rPr>
          <w:rFonts w:ascii="Helvetica" w:hAnsi="Helvetica" w:cs="Arial"/>
          <w:sz w:val="20"/>
          <w:lang w:val="lt-LT"/>
        </w:rPr>
        <w:t>padermės,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DB34AA" w:rsidRPr="00246EF3">
        <w:rPr>
          <w:rFonts w:ascii="Helvetica" w:hAnsi="Helvetica" w:cs="Arial"/>
          <w:sz w:val="20"/>
          <w:lang w:val="lt-LT"/>
        </w:rPr>
        <w:t>pasirinktos iš grupės,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r w:rsidR="00DB34AA" w:rsidRPr="00246EF3">
        <w:rPr>
          <w:rFonts w:ascii="Helvetica" w:hAnsi="Helvetica" w:cs="Arial"/>
          <w:sz w:val="20"/>
          <w:lang w:val="lt-LT"/>
        </w:rPr>
        <w:t>susidedančios iš</w:t>
      </w:r>
      <w:r w:rsidRPr="00246EF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46EF3">
        <w:rPr>
          <w:rFonts w:ascii="Helvetica" w:hAnsi="Helvetica" w:cs="Arial"/>
          <w:sz w:val="20"/>
          <w:lang w:val="lt-LT"/>
        </w:rPr>
        <w:t>Josiah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, NL, z 148, </w:t>
      </w:r>
      <w:proofErr w:type="spellStart"/>
      <w:r w:rsidRPr="00246EF3">
        <w:rPr>
          <w:rFonts w:ascii="Helvetica" w:hAnsi="Helvetica" w:cs="Arial"/>
          <w:sz w:val="20"/>
          <w:lang w:val="lt-LT"/>
        </w:rPr>
        <w:t>Macenta</w:t>
      </w:r>
      <w:proofErr w:type="spellEnd"/>
      <w:r w:rsidRPr="00246EF3">
        <w:rPr>
          <w:rFonts w:ascii="Helvetica" w:hAnsi="Helvetica" w:cs="Arial"/>
          <w:sz w:val="20"/>
          <w:lang w:val="lt-LT"/>
        </w:rPr>
        <w:t xml:space="preserve">, AV </w:t>
      </w:r>
      <w:r w:rsidR="00CE649F" w:rsidRPr="00246EF3">
        <w:rPr>
          <w:rFonts w:ascii="Helvetica" w:hAnsi="Helvetica" w:cs="Arial"/>
          <w:sz w:val="20"/>
          <w:lang w:val="lt-LT"/>
        </w:rPr>
        <w:t>ir</w:t>
      </w:r>
      <w:r w:rsidRPr="00246EF3">
        <w:rPr>
          <w:rFonts w:ascii="Helvetica" w:hAnsi="Helvetica" w:cs="Arial"/>
          <w:sz w:val="20"/>
          <w:lang w:val="lt-LT"/>
        </w:rPr>
        <w:t xml:space="preserve"> CSF.</w:t>
      </w:r>
    </w:p>
    <w:sectPr w:rsidR="00A14A15" w:rsidRPr="00246EF3" w:rsidSect="00246EF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D0E64" w14:textId="77777777" w:rsidR="007B5067" w:rsidRDefault="007B5067" w:rsidP="007B0A41">
      <w:pPr>
        <w:spacing w:after="0" w:line="240" w:lineRule="auto"/>
      </w:pPr>
      <w:r>
        <w:separator/>
      </w:r>
    </w:p>
  </w:endnote>
  <w:endnote w:type="continuationSeparator" w:id="0">
    <w:p w14:paraId="75E90688" w14:textId="77777777" w:rsidR="007B5067" w:rsidRDefault="007B506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7A60" w14:textId="77777777" w:rsidR="007B5067" w:rsidRDefault="007B5067" w:rsidP="007B0A41">
      <w:pPr>
        <w:spacing w:after="0" w:line="240" w:lineRule="auto"/>
      </w:pPr>
      <w:r>
        <w:separator/>
      </w:r>
    </w:p>
  </w:footnote>
  <w:footnote w:type="continuationSeparator" w:id="0">
    <w:p w14:paraId="2F029C1E" w14:textId="77777777" w:rsidR="007B5067" w:rsidRDefault="007B506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44E65"/>
    <w:rsid w:val="00065F0D"/>
    <w:rsid w:val="00070D8A"/>
    <w:rsid w:val="00092D0B"/>
    <w:rsid w:val="000D0403"/>
    <w:rsid w:val="00120AC9"/>
    <w:rsid w:val="001308ED"/>
    <w:rsid w:val="001668DF"/>
    <w:rsid w:val="00192F10"/>
    <w:rsid w:val="001A3E8E"/>
    <w:rsid w:val="001C33D1"/>
    <w:rsid w:val="001F266E"/>
    <w:rsid w:val="00223910"/>
    <w:rsid w:val="00234E11"/>
    <w:rsid w:val="00246EF3"/>
    <w:rsid w:val="00260D4E"/>
    <w:rsid w:val="002837FC"/>
    <w:rsid w:val="002944D9"/>
    <w:rsid w:val="002B66D9"/>
    <w:rsid w:val="002E0F37"/>
    <w:rsid w:val="00316FB7"/>
    <w:rsid w:val="003410AD"/>
    <w:rsid w:val="00346F73"/>
    <w:rsid w:val="003700E9"/>
    <w:rsid w:val="003A0D71"/>
    <w:rsid w:val="003B446C"/>
    <w:rsid w:val="003D4001"/>
    <w:rsid w:val="003E51FF"/>
    <w:rsid w:val="00412B35"/>
    <w:rsid w:val="00416928"/>
    <w:rsid w:val="00431822"/>
    <w:rsid w:val="004346DD"/>
    <w:rsid w:val="00434BD6"/>
    <w:rsid w:val="00494045"/>
    <w:rsid w:val="004A11D8"/>
    <w:rsid w:val="004C1469"/>
    <w:rsid w:val="00500B25"/>
    <w:rsid w:val="0053198F"/>
    <w:rsid w:val="005324BA"/>
    <w:rsid w:val="00560B7D"/>
    <w:rsid w:val="00564911"/>
    <w:rsid w:val="0059478E"/>
    <w:rsid w:val="005D37DF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374B3"/>
    <w:rsid w:val="007752B9"/>
    <w:rsid w:val="007760A8"/>
    <w:rsid w:val="00790202"/>
    <w:rsid w:val="00795D58"/>
    <w:rsid w:val="007A4B6F"/>
    <w:rsid w:val="007B0A41"/>
    <w:rsid w:val="007B5067"/>
    <w:rsid w:val="007C0A0D"/>
    <w:rsid w:val="007C60FE"/>
    <w:rsid w:val="007E2261"/>
    <w:rsid w:val="00806BE5"/>
    <w:rsid w:val="008309E7"/>
    <w:rsid w:val="008321FA"/>
    <w:rsid w:val="00837B1E"/>
    <w:rsid w:val="00864E7D"/>
    <w:rsid w:val="00886989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1AC2"/>
    <w:rsid w:val="0098532A"/>
    <w:rsid w:val="00992879"/>
    <w:rsid w:val="009B2E35"/>
    <w:rsid w:val="009B6C12"/>
    <w:rsid w:val="009D174A"/>
    <w:rsid w:val="00A02F0C"/>
    <w:rsid w:val="00A14A15"/>
    <w:rsid w:val="00A17914"/>
    <w:rsid w:val="00A22BBD"/>
    <w:rsid w:val="00A4282B"/>
    <w:rsid w:val="00A51B6C"/>
    <w:rsid w:val="00A534B9"/>
    <w:rsid w:val="00AA3A1F"/>
    <w:rsid w:val="00AD4691"/>
    <w:rsid w:val="00AE4C3F"/>
    <w:rsid w:val="00AE51EA"/>
    <w:rsid w:val="00AF5481"/>
    <w:rsid w:val="00B226B6"/>
    <w:rsid w:val="00B6516C"/>
    <w:rsid w:val="00B70727"/>
    <w:rsid w:val="00B81287"/>
    <w:rsid w:val="00B86C5A"/>
    <w:rsid w:val="00BA0206"/>
    <w:rsid w:val="00BD2789"/>
    <w:rsid w:val="00BD5417"/>
    <w:rsid w:val="00C1001A"/>
    <w:rsid w:val="00C30968"/>
    <w:rsid w:val="00C72847"/>
    <w:rsid w:val="00C86DA9"/>
    <w:rsid w:val="00C91715"/>
    <w:rsid w:val="00CE42D1"/>
    <w:rsid w:val="00CE649F"/>
    <w:rsid w:val="00CF70D6"/>
    <w:rsid w:val="00D15412"/>
    <w:rsid w:val="00D30F69"/>
    <w:rsid w:val="00D54A23"/>
    <w:rsid w:val="00D55A30"/>
    <w:rsid w:val="00D56D60"/>
    <w:rsid w:val="00D655CF"/>
    <w:rsid w:val="00DB34AA"/>
    <w:rsid w:val="00DB375D"/>
    <w:rsid w:val="00E1104B"/>
    <w:rsid w:val="00E1543E"/>
    <w:rsid w:val="00E1780E"/>
    <w:rsid w:val="00E2583B"/>
    <w:rsid w:val="00E321B7"/>
    <w:rsid w:val="00EB6F08"/>
    <w:rsid w:val="00ED04B0"/>
    <w:rsid w:val="00F01CE8"/>
    <w:rsid w:val="00F37F4D"/>
    <w:rsid w:val="00F5330D"/>
    <w:rsid w:val="00F577D6"/>
    <w:rsid w:val="00F66B57"/>
    <w:rsid w:val="00F870BD"/>
    <w:rsid w:val="00F87A00"/>
    <w:rsid w:val="00FA380A"/>
    <w:rsid w:val="00FB2032"/>
    <w:rsid w:val="00FB2D33"/>
    <w:rsid w:val="00FD3E6A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EA5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2698</Characters>
  <Application>Microsoft Office Word</Application>
  <DocSecurity>0</DocSecurity>
  <Lines>112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2022-05-30T18:13:00Z</dcterms:created>
  <dcterms:modified xsi:type="dcterms:W3CDTF">2022-06-16T11:42:00Z</dcterms:modified>
</cp:coreProperties>
</file>