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Bėgių iešmų būklės kontrolės ir priešlaikinio susidėvėjimo smailinio bėgio (3) zonoje registravimo būdu įvertina mažiausiai vieno artumo daviklio (2)  smailinių bėgių (3) zonoje signalus pravažiuojant iešmų, be to, įsimena nustatytą pravažiuojant minimalų atstumo (I) dydį, sulygina tarpusavyje išmatuoto minimalaus dydžio pokytį, o taip pat mažiausiai minimalaus atstumo pirmą ribinę reikšmę, generuoja techninio aptarnavimo signalą.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