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E74E" w14:textId="1E872E53" w:rsidR="00A96404" w:rsidRPr="00262D87" w:rsidRDefault="00BA2E9F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6E5618" w:rsidRPr="00262D87">
        <w:rPr>
          <w:rFonts w:ascii="Helvetica" w:hAnsi="Helvetica" w:cs="Arial"/>
          <w:sz w:val="20"/>
          <w:szCs w:val="24"/>
          <w:lang w:val="lt-LT"/>
        </w:rPr>
        <w:t xml:space="preserve">Dvigrandės RNRi agentas, galintis slopinti tikslinio geno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raišk</w:t>
      </w:r>
      <w:r w:rsidR="006E5618" w:rsidRPr="00262D87">
        <w:rPr>
          <w:rFonts w:ascii="Helvetica" w:hAnsi="Helvetica" w:cs="Arial"/>
          <w:sz w:val="20"/>
          <w:szCs w:val="24"/>
          <w:lang w:val="lt-LT"/>
        </w:rPr>
        <w:t xml:space="preserve">ą, apimantis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prasminę</w:t>
      </w:r>
      <w:r w:rsidR="006E5618" w:rsidRPr="00262D87">
        <w:rPr>
          <w:rFonts w:ascii="Helvetica" w:hAnsi="Helvetica" w:cs="Arial"/>
          <w:sz w:val="20"/>
          <w:szCs w:val="24"/>
          <w:lang w:val="lt-LT"/>
        </w:rPr>
        <w:t xml:space="preserve"> grandinę ir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priešprasmę</w:t>
      </w:r>
      <w:r w:rsidR="006E5618" w:rsidRPr="00262D87">
        <w:rPr>
          <w:rFonts w:ascii="Helvetica" w:hAnsi="Helvetica" w:cs="Arial"/>
          <w:sz w:val="20"/>
          <w:szCs w:val="24"/>
          <w:lang w:val="lt-LT"/>
        </w:rPr>
        <w:t xml:space="preserve"> grandinę, kur kiekviena grandinė turi nuo 14 iki 30 nukleotidų, kur dupleksas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6E5618" w:rsidRPr="00262D87">
        <w:rPr>
          <w:rFonts w:ascii="Helvetica" w:hAnsi="Helvetica" w:cs="Arial"/>
          <w:sz w:val="20"/>
          <w:szCs w:val="24"/>
          <w:lang w:val="lt-LT"/>
        </w:rPr>
        <w:t xml:space="preserve"> vaizduojamas formule (III):</w:t>
      </w:r>
    </w:p>
    <w:p w14:paraId="77E12232" w14:textId="52D8065F" w:rsidR="00A96404" w:rsidRPr="00262D87" w:rsidRDefault="00262D87" w:rsidP="00262D87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pict w14:anchorId="3076F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5pt;height:82.5pt">
            <v:imagedata r:id="rId6" o:title=""/>
          </v:shape>
        </w:pict>
      </w:r>
    </w:p>
    <w:p w14:paraId="23C291DC" w14:textId="77777777" w:rsidR="00F82EFD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kur: </w:t>
      </w:r>
    </w:p>
    <w:p w14:paraId="48A12FFD" w14:textId="77569A76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i, j, k ir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l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kiekvienas nepriklausomai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262D87">
        <w:rPr>
          <w:rFonts w:ascii="Helvetica" w:hAnsi="Helvetica" w:cs="Arial"/>
          <w:sz w:val="20"/>
          <w:szCs w:val="24"/>
          <w:lang w:val="lt-LT"/>
        </w:rPr>
        <w:t>0 arba 1;</w:t>
      </w:r>
    </w:p>
    <w:p w14:paraId="6ABAD194" w14:textId="77777777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p ir q kiekvienas nepriklausomai yra 0-6;</w:t>
      </w:r>
    </w:p>
    <w:p w14:paraId="1C06FE59" w14:textId="756F4E96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kiekvienas Na ir Na' nepriklausomai reiškia oligonukleotidų seką,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apim</w:t>
      </w:r>
      <w:r w:rsidRPr="00262D87">
        <w:rPr>
          <w:rFonts w:ascii="Helvetica" w:hAnsi="Helvetica" w:cs="Arial"/>
          <w:sz w:val="20"/>
          <w:szCs w:val="24"/>
          <w:lang w:val="lt-LT"/>
        </w:rPr>
        <w:t>ančią 0-25 nukleotid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us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kurie yra arba modifikuoti, arba nemodifikuoti, arba jų deriniai, 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Pr="00262D87">
        <w:rPr>
          <w:rFonts w:ascii="Helvetica" w:hAnsi="Helvetica" w:cs="Arial"/>
          <w:sz w:val="20"/>
          <w:szCs w:val="24"/>
          <w:lang w:val="lt-LT"/>
        </w:rPr>
        <w:t>kiekviena seka apima bent du skirtingai modifikuotus nukleotidus, kiekviena</w:t>
      </w:r>
      <w:r w:rsidR="00F82EFD" w:rsidRPr="00262D87">
        <w:rPr>
          <w:rFonts w:ascii="Helvetica" w:hAnsi="Helvetica" w:cs="Arial"/>
          <w:sz w:val="20"/>
          <w:szCs w:val="24"/>
          <w:lang w:val="lt-LT"/>
        </w:rPr>
        <w:t>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N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b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ir N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b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' nepriklausomai reiškia oligonukleotidų seką, </w:t>
      </w:r>
      <w:r w:rsidR="00F2498F" w:rsidRPr="00262D87">
        <w:rPr>
          <w:rFonts w:ascii="Helvetica" w:hAnsi="Helvetica" w:cs="Arial"/>
          <w:sz w:val="20"/>
          <w:szCs w:val="24"/>
          <w:lang w:val="lt-LT"/>
        </w:rPr>
        <w:t>apimančią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0-10 nukleotidų. kurie yra </w:t>
      </w:r>
      <w:r w:rsidR="00F2498F" w:rsidRPr="00262D87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262D87">
        <w:rPr>
          <w:rFonts w:ascii="Helvetica" w:hAnsi="Helvetica" w:cs="Arial"/>
          <w:sz w:val="20"/>
          <w:szCs w:val="24"/>
          <w:lang w:val="lt-LT"/>
        </w:rPr>
        <w:t>modifikuoti</w:t>
      </w:r>
      <w:r w:rsidR="00F2498F" w:rsidRPr="00262D87">
        <w:rPr>
          <w:rFonts w:ascii="Helvetica" w:hAnsi="Helvetica" w:cs="Arial"/>
          <w:sz w:val="20"/>
          <w:szCs w:val="24"/>
          <w:lang w:val="lt-LT"/>
        </w:rPr>
        <w:t>,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nemodifikuoti</w:t>
      </w:r>
      <w:r w:rsidR="00F2498F" w:rsidRPr="00262D87">
        <w:rPr>
          <w:rFonts w:ascii="Helvetica" w:hAnsi="Helvetica" w:cs="Arial"/>
          <w:sz w:val="20"/>
          <w:szCs w:val="24"/>
          <w:lang w:val="lt-LT"/>
        </w:rPr>
        <w:t>,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jų deriniai;</w:t>
      </w:r>
    </w:p>
    <w:p w14:paraId="53585F2B" w14:textId="0C4E8C4F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kiekvienas n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262D87">
        <w:rPr>
          <w:rFonts w:ascii="Helvetica" w:hAnsi="Helvetica" w:cs="Arial"/>
          <w:sz w:val="20"/>
          <w:szCs w:val="24"/>
          <w:lang w:val="lt-LT"/>
        </w:rPr>
        <w:t>, n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262D87">
        <w:rPr>
          <w:rFonts w:ascii="Helvetica" w:hAnsi="Helvetica" w:cs="Arial"/>
          <w:sz w:val="20"/>
          <w:szCs w:val="24"/>
          <w:lang w:val="lt-LT"/>
        </w:rPr>
        <w:t>', n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ir n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262D87">
        <w:rPr>
          <w:rFonts w:ascii="Helvetica" w:hAnsi="Helvetica" w:cs="Arial"/>
          <w:sz w:val="20"/>
          <w:szCs w:val="24"/>
          <w:lang w:val="lt-LT"/>
        </w:rPr>
        <w:t>' nepriklausomai reiškia nukleotidų sek</w:t>
      </w:r>
      <w:r w:rsidR="00645A46" w:rsidRPr="00262D87">
        <w:rPr>
          <w:rFonts w:ascii="Helvetica" w:hAnsi="Helvetica" w:cs="Arial"/>
          <w:sz w:val="20"/>
          <w:szCs w:val="24"/>
          <w:lang w:val="lt-LT"/>
        </w:rPr>
        <w:t>os iškišą</w:t>
      </w:r>
      <w:r w:rsidRPr="00262D87">
        <w:rPr>
          <w:rFonts w:ascii="Helvetica" w:hAnsi="Helvetica" w:cs="Arial"/>
          <w:sz w:val="20"/>
          <w:szCs w:val="24"/>
          <w:lang w:val="lt-LT"/>
        </w:rPr>
        <w:t>, apimančią 0-6 nukleotidus; ir</w:t>
      </w:r>
    </w:p>
    <w:p w14:paraId="0047CF5D" w14:textId="04695FF0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XXX, YYY, ZZZ, X'X'X', Y'Y'Y' ir Z'Z'Z' kiekvienas nepriklausomai reiškia vieną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 xml:space="preserve"> motyvą iš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trijų identiškų modifikacijų trijuose iš eilės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 xml:space="preserve"> einančiuose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nukleotiduose;</w:t>
      </w:r>
    </w:p>
    <w:p w14:paraId="5DEAD4FC" w14:textId="3A9EE4C3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Y'Y'Y' motyvas atsiranda 11, 12 ir 13 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priešprasmės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grandinės padėtyse nuo 5' galo;</w:t>
      </w:r>
    </w:p>
    <w:p w14:paraId="14F9BC37" w14:textId="77777777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Y' yra 2'-OMe;</w:t>
      </w:r>
    </w:p>
    <w:p w14:paraId="71FCA809" w14:textId="77777777" w:rsidR="00B53EA4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minėtas agentas papildomai apima bent vieną fosforotioato tarpnukleotidin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ę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jungtį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kur 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priešprasmė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 apima du blokus iš dviejų fosforotioato tarpnukleotidinių jungčių, atskirtų 1, 2, 3, 4, 5, 6, 7, 8, 9, 10, 11, 12, </w:t>
      </w:r>
      <w:r w:rsidR="00B53EA4" w:rsidRPr="00262D87">
        <w:rPr>
          <w:rFonts w:ascii="Helvetica" w:hAnsi="Helvetica" w:cs="Arial"/>
          <w:sz w:val="20"/>
          <w:szCs w:val="24"/>
          <w:lang w:val="lt-LT"/>
        </w:rPr>
        <w:t xml:space="preserve">13, </w:t>
      </w:r>
      <w:r w:rsidRPr="00262D87">
        <w:rPr>
          <w:rFonts w:ascii="Helvetica" w:hAnsi="Helvetica" w:cs="Arial"/>
          <w:sz w:val="20"/>
          <w:szCs w:val="24"/>
          <w:lang w:val="lt-LT"/>
        </w:rPr>
        <w:t>14, 15, 16, 17 arba 18 fosfatų tarpnukleotid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ini</w:t>
      </w:r>
      <w:r w:rsidRPr="00262D87">
        <w:rPr>
          <w:rFonts w:ascii="Helvetica" w:hAnsi="Helvetica" w:cs="Arial"/>
          <w:sz w:val="20"/>
          <w:szCs w:val="24"/>
          <w:lang w:val="lt-LT"/>
        </w:rPr>
        <w:t>ų jung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čių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ir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minėta 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priešprasmė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 yra suporuota su </w:t>
      </w:r>
      <w:r w:rsidR="009F1899" w:rsidRPr="00262D87">
        <w:rPr>
          <w:rFonts w:ascii="Helvetica" w:hAnsi="Helvetica" w:cs="Arial"/>
          <w:sz w:val="20"/>
          <w:szCs w:val="24"/>
          <w:lang w:val="lt-LT"/>
        </w:rPr>
        <w:t>prasmine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grandine, apimančia bet kokį fosforotioato, metilfosfonato ir fosfato tarpnukleotidinių jungčių derinį; </w:t>
      </w:r>
    </w:p>
    <w:p w14:paraId="4BB644B9" w14:textId="5EF4D783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ir</w:t>
      </w:r>
    </w:p>
    <w:p w14:paraId="2A7756A2" w14:textId="7DAC2395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kur Nb modifikacija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yra skirtinga nei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Y modifikacij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a,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ir Nb' modifikacija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 xml:space="preserve"> yra skirtinga nei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Y' modifikacij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a</w:t>
      </w:r>
      <w:r w:rsidRPr="00262D87">
        <w:rPr>
          <w:rFonts w:ascii="Helvetica" w:hAnsi="Helvetica" w:cs="Arial"/>
          <w:sz w:val="20"/>
          <w:szCs w:val="24"/>
          <w:lang w:val="lt-LT"/>
        </w:rPr>
        <w:t>.</w:t>
      </w:r>
    </w:p>
    <w:p w14:paraId="13B91563" w14:textId="77777777" w:rsidR="00F94582" w:rsidRPr="00262D87" w:rsidRDefault="00F94582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6E82903" w14:textId="35AE07AE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2.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Dvigrandė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RNRi agentas pagal 1 punktą, kur</w:t>
      </w:r>
    </w:p>
    <w:p w14:paraId="337A203F" w14:textId="7EA85A86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(a) i yra 1; j yra 1; arba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 xml:space="preserve"> abu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i ir j yra 1; arba</w:t>
      </w:r>
    </w:p>
    <w:p w14:paraId="6F33E7A7" w14:textId="106DE323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(b) k yra 1; I yra 1; arba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 xml:space="preserve">abu 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k ir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I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yra 1.</w:t>
      </w:r>
    </w:p>
    <w:p w14:paraId="7FC7BE6F" w14:textId="77777777" w:rsidR="00F94582" w:rsidRPr="00262D87" w:rsidRDefault="00F94582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AA28CA" w14:textId="41BCA1C8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3.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 xml:space="preserve"> Dvigrandės RNRi agentas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pagal 1 arba 2 punktą, kur YYY motyvas atsiranda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prasminės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grandinės skilimo vietoje arba šalia jos.</w:t>
      </w:r>
    </w:p>
    <w:p w14:paraId="522BD097" w14:textId="77777777" w:rsidR="00B6376A" w:rsidRPr="00262D87" w:rsidRDefault="00B6376A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8C2572" w14:textId="0D7DFBC3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4.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Dvigrandės RNRi agentas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pagal 1 punktą, kur</w:t>
      </w:r>
    </w:p>
    <w:p w14:paraId="688565B8" w14:textId="03B2363D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a) 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duplekso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sritis yra 17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-</w:t>
      </w:r>
      <w:r w:rsidRPr="00262D87">
        <w:rPr>
          <w:rFonts w:ascii="Helvetica" w:hAnsi="Helvetica" w:cs="Arial"/>
          <w:sz w:val="20"/>
          <w:szCs w:val="24"/>
          <w:lang w:val="lt-LT"/>
        </w:rPr>
        <w:t>30 nukleotidų porų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ilgio</w:t>
      </w:r>
      <w:r w:rsidRPr="00262D87">
        <w:rPr>
          <w:rFonts w:ascii="Helvetica" w:hAnsi="Helvetica" w:cs="Arial"/>
          <w:sz w:val="20"/>
          <w:szCs w:val="24"/>
          <w:lang w:val="lt-LT"/>
        </w:rPr>
        <w:t>, 17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-</w:t>
      </w:r>
      <w:r w:rsidRPr="00262D87">
        <w:rPr>
          <w:rFonts w:ascii="Helvetica" w:hAnsi="Helvetica" w:cs="Arial"/>
          <w:sz w:val="20"/>
          <w:szCs w:val="24"/>
          <w:lang w:val="lt-LT"/>
        </w:rPr>
        <w:t>19 nukleotidų porų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ilgio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27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-</w:t>
      </w:r>
      <w:r w:rsidRPr="00262D87">
        <w:rPr>
          <w:rFonts w:ascii="Helvetica" w:hAnsi="Helvetica" w:cs="Arial"/>
          <w:sz w:val="20"/>
          <w:szCs w:val="24"/>
          <w:lang w:val="lt-LT"/>
        </w:rPr>
        <w:t>30 nukleotidų porų ilgio ir (arba)</w:t>
      </w:r>
    </w:p>
    <w:p w14:paraId="609C45D8" w14:textId="2E41D820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b) kiekvien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oje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je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yra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17-30 nukleotidų.</w:t>
      </w:r>
    </w:p>
    <w:p w14:paraId="23952266" w14:textId="77777777" w:rsidR="00B6376A" w:rsidRPr="00262D87" w:rsidRDefault="00B6376A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36F74B3" w14:textId="5E44A1F9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5.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Dvigrandės RNRi agentas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pagal 1 punktą, kur nukleotidų modifikacijos yra parinktos iš grupės, susidedančios iš LNA, HNA, CeNA, 2’-metoksietilo, 2’-O-alkilo, 2’-O-alilo, 2’-C-alil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</w:t>
      </w:r>
      <w:r w:rsidRPr="00262D87">
        <w:rPr>
          <w:rFonts w:ascii="Helvetica" w:hAnsi="Helvetica" w:cs="Arial"/>
          <w:sz w:val="20"/>
          <w:szCs w:val="24"/>
          <w:lang w:val="lt-LT"/>
        </w:rPr>
        <w:t>, 2'-fluor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</w:t>
      </w:r>
      <w:r w:rsidRPr="00262D87">
        <w:rPr>
          <w:rFonts w:ascii="Helvetica" w:hAnsi="Helvetica" w:cs="Arial"/>
          <w:sz w:val="20"/>
          <w:szCs w:val="24"/>
          <w:lang w:val="lt-LT"/>
        </w:rPr>
        <w:t>, 2'-deoksi ir jų derini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ų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iš grupės, susidedančios iš 2'-O-metilo nukleotido, 2'-deoksifluoro nukleotido, 2'-O-N-metilacetamido (2'-O) -NMA) nukleotid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</w:t>
      </w:r>
      <w:r w:rsidRPr="00262D87">
        <w:rPr>
          <w:rFonts w:ascii="Helvetica" w:hAnsi="Helvetica" w:cs="Arial"/>
          <w:sz w:val="20"/>
          <w:szCs w:val="24"/>
          <w:lang w:val="lt-LT"/>
        </w:rPr>
        <w:t>, 2'-O-dimetilaminoetoksietilo (2'-O-DMAEOE) nukleotid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</w:t>
      </w:r>
      <w:r w:rsidRPr="00262D87">
        <w:rPr>
          <w:rFonts w:ascii="Helvetica" w:hAnsi="Helvetica" w:cs="Arial"/>
          <w:sz w:val="20"/>
          <w:szCs w:val="24"/>
          <w:lang w:val="lt-LT"/>
        </w:rPr>
        <w:t>, 2'-O-</w:t>
      </w:r>
      <w:r w:rsidRPr="00262D87">
        <w:rPr>
          <w:rFonts w:ascii="Helvetica" w:hAnsi="Helvetica" w:cs="Arial"/>
          <w:sz w:val="20"/>
          <w:szCs w:val="24"/>
          <w:lang w:val="lt-LT"/>
        </w:rPr>
        <w:lastRenderedPageBreak/>
        <w:t>aminopropil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(2'-O-AP) nukleotid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o</w:t>
      </w:r>
      <w:r w:rsidRPr="00262D87">
        <w:rPr>
          <w:rFonts w:ascii="Helvetica" w:hAnsi="Helvetica" w:cs="Arial"/>
          <w:sz w:val="20"/>
          <w:szCs w:val="24"/>
          <w:lang w:val="lt-LT"/>
        </w:rPr>
        <w:t>, 2'-ara-F ir jų derini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>ų</w:t>
      </w:r>
      <w:r w:rsidRPr="00262D87">
        <w:rPr>
          <w:rFonts w:ascii="Helvetica" w:hAnsi="Helvetica" w:cs="Arial"/>
          <w:sz w:val="20"/>
          <w:szCs w:val="24"/>
          <w:lang w:val="lt-LT"/>
        </w:rPr>
        <w:t>, kur pageidautina, kad nukleotidai būtų modifikuoti arba 2'-OCH</w:t>
      </w:r>
      <w:r w:rsidRPr="00262D87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262D87">
        <w:rPr>
          <w:rFonts w:ascii="Helvetica" w:hAnsi="Helvetica" w:cs="Arial"/>
          <w:sz w:val="20"/>
          <w:szCs w:val="24"/>
          <w:lang w:val="lt-LT"/>
        </w:rPr>
        <w:t>, arba 2'-F.</w:t>
      </w:r>
    </w:p>
    <w:p w14:paraId="3BF3C44A" w14:textId="77777777" w:rsidR="00B6376A" w:rsidRPr="00262D87" w:rsidRDefault="00B6376A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8D7121" w14:textId="19507435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6.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 xml:space="preserve">Dvigrandės RNRi agentas </w:t>
      </w:r>
      <w:r w:rsidRPr="00262D87">
        <w:rPr>
          <w:rFonts w:ascii="Helvetica" w:hAnsi="Helvetica" w:cs="Arial"/>
          <w:sz w:val="20"/>
          <w:szCs w:val="24"/>
          <w:lang w:val="lt-LT"/>
        </w:rPr>
        <w:t>pagal bet kurį iš 1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-</w:t>
      </w:r>
      <w:r w:rsidR="00B6376A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5 punktų,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dar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apimantis bent vieną ligandą, kur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pageidautina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ligandas</w:t>
      </w:r>
    </w:p>
    <w:p w14:paraId="7B39AC8B" w14:textId="12DBD547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(a) yra vienas ar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ba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daugiau GalNAc darinių, prijungtų per dvivalentį arba trivalentį šakotą jung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tuką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ir (arba)</w:t>
      </w:r>
    </w:p>
    <w:p w14:paraId="6E9D3B1E" w14:textId="5505C964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(b) yra pr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jung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tas prie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prasminės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grandinės 3' galo.</w:t>
      </w:r>
    </w:p>
    <w:p w14:paraId="13A49524" w14:textId="77777777" w:rsidR="003C5EE6" w:rsidRPr="00262D87" w:rsidRDefault="003C5EE6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43B677" w14:textId="269CDC0C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7.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Dvigrandės RNRi agentas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-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6 punktų, kur</w:t>
      </w:r>
    </w:p>
    <w:p w14:paraId="6EBBA5CE" w14:textId="623ABE46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 xml:space="preserve">(a) nukleotidas, esantis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priešprasmės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grandinės duplekso 5' galo 1 padėtyje, yra parinktas iš grupės, susidedančios iš A, dA, dU, U ir dT;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ir (arba)</w:t>
      </w:r>
    </w:p>
    <w:p w14:paraId="2FD4C0FB" w14:textId="2CDEA31B" w:rsidR="006E5618" w:rsidRPr="00262D87" w:rsidRDefault="006E5618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(b) bazi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ų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pora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duplekso 5' galo 1 padėtyje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yra AU bazių pora.</w:t>
      </w:r>
    </w:p>
    <w:p w14:paraId="27E1E430" w14:textId="77777777" w:rsidR="003C5EE6" w:rsidRPr="00262D87" w:rsidRDefault="003C5EE6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BCF6D2" w14:textId="70FB509C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8.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Dvigrandės RNRi agentas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-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7 punktų, kur Y nukleotid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ų sudėtyje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>yra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2’-fluoro modifikacij</w:t>
      </w:r>
      <w:r w:rsidR="00B545E7" w:rsidRPr="00262D87">
        <w:rPr>
          <w:rFonts w:ascii="Helvetica" w:hAnsi="Helvetica" w:cs="Arial"/>
          <w:sz w:val="20"/>
          <w:szCs w:val="24"/>
          <w:lang w:val="lt-LT"/>
        </w:rPr>
        <w:t>a</w:t>
      </w:r>
      <w:r w:rsidRPr="00262D87">
        <w:rPr>
          <w:rFonts w:ascii="Helvetica" w:hAnsi="Helvetica" w:cs="Arial"/>
          <w:sz w:val="20"/>
          <w:szCs w:val="24"/>
          <w:lang w:val="lt-LT"/>
        </w:rPr>
        <w:t>.</w:t>
      </w:r>
    </w:p>
    <w:p w14:paraId="2EE5C4A0" w14:textId="77777777" w:rsidR="003C5EE6" w:rsidRPr="00262D87" w:rsidRDefault="003C5EE6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B571FFD" w14:textId="611019C8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9.</w:t>
      </w:r>
      <w:r w:rsidR="003C5EE6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Farmacinė kompozicija, apimanti dvigrand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ės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RNRi agentą pagal bet kurį iš ankstesnių punktų atskirai arba derinyje su farmaciniu požiūriu priimtinu nešikliu arba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pagalbine medžiaga</w:t>
      </w:r>
      <w:r w:rsidRPr="00262D87">
        <w:rPr>
          <w:rFonts w:ascii="Helvetica" w:hAnsi="Helvetica" w:cs="Arial"/>
          <w:sz w:val="20"/>
          <w:szCs w:val="24"/>
          <w:lang w:val="lt-LT"/>
        </w:rPr>
        <w:t>.</w:t>
      </w:r>
    </w:p>
    <w:p w14:paraId="13D8E5FA" w14:textId="77777777" w:rsidR="00DA6BD9" w:rsidRPr="00262D87" w:rsidRDefault="00DA6BD9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A21999" w14:textId="7E81FDBF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10.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Dvigrandės RNRi agentas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skirtas naudoti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terapijos būd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ą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kur būdas apima tikslinio geno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raišk</w:t>
      </w:r>
      <w:r w:rsidRPr="00262D87">
        <w:rPr>
          <w:rFonts w:ascii="Helvetica" w:hAnsi="Helvetica" w:cs="Arial"/>
          <w:sz w:val="20"/>
          <w:szCs w:val="24"/>
          <w:lang w:val="lt-LT"/>
        </w:rPr>
        <w:t>os slopinimą.</w:t>
      </w:r>
    </w:p>
    <w:p w14:paraId="339B52B6" w14:textId="77777777" w:rsidR="00DA6BD9" w:rsidRPr="00262D87" w:rsidRDefault="00DA6BD9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3EF476" w14:textId="014E0FBC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11.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Agentas, skirtas naudoti pagal 10 punktą, kur dvigrandė</w:t>
      </w:r>
      <w:r w:rsidR="00F94582" w:rsidRPr="00262D87">
        <w:rPr>
          <w:rFonts w:ascii="Helvetica" w:hAnsi="Helvetica" w:cs="Arial"/>
          <w:sz w:val="20"/>
          <w:szCs w:val="24"/>
          <w:lang w:val="lt-LT"/>
        </w:rPr>
        <w:t>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RNRi agentas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, kuris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turi būti įvedamas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, įvedamas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po oda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į veną.</w:t>
      </w:r>
    </w:p>
    <w:p w14:paraId="64884FEF" w14:textId="77777777" w:rsidR="00DA6BD9" w:rsidRPr="00262D87" w:rsidRDefault="00DA6BD9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C1A0CE" w14:textId="3F971179" w:rsidR="006E5618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12.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Agentas, kaip apibrėžta bet kuriame iš 1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-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8 punktų, skirtas naudoti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Pr="00262D87">
        <w:rPr>
          <w:rFonts w:ascii="Helvetica" w:hAnsi="Helvetica" w:cs="Arial"/>
          <w:sz w:val="20"/>
          <w:szCs w:val="24"/>
          <w:lang w:val="lt-LT"/>
        </w:rPr>
        <w:t>terapijos būd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ą</w:t>
      </w:r>
      <w:r w:rsidRPr="00262D87">
        <w:rPr>
          <w:rFonts w:ascii="Helvetica" w:hAnsi="Helvetica" w:cs="Arial"/>
          <w:sz w:val="20"/>
          <w:szCs w:val="24"/>
          <w:lang w:val="lt-LT"/>
        </w:rPr>
        <w:t>, kur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būdas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apima minėto agento pristatymą į specifinį subjekto taikinį.</w:t>
      </w:r>
    </w:p>
    <w:p w14:paraId="334806BD" w14:textId="77777777" w:rsidR="00DA6BD9" w:rsidRPr="00262D87" w:rsidRDefault="00DA6BD9" w:rsidP="00262D8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DFB68B" w14:textId="1A183954" w:rsidR="00CC28BC" w:rsidRPr="00262D87" w:rsidRDefault="006E5618" w:rsidP="00262D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62D87">
        <w:rPr>
          <w:rFonts w:ascii="Helvetica" w:hAnsi="Helvetica" w:cs="Arial"/>
          <w:sz w:val="20"/>
          <w:szCs w:val="24"/>
          <w:lang w:val="lt-LT"/>
        </w:rPr>
        <w:t>13.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Agentas, skirtas naudoti pagal 12 punktą, kur minėtas 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agentas, kuris turi būti įvedamas, įvedamas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į raumenis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į bronchus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į pleurą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A6BD9" w:rsidRPr="00262D87">
        <w:rPr>
          <w:rFonts w:ascii="Helvetica" w:hAnsi="Helvetica" w:cs="Arial"/>
          <w:sz w:val="20"/>
          <w:szCs w:val="24"/>
          <w:lang w:val="lt-LT"/>
        </w:rPr>
        <w:t>į pilvaplėvę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į arteriją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į limfą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į veną</w:t>
      </w:r>
      <w:r w:rsidRPr="00262D87">
        <w:rPr>
          <w:rFonts w:ascii="Helvetica" w:hAnsi="Helvetica" w:cs="Arial"/>
          <w:sz w:val="20"/>
          <w:szCs w:val="24"/>
          <w:lang w:val="lt-LT"/>
        </w:rPr>
        <w:t>, po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62D87">
        <w:rPr>
          <w:rFonts w:ascii="Helvetica" w:hAnsi="Helvetica" w:cs="Arial"/>
          <w:sz w:val="20"/>
          <w:szCs w:val="24"/>
          <w:lang w:val="lt-LT"/>
        </w:rPr>
        <w:t>od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a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į galvos ir stuburo smegenis</w:t>
      </w:r>
      <w:r w:rsidRPr="00262D87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E35F7E" w:rsidRPr="00262D87">
        <w:rPr>
          <w:rFonts w:ascii="Helvetica" w:hAnsi="Helvetica" w:cs="Arial"/>
          <w:sz w:val="20"/>
          <w:szCs w:val="24"/>
          <w:lang w:val="lt-LT"/>
        </w:rPr>
        <w:t>naudojant jų derinius</w:t>
      </w:r>
      <w:r w:rsidRPr="00262D87">
        <w:rPr>
          <w:rFonts w:ascii="Helvetica" w:hAnsi="Helvetica" w:cs="Arial"/>
          <w:sz w:val="20"/>
          <w:szCs w:val="24"/>
          <w:lang w:val="lt-LT"/>
        </w:rPr>
        <w:t>.</w:t>
      </w:r>
    </w:p>
    <w:sectPr w:rsidR="00CC28BC" w:rsidRPr="00262D87" w:rsidSect="00262D8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2E52" w14:textId="77777777" w:rsidR="00F559BB" w:rsidRDefault="00F559BB" w:rsidP="007B0A41">
      <w:pPr>
        <w:spacing w:after="0" w:line="240" w:lineRule="auto"/>
      </w:pPr>
      <w:r>
        <w:separator/>
      </w:r>
    </w:p>
  </w:endnote>
  <w:endnote w:type="continuationSeparator" w:id="0">
    <w:p w14:paraId="3F703F3B" w14:textId="77777777" w:rsidR="00F559BB" w:rsidRDefault="00F559B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E5C8" w14:textId="77777777" w:rsidR="00F559BB" w:rsidRDefault="00F559BB" w:rsidP="007B0A41">
      <w:pPr>
        <w:spacing w:after="0" w:line="240" w:lineRule="auto"/>
      </w:pPr>
      <w:r>
        <w:separator/>
      </w:r>
    </w:p>
  </w:footnote>
  <w:footnote w:type="continuationSeparator" w:id="0">
    <w:p w14:paraId="7E8EBDF1" w14:textId="77777777" w:rsidR="00F559BB" w:rsidRDefault="00F559B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52CC3"/>
    <w:rsid w:val="00065F0D"/>
    <w:rsid w:val="00070D8A"/>
    <w:rsid w:val="00092D0B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60D4E"/>
    <w:rsid w:val="00262D87"/>
    <w:rsid w:val="00263A3E"/>
    <w:rsid w:val="002837FC"/>
    <w:rsid w:val="002D21AE"/>
    <w:rsid w:val="00316FB7"/>
    <w:rsid w:val="00360E2B"/>
    <w:rsid w:val="00367D1F"/>
    <w:rsid w:val="003700E9"/>
    <w:rsid w:val="003825E2"/>
    <w:rsid w:val="003924B8"/>
    <w:rsid w:val="003A0D71"/>
    <w:rsid w:val="003A1B2E"/>
    <w:rsid w:val="003B53A5"/>
    <w:rsid w:val="003B5C0B"/>
    <w:rsid w:val="003C5EE6"/>
    <w:rsid w:val="003D4001"/>
    <w:rsid w:val="003E5E6D"/>
    <w:rsid w:val="00412B35"/>
    <w:rsid w:val="004138E9"/>
    <w:rsid w:val="00416928"/>
    <w:rsid w:val="00431822"/>
    <w:rsid w:val="004361EB"/>
    <w:rsid w:val="00437D3F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05E66"/>
    <w:rsid w:val="006151EE"/>
    <w:rsid w:val="00617E21"/>
    <w:rsid w:val="006375BB"/>
    <w:rsid w:val="00645A46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E5618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F1899"/>
    <w:rsid w:val="00A02F0C"/>
    <w:rsid w:val="00A07615"/>
    <w:rsid w:val="00A22BBD"/>
    <w:rsid w:val="00A4282B"/>
    <w:rsid w:val="00A51B6C"/>
    <w:rsid w:val="00A534B9"/>
    <w:rsid w:val="00A96404"/>
    <w:rsid w:val="00AA3A1F"/>
    <w:rsid w:val="00AD4691"/>
    <w:rsid w:val="00AE1ECB"/>
    <w:rsid w:val="00AE51EA"/>
    <w:rsid w:val="00B226B6"/>
    <w:rsid w:val="00B347CF"/>
    <w:rsid w:val="00B456BD"/>
    <w:rsid w:val="00B53EA4"/>
    <w:rsid w:val="00B545E7"/>
    <w:rsid w:val="00B60A59"/>
    <w:rsid w:val="00B6376A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A6BD9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35F7E"/>
    <w:rsid w:val="00EB03E6"/>
    <w:rsid w:val="00EC3343"/>
    <w:rsid w:val="00F01CE8"/>
    <w:rsid w:val="00F06564"/>
    <w:rsid w:val="00F2498F"/>
    <w:rsid w:val="00F26CDE"/>
    <w:rsid w:val="00F37F4D"/>
    <w:rsid w:val="00F5330D"/>
    <w:rsid w:val="00F559BB"/>
    <w:rsid w:val="00F577D6"/>
    <w:rsid w:val="00F66B57"/>
    <w:rsid w:val="00F82EFD"/>
    <w:rsid w:val="00F87A00"/>
    <w:rsid w:val="00F94582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6D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3617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2022-07-19T07:34:00Z</dcterms:created>
  <dcterms:modified xsi:type="dcterms:W3CDTF">2022-07-19T07:34:00Z</dcterms:modified>
</cp:coreProperties>
</file>