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Reaktoriaus su suskystintusluoksniu, sukuriantis šilumą, turi savo dugninėje dalyje groteles(5) suskystinančių dujų įvedimui į reaktorįų ir sieneles (2), kuriuos yra vandens sienelių formos, kuriose vertikalūs vandens vamzdžiai apjungti plokščia medžiaga (15). Vandens sienelės savo apatinėje dalyje turi ugniai atsparią dangą (8) pasipriešinimui erozijai ir įkaitimui. Vandens vamzdžiai išlenkti į išorę vertikalios plokštumos atžvilgiu tarpiniame ruože tarp vandens sienelės nepadengtos viršutinies dalies ir jos apatinio ruožo, turinčio atsparią dangą, kad iki minimumo sumažintų eroziją, iššaukiamą dalelėmis, tekančios žemyn išilgai reaktoriaus sienelių.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