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Reaktoriaus su pseudosuskystintu sluoksniu turi amzdžius takiai terpei, kurias paduodamos takios terpės (tokios kaip skystas dujinis kuras arba dispersinė kietos medžiagos suspensija) į reaktoriaus kamerą.@Vamzdžiai takiai terpei tęsiasi horizontaliai ir praeina reaktoriaus kameroje iš esmės statmenai šoninei sienelei. Vamzdžiai takiai terpei išdėstyti tam tikrame lygyje (pavyzdžiui maždaug 100-1000 mm) dujų pseudosuskystinimo tūtų apatinėje reaktoriaus kameros dalyje. Vertikali pertvara, geriau iš ugniai atsparios medžiagos, pridengia vamzdžius takiai terpei.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