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11EB" w14:textId="77777777" w:rsidR="00703230" w:rsidRPr="00F55DFA" w:rsidRDefault="00B70727" w:rsidP="00F55DF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55DFA">
        <w:rPr>
          <w:rFonts w:ascii="Helvetica" w:hAnsi="Helvetica" w:cs="Helvetica"/>
          <w:sz w:val="20"/>
          <w:lang w:val="lt-LT"/>
        </w:rPr>
        <w:t xml:space="preserve">1. </w:t>
      </w:r>
      <w:r w:rsidR="00703230" w:rsidRPr="00F55DFA">
        <w:rPr>
          <w:rFonts w:ascii="Helvetica" w:hAnsi="Helvetica" w:cs="Helvetica"/>
          <w:sz w:val="20"/>
          <w:lang w:val="lt-LT"/>
        </w:rPr>
        <w:t>Anti-C5 antikūnas, apimantis VH seką SEQ ID Nr. 106 ir VL seką SEQ ID Nr. 111.</w:t>
      </w:r>
    </w:p>
    <w:p w14:paraId="25D26CB3" w14:textId="77777777" w:rsidR="00703230" w:rsidRPr="00F55DFA" w:rsidRDefault="00703230" w:rsidP="00F55DF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DFE37B9" w14:textId="25E9758C" w:rsidR="00703230" w:rsidRPr="00F55DFA" w:rsidRDefault="00703230" w:rsidP="00F55DF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55DFA">
        <w:rPr>
          <w:rFonts w:ascii="Helvetica" w:hAnsi="Helvetica" w:cs="Helvetica"/>
          <w:sz w:val="20"/>
          <w:lang w:val="lt-LT"/>
        </w:rPr>
        <w:t>2. Antikūnas pagal 1 punktą, kuris apima sunkiosios grandinės pastovią</w:t>
      </w:r>
      <w:r w:rsidR="00EA6517" w:rsidRPr="00F55DFA">
        <w:rPr>
          <w:rFonts w:ascii="Helvetica" w:hAnsi="Helvetica" w:cs="Helvetica"/>
          <w:sz w:val="20"/>
          <w:lang w:val="lt-LT"/>
        </w:rPr>
        <w:t>ją</w:t>
      </w:r>
      <w:r w:rsidRPr="00F55DFA">
        <w:rPr>
          <w:rFonts w:ascii="Helvetica" w:hAnsi="Helvetica" w:cs="Helvetica"/>
          <w:sz w:val="20"/>
          <w:lang w:val="lt-LT"/>
        </w:rPr>
        <w:t xml:space="preserve"> sritį, apimančią aminorūgščių seką SEQ ID Nr. 114 ir lengvosios grandinės pastovią</w:t>
      </w:r>
      <w:r w:rsidR="00EA6517" w:rsidRPr="00F55DFA">
        <w:rPr>
          <w:rFonts w:ascii="Helvetica" w:hAnsi="Helvetica" w:cs="Helvetica"/>
          <w:sz w:val="20"/>
          <w:lang w:val="lt-LT"/>
        </w:rPr>
        <w:t>ją</w:t>
      </w:r>
      <w:r w:rsidRPr="00F55DFA">
        <w:rPr>
          <w:rFonts w:ascii="Helvetica" w:hAnsi="Helvetica" w:cs="Helvetica"/>
          <w:sz w:val="20"/>
          <w:lang w:val="lt-LT"/>
        </w:rPr>
        <w:t xml:space="preserve"> sritį, apimančią aminorūgščių seką SEQ ID Nr. 38.</w:t>
      </w:r>
    </w:p>
    <w:p w14:paraId="4F804CA7" w14:textId="77777777" w:rsidR="00703230" w:rsidRPr="00F55DFA" w:rsidRDefault="00703230" w:rsidP="00F55DF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7D0415C" w14:textId="3E3A043F" w:rsidR="00703230" w:rsidRPr="00F55DFA" w:rsidRDefault="00703230" w:rsidP="00F55DF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55DFA">
        <w:rPr>
          <w:rFonts w:ascii="Helvetica" w:hAnsi="Helvetica" w:cs="Helvetica"/>
          <w:sz w:val="20"/>
          <w:lang w:val="lt-LT"/>
        </w:rPr>
        <w:t>3. Antikūnas pagal 1 arba 2 punktą, kuris yra viso ilgio IgG1 antikūnas.</w:t>
      </w:r>
    </w:p>
    <w:p w14:paraId="6FDB1EED" w14:textId="77777777" w:rsidR="00703230" w:rsidRPr="00F55DFA" w:rsidRDefault="00703230" w:rsidP="00F55DF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C8901ED" w14:textId="0DF435AC" w:rsidR="00703230" w:rsidRPr="00F55DFA" w:rsidRDefault="00703230" w:rsidP="00F55DF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55DFA">
        <w:rPr>
          <w:rFonts w:ascii="Helvetica" w:hAnsi="Helvetica" w:cs="Helvetica"/>
          <w:sz w:val="20"/>
          <w:lang w:val="lt-LT"/>
        </w:rPr>
        <w:t xml:space="preserve">4. </w:t>
      </w:r>
      <w:r w:rsidR="00B656CB" w:rsidRPr="00F55DFA">
        <w:rPr>
          <w:rFonts w:ascii="Helvetica" w:hAnsi="Helvetica" w:cs="Helvetica"/>
          <w:sz w:val="20"/>
          <w:lang w:val="lt-LT"/>
        </w:rPr>
        <w:t>Izoliuota</w:t>
      </w:r>
      <w:r w:rsidRPr="00F55DFA">
        <w:rPr>
          <w:rFonts w:ascii="Helvetica" w:hAnsi="Helvetica" w:cs="Helvetica"/>
          <w:sz w:val="20"/>
          <w:lang w:val="lt-LT"/>
        </w:rPr>
        <w:t xml:space="preserve"> nukleorūgštis, koduojanti antikūną pagal bet kurį</w:t>
      </w:r>
      <w:r w:rsidR="00B656CB" w:rsidRPr="00F55DFA">
        <w:rPr>
          <w:rFonts w:ascii="Helvetica" w:hAnsi="Helvetica" w:cs="Helvetica"/>
          <w:sz w:val="20"/>
          <w:lang w:val="lt-LT"/>
        </w:rPr>
        <w:t xml:space="preserve"> vieną</w:t>
      </w:r>
      <w:r w:rsidRPr="00F55DFA">
        <w:rPr>
          <w:rFonts w:ascii="Helvetica" w:hAnsi="Helvetica" w:cs="Helvetica"/>
          <w:sz w:val="20"/>
          <w:lang w:val="lt-LT"/>
        </w:rPr>
        <w:t xml:space="preserve"> iš 1-3 punktų.</w:t>
      </w:r>
    </w:p>
    <w:p w14:paraId="60E135A6" w14:textId="77777777" w:rsidR="00703230" w:rsidRPr="00F55DFA" w:rsidRDefault="00703230" w:rsidP="00F55DF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C1BC5B0" w14:textId="17F3CF08" w:rsidR="00703230" w:rsidRPr="00F55DFA" w:rsidRDefault="00703230" w:rsidP="00F55DF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55DFA">
        <w:rPr>
          <w:rFonts w:ascii="Helvetica" w:hAnsi="Helvetica" w:cs="Helvetica"/>
          <w:sz w:val="20"/>
          <w:lang w:val="lt-LT"/>
        </w:rPr>
        <w:t>5. Ląstelė šeimininkė, apimanti nukleorūgštį pagal 4 punktą.</w:t>
      </w:r>
    </w:p>
    <w:p w14:paraId="3F220F8D" w14:textId="77777777" w:rsidR="00703230" w:rsidRPr="00F55DFA" w:rsidRDefault="00703230" w:rsidP="00F55DF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C7A8C62" w14:textId="7856B42B" w:rsidR="00703230" w:rsidRPr="00F55DFA" w:rsidRDefault="00703230" w:rsidP="00F55DF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55DFA">
        <w:rPr>
          <w:rFonts w:ascii="Helvetica" w:hAnsi="Helvetica" w:cs="Helvetica"/>
          <w:sz w:val="20"/>
          <w:lang w:val="lt-LT"/>
        </w:rPr>
        <w:t>6. Antikūno gamybos būdas, apimantis ląstelės</w:t>
      </w:r>
      <w:r w:rsidR="00B656CB" w:rsidRPr="00F55DFA">
        <w:rPr>
          <w:rFonts w:ascii="Helvetica" w:hAnsi="Helvetica" w:cs="Helvetica"/>
          <w:sz w:val="20"/>
          <w:lang w:val="lt-LT"/>
        </w:rPr>
        <w:t xml:space="preserve"> </w:t>
      </w:r>
      <w:r w:rsidRPr="00F55DFA">
        <w:rPr>
          <w:rFonts w:ascii="Helvetica" w:hAnsi="Helvetica" w:cs="Helvetica"/>
          <w:sz w:val="20"/>
          <w:lang w:val="lt-LT"/>
        </w:rPr>
        <w:t>šeimininkės pagal 5 punktą kultivavimą taip, kad būtų gaminamas antikūnas.</w:t>
      </w:r>
    </w:p>
    <w:p w14:paraId="25A1D996" w14:textId="77777777" w:rsidR="00703230" w:rsidRPr="00F55DFA" w:rsidRDefault="00703230" w:rsidP="00F55DF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B8EA1E2" w14:textId="2DA9CC19" w:rsidR="00703230" w:rsidRPr="00F55DFA" w:rsidRDefault="00703230" w:rsidP="00F55DF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55DFA">
        <w:rPr>
          <w:rFonts w:ascii="Helvetica" w:hAnsi="Helvetica" w:cs="Helvetica"/>
          <w:sz w:val="20"/>
          <w:lang w:val="lt-LT"/>
        </w:rPr>
        <w:t>7. Anti-C5 antikūnas, gaunamas būdu pagal 6 punktą.</w:t>
      </w:r>
    </w:p>
    <w:p w14:paraId="4CA9C1F7" w14:textId="77777777" w:rsidR="00703230" w:rsidRPr="00F55DFA" w:rsidRDefault="00703230" w:rsidP="00F55DF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5F18B43" w14:textId="08970690" w:rsidR="00434733" w:rsidRPr="00F55DFA" w:rsidRDefault="00703230" w:rsidP="00F55DF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55DFA">
        <w:rPr>
          <w:rFonts w:ascii="Helvetica" w:hAnsi="Helvetica" w:cs="Helvetica"/>
          <w:sz w:val="20"/>
          <w:lang w:val="lt-LT"/>
        </w:rPr>
        <w:t>8. Farmacinė kompozicija, apimanti antikūną pagal bet kurį</w:t>
      </w:r>
      <w:r w:rsidR="00B656CB" w:rsidRPr="00F55DFA">
        <w:rPr>
          <w:rFonts w:ascii="Helvetica" w:hAnsi="Helvetica" w:cs="Helvetica"/>
          <w:sz w:val="20"/>
          <w:lang w:val="lt-LT"/>
        </w:rPr>
        <w:t xml:space="preserve"> vieną</w:t>
      </w:r>
      <w:r w:rsidRPr="00F55DFA">
        <w:rPr>
          <w:rFonts w:ascii="Helvetica" w:hAnsi="Helvetica" w:cs="Helvetica"/>
          <w:sz w:val="20"/>
          <w:lang w:val="lt-LT"/>
        </w:rPr>
        <w:t xml:space="preserve"> iš 1-3 arba 7 punktų ir farmaciniu požiūriu priimtiną nešiklį.</w:t>
      </w:r>
    </w:p>
    <w:p w14:paraId="2B2B7144" w14:textId="77777777" w:rsidR="00434733" w:rsidRPr="00F55DFA" w:rsidRDefault="00434733" w:rsidP="00F55DF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sectPr w:rsidR="00434733" w:rsidRPr="00F55DFA" w:rsidSect="00F55DFA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F6E1D" w14:textId="77777777" w:rsidR="00C272BE" w:rsidRDefault="00C272BE" w:rsidP="007B0A41">
      <w:pPr>
        <w:spacing w:after="0" w:line="240" w:lineRule="auto"/>
      </w:pPr>
      <w:r>
        <w:separator/>
      </w:r>
    </w:p>
  </w:endnote>
  <w:endnote w:type="continuationSeparator" w:id="0">
    <w:p w14:paraId="2091276A" w14:textId="77777777" w:rsidR="00C272BE" w:rsidRDefault="00C272BE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05022" w14:textId="77777777" w:rsidR="00C272BE" w:rsidRDefault="00C272BE" w:rsidP="007B0A41">
      <w:pPr>
        <w:spacing w:after="0" w:line="240" w:lineRule="auto"/>
      </w:pPr>
      <w:r>
        <w:separator/>
      </w:r>
    </w:p>
  </w:footnote>
  <w:footnote w:type="continuationSeparator" w:id="0">
    <w:p w14:paraId="6957F82A" w14:textId="77777777" w:rsidR="00C272BE" w:rsidRDefault="00C272BE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C70D1"/>
    <w:rsid w:val="000D0403"/>
    <w:rsid w:val="000F1D6A"/>
    <w:rsid w:val="00120AC9"/>
    <w:rsid w:val="001308ED"/>
    <w:rsid w:val="0013504A"/>
    <w:rsid w:val="001427C4"/>
    <w:rsid w:val="001668DF"/>
    <w:rsid w:val="00192F10"/>
    <w:rsid w:val="001A3E8E"/>
    <w:rsid w:val="001C33D1"/>
    <w:rsid w:val="001F266E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16FB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F49EF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F1620"/>
    <w:rsid w:val="006F52F9"/>
    <w:rsid w:val="00703230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D6C29"/>
    <w:rsid w:val="00AE4C3F"/>
    <w:rsid w:val="00AE51EA"/>
    <w:rsid w:val="00AE7DF3"/>
    <w:rsid w:val="00B200E3"/>
    <w:rsid w:val="00B226B6"/>
    <w:rsid w:val="00B264AD"/>
    <w:rsid w:val="00B6516C"/>
    <w:rsid w:val="00B656CB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2BE"/>
    <w:rsid w:val="00C2766E"/>
    <w:rsid w:val="00C30968"/>
    <w:rsid w:val="00C636DD"/>
    <w:rsid w:val="00C72847"/>
    <w:rsid w:val="00C73E71"/>
    <w:rsid w:val="00C86DA9"/>
    <w:rsid w:val="00C91715"/>
    <w:rsid w:val="00C948AC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E1104B"/>
    <w:rsid w:val="00E1543E"/>
    <w:rsid w:val="00E1780E"/>
    <w:rsid w:val="00E2583B"/>
    <w:rsid w:val="00E321B7"/>
    <w:rsid w:val="00E91AE0"/>
    <w:rsid w:val="00EA6517"/>
    <w:rsid w:val="00EB1EE5"/>
    <w:rsid w:val="00EB6F08"/>
    <w:rsid w:val="00ED04B0"/>
    <w:rsid w:val="00F01CE8"/>
    <w:rsid w:val="00F338E9"/>
    <w:rsid w:val="00F37F4D"/>
    <w:rsid w:val="00F5330D"/>
    <w:rsid w:val="00F55DFA"/>
    <w:rsid w:val="00F577D6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2023-11-08T15:49:00Z</dcterms:created>
  <dcterms:modified xsi:type="dcterms:W3CDTF">2023-11-17T06:14:00Z</dcterms:modified>
</cp:coreProperties>
</file>