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D5DD" w14:textId="77777777" w:rsidR="00BB0B0D" w:rsidRPr="001E7181" w:rsidRDefault="002F562A" w:rsidP="001E7181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 xml:space="preserve">1. </w:t>
      </w:r>
      <w:r w:rsidR="00441875" w:rsidRPr="001E7181">
        <w:rPr>
          <w:rFonts w:ascii="Helvetica" w:hAnsi="Helvetica" w:cs="Arial"/>
          <w:sz w:val="20"/>
          <w:szCs w:val="24"/>
        </w:rPr>
        <w:t>Junginys, kurio formulė I, arba jo farmaciniu požiūriu priimtina druska</w:t>
      </w:r>
      <w:r w:rsidR="00BB0B0D" w:rsidRPr="001E7181">
        <w:rPr>
          <w:rFonts w:ascii="Helvetica" w:hAnsi="Helvetica" w:cs="Arial"/>
          <w:sz w:val="20"/>
          <w:szCs w:val="24"/>
        </w:rPr>
        <w:t>:</w:t>
      </w:r>
    </w:p>
    <w:p w14:paraId="28A466EA" w14:textId="77777777" w:rsidR="003854FE" w:rsidRPr="001E7181" w:rsidRDefault="003854FE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460CDA80" w14:textId="0A7EA414" w:rsidR="003854FE" w:rsidRPr="001E7181" w:rsidRDefault="001E7181" w:rsidP="001E7181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noProof/>
          <w:sz w:val="20"/>
          <w:szCs w:val="24"/>
        </w:rPr>
        <w:drawing>
          <wp:inline distT="0" distB="0" distL="0" distR="0" wp14:anchorId="376955E1" wp14:editId="6C25F97D">
            <wp:extent cx="2933700" cy="1974788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594" cy="198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742E1" w14:textId="77777777" w:rsidR="00BB0B0D" w:rsidRPr="001E7181" w:rsidRDefault="00BB0B0D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5B3D9E88" w14:textId="77777777" w:rsidR="00932177" w:rsidRPr="001E7181" w:rsidRDefault="00441875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>kur</w:t>
      </w:r>
      <w:r w:rsidR="00715979" w:rsidRPr="001E7181">
        <w:rPr>
          <w:rFonts w:ascii="Helvetica" w:hAnsi="Helvetica" w:cs="Arial"/>
          <w:sz w:val="20"/>
          <w:szCs w:val="24"/>
        </w:rPr>
        <w:t>ioje</w:t>
      </w:r>
    </w:p>
    <w:p w14:paraId="65F7BDB7" w14:textId="21316773" w:rsidR="00932177" w:rsidRPr="001E7181" w:rsidRDefault="00AF4225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>
        <w:rPr>
          <w:rFonts w:ascii="Helvetica" w:hAnsi="Helvetica" w:cs="Arial"/>
          <w:sz w:val="20"/>
          <w:szCs w:val="24"/>
        </w:rPr>
        <w:t>Galvutė</w:t>
      </w:r>
      <w:r w:rsidR="00BB0B0D" w:rsidRPr="001E7181">
        <w:rPr>
          <w:rFonts w:ascii="Helvetica" w:hAnsi="Helvetica" w:cs="Arial"/>
          <w:sz w:val="20"/>
          <w:szCs w:val="24"/>
        </w:rPr>
        <w:t xml:space="preserve"> </w:t>
      </w:r>
      <w:r w:rsidR="00715979" w:rsidRPr="001E7181">
        <w:rPr>
          <w:rFonts w:ascii="Helvetica" w:hAnsi="Helvetica" w:cs="Arial"/>
          <w:sz w:val="20"/>
          <w:szCs w:val="24"/>
        </w:rPr>
        <w:t xml:space="preserve">yra fragmentas, galintis sudaryti </w:t>
      </w:r>
      <w:proofErr w:type="spellStart"/>
      <w:r w:rsidR="00715979" w:rsidRPr="001E7181">
        <w:rPr>
          <w:rFonts w:ascii="Helvetica" w:hAnsi="Helvetica" w:cs="Arial"/>
          <w:sz w:val="20"/>
          <w:szCs w:val="24"/>
        </w:rPr>
        <w:t>kovalentinį</w:t>
      </w:r>
      <w:proofErr w:type="spellEnd"/>
      <w:r w:rsidR="00715979" w:rsidRPr="001E7181">
        <w:rPr>
          <w:rFonts w:ascii="Helvetica" w:hAnsi="Helvetica" w:cs="Arial"/>
          <w:sz w:val="20"/>
          <w:szCs w:val="24"/>
        </w:rPr>
        <w:t xml:space="preserve"> ryšį su </w:t>
      </w:r>
      <w:proofErr w:type="spellStart"/>
      <w:r w:rsidR="00BB0B0D" w:rsidRPr="001E7181">
        <w:rPr>
          <w:rFonts w:ascii="Helvetica" w:hAnsi="Helvetica" w:cs="Arial"/>
          <w:sz w:val="20"/>
          <w:szCs w:val="24"/>
        </w:rPr>
        <w:t>nu</w:t>
      </w:r>
      <w:r w:rsidR="00715979" w:rsidRPr="001E7181">
        <w:rPr>
          <w:rFonts w:ascii="Helvetica" w:hAnsi="Helvetica" w:cs="Arial"/>
          <w:sz w:val="20"/>
          <w:szCs w:val="24"/>
        </w:rPr>
        <w:t>k</w:t>
      </w:r>
      <w:r w:rsidR="00BB0B0D" w:rsidRPr="001E7181">
        <w:rPr>
          <w:rFonts w:ascii="Helvetica" w:hAnsi="Helvetica" w:cs="Arial"/>
          <w:sz w:val="20"/>
          <w:szCs w:val="24"/>
        </w:rPr>
        <w:t>leo</w:t>
      </w:r>
      <w:r w:rsidR="00715979" w:rsidRPr="001E7181">
        <w:rPr>
          <w:rFonts w:ascii="Helvetica" w:hAnsi="Helvetica" w:cs="Arial"/>
          <w:sz w:val="20"/>
          <w:szCs w:val="24"/>
        </w:rPr>
        <w:t>f</w:t>
      </w:r>
      <w:r w:rsidR="00BB0B0D" w:rsidRPr="001E7181">
        <w:rPr>
          <w:rFonts w:ascii="Helvetica" w:hAnsi="Helvetica" w:cs="Arial"/>
          <w:sz w:val="20"/>
          <w:szCs w:val="24"/>
        </w:rPr>
        <w:t>il</w:t>
      </w:r>
      <w:r w:rsidR="00715979" w:rsidRPr="001E7181">
        <w:rPr>
          <w:rFonts w:ascii="Helvetica" w:hAnsi="Helvetica" w:cs="Arial"/>
          <w:sz w:val="20"/>
          <w:szCs w:val="24"/>
        </w:rPr>
        <w:t>u</w:t>
      </w:r>
      <w:proofErr w:type="spellEnd"/>
      <w:r w:rsidR="00715979" w:rsidRPr="001E7181">
        <w:rPr>
          <w:rFonts w:ascii="Helvetica" w:hAnsi="Helvetica" w:cs="Arial"/>
          <w:sz w:val="20"/>
          <w:szCs w:val="24"/>
        </w:rPr>
        <w:t>;</w:t>
      </w:r>
    </w:p>
    <w:p w14:paraId="6C360E6A" w14:textId="77777777" w:rsidR="00715979" w:rsidRPr="001E7181" w:rsidRDefault="00715979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 xml:space="preserve">žiedas A yra </w:t>
      </w:r>
      <w:proofErr w:type="spellStart"/>
      <w:r w:rsidRPr="001E7181">
        <w:rPr>
          <w:rFonts w:ascii="Helvetica" w:hAnsi="Helvetica" w:cs="Arial"/>
          <w:sz w:val="20"/>
          <w:szCs w:val="24"/>
        </w:rPr>
        <w:t>tetrahidrofuranilas</w:t>
      </w:r>
      <w:proofErr w:type="spellEnd"/>
      <w:r w:rsidRPr="001E7181">
        <w:rPr>
          <w:rFonts w:ascii="Helvetica" w:hAnsi="Helvetica" w:cs="Arial"/>
          <w:sz w:val="20"/>
          <w:szCs w:val="24"/>
        </w:rPr>
        <w:t xml:space="preserve"> arba </w:t>
      </w:r>
      <w:proofErr w:type="spellStart"/>
      <w:r w:rsidRPr="001E7181">
        <w:rPr>
          <w:rFonts w:ascii="Helvetica" w:hAnsi="Helvetica" w:cs="Arial"/>
          <w:sz w:val="20"/>
          <w:szCs w:val="24"/>
        </w:rPr>
        <w:t>tetrahidropiranilas</w:t>
      </w:r>
      <w:proofErr w:type="spellEnd"/>
      <w:r w:rsidRPr="001E7181">
        <w:rPr>
          <w:rFonts w:ascii="Helvetica" w:hAnsi="Helvetica" w:cs="Arial"/>
          <w:sz w:val="20"/>
          <w:szCs w:val="24"/>
        </w:rPr>
        <w:t>;</w:t>
      </w:r>
    </w:p>
    <w:p w14:paraId="70D3D8CA" w14:textId="77777777" w:rsidR="00715979" w:rsidRPr="001E7181" w:rsidRDefault="00715979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>kiekvienas iš R</w:t>
      </w:r>
      <w:r w:rsidRPr="001E7181">
        <w:rPr>
          <w:rFonts w:ascii="Helvetica" w:hAnsi="Helvetica" w:cs="Arial"/>
          <w:sz w:val="20"/>
          <w:szCs w:val="24"/>
          <w:vertAlign w:val="superscript"/>
        </w:rPr>
        <w:t>1</w:t>
      </w:r>
      <w:r w:rsidRPr="001E7181">
        <w:rPr>
          <w:rFonts w:ascii="Helvetica" w:hAnsi="Helvetica" w:cs="Arial"/>
          <w:sz w:val="20"/>
          <w:szCs w:val="24"/>
        </w:rPr>
        <w:t>ir R</w:t>
      </w:r>
      <w:r w:rsidR="00E404EB" w:rsidRPr="001E7181">
        <w:rPr>
          <w:rFonts w:ascii="Helvetica" w:hAnsi="Helvetica" w:cs="Arial"/>
          <w:sz w:val="20"/>
          <w:szCs w:val="24"/>
          <w:vertAlign w:val="superscript"/>
        </w:rPr>
        <w:t>2</w:t>
      </w:r>
      <w:r w:rsidR="00DE4D8B" w:rsidRPr="001E7181">
        <w:rPr>
          <w:rFonts w:ascii="Helvetica" w:hAnsi="Helvetica" w:cs="Arial"/>
          <w:sz w:val="20"/>
          <w:szCs w:val="24"/>
          <w:vertAlign w:val="superscript"/>
        </w:rPr>
        <w:t xml:space="preserve"> </w:t>
      </w:r>
      <w:r w:rsidRPr="001E7181">
        <w:rPr>
          <w:rFonts w:ascii="Helvetica" w:hAnsi="Helvetica" w:cs="Arial"/>
          <w:sz w:val="20"/>
          <w:szCs w:val="24"/>
        </w:rPr>
        <w:t>yra nepriklausomai parinktas iš halogeno, ciano, C</w:t>
      </w:r>
      <w:r w:rsidRPr="001E7181">
        <w:rPr>
          <w:rFonts w:ascii="Helvetica" w:hAnsi="Helvetica" w:cs="Arial"/>
          <w:sz w:val="20"/>
          <w:szCs w:val="24"/>
          <w:vertAlign w:val="subscript"/>
        </w:rPr>
        <w:t>1-6</w:t>
      </w:r>
      <w:r w:rsidRPr="001E7181">
        <w:rPr>
          <w:rFonts w:ascii="Helvetica" w:hAnsi="Helvetica" w:cs="Arial"/>
          <w:sz w:val="20"/>
          <w:szCs w:val="24"/>
        </w:rPr>
        <w:t xml:space="preserve">alkoksi, </w:t>
      </w:r>
      <w:proofErr w:type="spellStart"/>
      <w:r w:rsidRPr="001E7181">
        <w:rPr>
          <w:rFonts w:ascii="Helvetica" w:hAnsi="Helvetica" w:cs="Arial"/>
          <w:sz w:val="20"/>
          <w:szCs w:val="24"/>
        </w:rPr>
        <w:t>hidroksi</w:t>
      </w:r>
      <w:proofErr w:type="spellEnd"/>
      <w:r w:rsidRPr="001E7181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1E7181">
        <w:rPr>
          <w:rFonts w:ascii="Helvetica" w:hAnsi="Helvetica" w:cs="Arial"/>
          <w:sz w:val="20"/>
          <w:szCs w:val="24"/>
        </w:rPr>
        <w:t>okso</w:t>
      </w:r>
      <w:proofErr w:type="spellEnd"/>
      <w:r w:rsidRPr="001E7181">
        <w:rPr>
          <w:rFonts w:ascii="Helvetica" w:hAnsi="Helvetica" w:cs="Arial"/>
          <w:sz w:val="20"/>
          <w:szCs w:val="24"/>
        </w:rPr>
        <w:t xml:space="preserve">, amino, </w:t>
      </w:r>
      <w:proofErr w:type="spellStart"/>
      <w:r w:rsidRPr="001E7181">
        <w:rPr>
          <w:rFonts w:ascii="Helvetica" w:hAnsi="Helvetica" w:cs="Arial"/>
          <w:sz w:val="20"/>
          <w:szCs w:val="24"/>
        </w:rPr>
        <w:t>amido</w:t>
      </w:r>
      <w:proofErr w:type="spellEnd"/>
      <w:r w:rsidRPr="001E7181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1E7181">
        <w:rPr>
          <w:rFonts w:ascii="Helvetica" w:hAnsi="Helvetica" w:cs="Arial"/>
          <w:sz w:val="20"/>
          <w:szCs w:val="24"/>
        </w:rPr>
        <w:t>alkilkarbamid</w:t>
      </w:r>
      <w:r w:rsidR="004855D5" w:rsidRPr="001E7181">
        <w:rPr>
          <w:rFonts w:ascii="Helvetica" w:hAnsi="Helvetica" w:cs="Arial"/>
          <w:sz w:val="20"/>
          <w:szCs w:val="24"/>
        </w:rPr>
        <w:t>o</w:t>
      </w:r>
      <w:proofErr w:type="spellEnd"/>
      <w:r w:rsidRPr="001E7181">
        <w:rPr>
          <w:rFonts w:ascii="Helvetica" w:hAnsi="Helvetica" w:cs="Arial"/>
          <w:sz w:val="20"/>
          <w:szCs w:val="24"/>
        </w:rPr>
        <w:t>, C</w:t>
      </w:r>
      <w:r w:rsidR="00E404EB" w:rsidRPr="001E7181">
        <w:rPr>
          <w:rFonts w:ascii="Helvetica" w:hAnsi="Helvetica" w:cs="Arial"/>
          <w:sz w:val="20"/>
          <w:szCs w:val="24"/>
          <w:vertAlign w:val="subscript"/>
        </w:rPr>
        <w:t>1-6</w:t>
      </w:r>
      <w:r w:rsidRPr="001E7181">
        <w:rPr>
          <w:rFonts w:ascii="Helvetica" w:hAnsi="Helvetica" w:cs="Arial"/>
          <w:sz w:val="20"/>
          <w:szCs w:val="24"/>
        </w:rPr>
        <w:t>alkil</w:t>
      </w:r>
      <w:r w:rsidR="004855D5" w:rsidRPr="001E7181">
        <w:rPr>
          <w:rFonts w:ascii="Helvetica" w:hAnsi="Helvetica" w:cs="Arial"/>
          <w:sz w:val="20"/>
          <w:szCs w:val="24"/>
        </w:rPr>
        <w:t>o</w:t>
      </w:r>
      <w:r w:rsidRPr="001E7181">
        <w:rPr>
          <w:rFonts w:ascii="Helvetica" w:hAnsi="Helvetica" w:cs="Arial"/>
          <w:sz w:val="20"/>
          <w:szCs w:val="24"/>
        </w:rPr>
        <w:t xml:space="preserve"> ir </w:t>
      </w:r>
      <w:proofErr w:type="spellStart"/>
      <w:r w:rsidRPr="001E7181">
        <w:rPr>
          <w:rFonts w:ascii="Helvetica" w:hAnsi="Helvetica" w:cs="Arial"/>
          <w:sz w:val="20"/>
          <w:szCs w:val="24"/>
        </w:rPr>
        <w:t>heterociklil</w:t>
      </w:r>
      <w:r w:rsidR="004855D5" w:rsidRPr="001E7181">
        <w:rPr>
          <w:rFonts w:ascii="Helvetica" w:hAnsi="Helvetica" w:cs="Arial"/>
          <w:sz w:val="20"/>
          <w:szCs w:val="24"/>
        </w:rPr>
        <w:t>o</w:t>
      </w:r>
      <w:proofErr w:type="spellEnd"/>
      <w:r w:rsidRPr="001E7181">
        <w:rPr>
          <w:rFonts w:ascii="Helvetica" w:hAnsi="Helvetica" w:cs="Arial"/>
          <w:sz w:val="20"/>
          <w:szCs w:val="24"/>
        </w:rPr>
        <w:t>, kur kiekvienas iš C</w:t>
      </w:r>
      <w:r w:rsidR="00E404EB" w:rsidRPr="001E7181">
        <w:rPr>
          <w:rFonts w:ascii="Helvetica" w:hAnsi="Helvetica" w:cs="Arial"/>
          <w:sz w:val="20"/>
          <w:szCs w:val="24"/>
          <w:vertAlign w:val="subscript"/>
        </w:rPr>
        <w:t>1-6</w:t>
      </w:r>
      <w:r w:rsidRPr="001E7181">
        <w:rPr>
          <w:rFonts w:ascii="Helvetica" w:hAnsi="Helvetica" w:cs="Arial"/>
          <w:sz w:val="20"/>
          <w:szCs w:val="24"/>
        </w:rPr>
        <w:t>alkoksi, C</w:t>
      </w:r>
      <w:r w:rsidR="00E404EB" w:rsidRPr="001E7181">
        <w:rPr>
          <w:rFonts w:ascii="Helvetica" w:hAnsi="Helvetica" w:cs="Arial"/>
          <w:sz w:val="20"/>
          <w:szCs w:val="24"/>
          <w:vertAlign w:val="subscript"/>
        </w:rPr>
        <w:t>1-6</w:t>
      </w:r>
      <w:r w:rsidRPr="001E7181">
        <w:rPr>
          <w:rFonts w:ascii="Helvetica" w:hAnsi="Helvetica" w:cs="Arial"/>
          <w:sz w:val="20"/>
          <w:szCs w:val="24"/>
        </w:rPr>
        <w:t>alkil</w:t>
      </w:r>
      <w:r w:rsidR="004855D5" w:rsidRPr="001E7181">
        <w:rPr>
          <w:rFonts w:ascii="Helvetica" w:hAnsi="Helvetica" w:cs="Arial"/>
          <w:sz w:val="20"/>
          <w:szCs w:val="24"/>
        </w:rPr>
        <w:t>o</w:t>
      </w:r>
      <w:r w:rsidRPr="001E7181">
        <w:rPr>
          <w:rFonts w:ascii="Helvetica" w:hAnsi="Helvetica" w:cs="Arial"/>
          <w:sz w:val="20"/>
          <w:szCs w:val="24"/>
        </w:rPr>
        <w:t xml:space="preserve"> ir </w:t>
      </w:r>
      <w:proofErr w:type="spellStart"/>
      <w:r w:rsidRPr="001E7181">
        <w:rPr>
          <w:rFonts w:ascii="Helvetica" w:hAnsi="Helvetica" w:cs="Arial"/>
          <w:sz w:val="20"/>
          <w:szCs w:val="24"/>
        </w:rPr>
        <w:t>heterociklil</w:t>
      </w:r>
      <w:r w:rsidR="004855D5" w:rsidRPr="001E7181">
        <w:rPr>
          <w:rFonts w:ascii="Helvetica" w:hAnsi="Helvetica" w:cs="Arial"/>
          <w:sz w:val="20"/>
          <w:szCs w:val="24"/>
        </w:rPr>
        <w:t>o</w:t>
      </w:r>
      <w:proofErr w:type="spellEnd"/>
      <w:r w:rsidRPr="001E7181">
        <w:rPr>
          <w:rFonts w:ascii="Helvetica" w:hAnsi="Helvetica" w:cs="Arial"/>
          <w:sz w:val="20"/>
          <w:szCs w:val="24"/>
        </w:rPr>
        <w:t xml:space="preserve"> yra pasirinktinai pakeistas 0-5 grupėmis, nepriklausomai parinktomis iš halogeno, </w:t>
      </w:r>
      <w:proofErr w:type="spellStart"/>
      <w:r w:rsidRPr="001E7181">
        <w:rPr>
          <w:rFonts w:ascii="Helvetica" w:hAnsi="Helvetica" w:cs="Arial"/>
          <w:sz w:val="20"/>
          <w:szCs w:val="24"/>
        </w:rPr>
        <w:t>hidroksi</w:t>
      </w:r>
      <w:proofErr w:type="spellEnd"/>
      <w:r w:rsidRPr="001E7181">
        <w:rPr>
          <w:rFonts w:ascii="Helvetica" w:hAnsi="Helvetica" w:cs="Arial"/>
          <w:sz w:val="20"/>
          <w:szCs w:val="24"/>
        </w:rPr>
        <w:t xml:space="preserve">, amino, ciano ir </w:t>
      </w:r>
      <w:proofErr w:type="spellStart"/>
      <w:r w:rsidRPr="001E7181">
        <w:rPr>
          <w:rFonts w:ascii="Helvetica" w:hAnsi="Helvetica" w:cs="Arial"/>
          <w:sz w:val="20"/>
          <w:szCs w:val="24"/>
        </w:rPr>
        <w:t>heterociklilo</w:t>
      </w:r>
      <w:proofErr w:type="spellEnd"/>
      <w:r w:rsidRPr="001E7181">
        <w:rPr>
          <w:rFonts w:ascii="Helvetica" w:hAnsi="Helvetica" w:cs="Arial"/>
          <w:sz w:val="20"/>
          <w:szCs w:val="24"/>
        </w:rPr>
        <w:t>;</w:t>
      </w:r>
    </w:p>
    <w:p w14:paraId="0A30A6F6" w14:textId="77777777" w:rsidR="00932177" w:rsidRPr="001E7181" w:rsidRDefault="00BB0B0D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>R</w:t>
      </w:r>
      <w:r w:rsidR="00F63066" w:rsidRPr="001E7181">
        <w:rPr>
          <w:rFonts w:ascii="Helvetica" w:hAnsi="Helvetica" w:cs="Arial"/>
          <w:sz w:val="20"/>
          <w:szCs w:val="24"/>
        </w:rPr>
        <w:t>3</w:t>
      </w:r>
      <w:r w:rsidR="00DE4D8B" w:rsidRPr="001E7181">
        <w:rPr>
          <w:rFonts w:ascii="Helvetica" w:hAnsi="Helvetica" w:cs="Arial"/>
          <w:sz w:val="20"/>
          <w:szCs w:val="24"/>
        </w:rPr>
        <w:t xml:space="preserve"> </w:t>
      </w:r>
      <w:r w:rsidR="004855D5" w:rsidRPr="001E7181">
        <w:rPr>
          <w:rFonts w:ascii="Helvetica" w:hAnsi="Helvetica" w:cs="Arial"/>
          <w:sz w:val="20"/>
          <w:szCs w:val="24"/>
        </w:rPr>
        <w:t>yra</w:t>
      </w:r>
      <w:r w:rsidRPr="001E7181">
        <w:rPr>
          <w:rFonts w:ascii="Helvetica" w:hAnsi="Helvetica" w:cs="Arial"/>
          <w:sz w:val="20"/>
          <w:szCs w:val="24"/>
        </w:rPr>
        <w:t xml:space="preserve"> halo</w:t>
      </w:r>
      <w:r w:rsidR="00F63066" w:rsidRPr="001E7181">
        <w:rPr>
          <w:rFonts w:ascii="Helvetica" w:hAnsi="Helvetica" w:cs="Arial"/>
          <w:sz w:val="20"/>
          <w:szCs w:val="24"/>
        </w:rPr>
        <w:t>genas</w:t>
      </w:r>
      <w:r w:rsidRPr="001E7181">
        <w:rPr>
          <w:rFonts w:ascii="Helvetica" w:hAnsi="Helvetica" w:cs="Arial"/>
          <w:sz w:val="20"/>
          <w:szCs w:val="24"/>
        </w:rPr>
        <w:t xml:space="preserve">; </w:t>
      </w:r>
    </w:p>
    <w:p w14:paraId="0781DC4D" w14:textId="77777777" w:rsidR="00BB0B0D" w:rsidRPr="001E7181" w:rsidRDefault="00BB0B0D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 xml:space="preserve">m </w:t>
      </w:r>
      <w:r w:rsidR="00F63066" w:rsidRPr="001E7181">
        <w:rPr>
          <w:rFonts w:ascii="Helvetica" w:hAnsi="Helvetica" w:cs="Arial"/>
          <w:sz w:val="20"/>
          <w:szCs w:val="24"/>
        </w:rPr>
        <w:t>yra</w:t>
      </w:r>
      <w:r w:rsidRPr="001E7181">
        <w:rPr>
          <w:rFonts w:ascii="Helvetica" w:hAnsi="Helvetica" w:cs="Arial"/>
          <w:sz w:val="20"/>
          <w:szCs w:val="24"/>
        </w:rPr>
        <w:t xml:space="preserve"> 0-3;</w:t>
      </w:r>
    </w:p>
    <w:p w14:paraId="1BED1A8A" w14:textId="77777777" w:rsidR="00BB0B0D" w:rsidRPr="001E7181" w:rsidRDefault="00F63066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>n yra</w:t>
      </w:r>
      <w:r w:rsidR="00BB0B0D" w:rsidRPr="001E7181">
        <w:rPr>
          <w:rFonts w:ascii="Helvetica" w:hAnsi="Helvetica" w:cs="Arial"/>
          <w:sz w:val="20"/>
          <w:szCs w:val="24"/>
        </w:rPr>
        <w:t xml:space="preserve"> 0-4; </w:t>
      </w:r>
      <w:r w:rsidRPr="001E7181">
        <w:rPr>
          <w:rFonts w:ascii="Helvetica" w:hAnsi="Helvetica" w:cs="Arial"/>
          <w:sz w:val="20"/>
          <w:szCs w:val="24"/>
        </w:rPr>
        <w:t>ir</w:t>
      </w:r>
    </w:p>
    <w:p w14:paraId="721FEC2F" w14:textId="77777777" w:rsidR="00BB0B0D" w:rsidRPr="001E7181" w:rsidRDefault="00BB0B0D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 xml:space="preserve">p </w:t>
      </w:r>
      <w:r w:rsidR="00F63066" w:rsidRPr="001E7181">
        <w:rPr>
          <w:rFonts w:ascii="Helvetica" w:hAnsi="Helvetica" w:cs="Arial"/>
          <w:sz w:val="20"/>
          <w:szCs w:val="24"/>
        </w:rPr>
        <w:t>yra 0-2,</w:t>
      </w:r>
    </w:p>
    <w:p w14:paraId="4DB4AEED" w14:textId="4BA39A7D" w:rsidR="00BB0B0D" w:rsidRPr="001E7181" w:rsidRDefault="00F63066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>kur</w:t>
      </w:r>
      <w:r w:rsidR="00BB0B0D" w:rsidRPr="001E7181">
        <w:rPr>
          <w:rFonts w:ascii="Helvetica" w:hAnsi="Helvetica" w:cs="Arial"/>
          <w:sz w:val="20"/>
          <w:szCs w:val="24"/>
        </w:rPr>
        <w:t xml:space="preserve"> </w:t>
      </w:r>
      <w:r w:rsidR="00AF4225">
        <w:rPr>
          <w:rFonts w:ascii="Helvetica" w:hAnsi="Helvetica" w:cs="Arial"/>
          <w:sz w:val="20"/>
          <w:szCs w:val="24"/>
        </w:rPr>
        <w:t>Galvutė</w:t>
      </w:r>
      <w:r w:rsidR="00BB0B0D" w:rsidRPr="001E7181">
        <w:rPr>
          <w:rFonts w:ascii="Helvetica" w:hAnsi="Helvetica" w:cs="Arial"/>
          <w:sz w:val="20"/>
          <w:szCs w:val="24"/>
        </w:rPr>
        <w:t xml:space="preserve"> </w:t>
      </w:r>
      <w:r w:rsidRPr="001E7181">
        <w:rPr>
          <w:rFonts w:ascii="Helvetica" w:hAnsi="Helvetica" w:cs="Arial"/>
          <w:sz w:val="20"/>
          <w:szCs w:val="24"/>
        </w:rPr>
        <w:t>yra parinktas iš</w:t>
      </w:r>
      <w:r w:rsidR="00BB0B0D" w:rsidRPr="001E7181">
        <w:rPr>
          <w:rFonts w:ascii="Helvetica" w:hAnsi="Helvetica" w:cs="Arial"/>
          <w:sz w:val="20"/>
          <w:szCs w:val="24"/>
        </w:rPr>
        <w:t>:</w:t>
      </w:r>
    </w:p>
    <w:p w14:paraId="27A78AA6" w14:textId="77777777" w:rsidR="007D0A1A" w:rsidRPr="001E7181" w:rsidRDefault="007D0A1A" w:rsidP="001E7181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noProof/>
          <w:sz w:val="20"/>
          <w:szCs w:val="24"/>
        </w:rPr>
        <w:drawing>
          <wp:inline distT="0" distB="0" distL="0" distR="0" wp14:anchorId="059E2893" wp14:editId="1F875397">
            <wp:extent cx="3588822" cy="1407381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7317" cy="141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EBFE5" w14:textId="77777777" w:rsidR="007D0A1A" w:rsidRPr="001E7181" w:rsidRDefault="007D0A1A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0484EB6" w14:textId="77777777" w:rsidR="001E7181" w:rsidRPr="001E7181" w:rsidRDefault="007D0A1A" w:rsidP="001E7181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noProof/>
          <w:sz w:val="20"/>
          <w:szCs w:val="24"/>
        </w:rPr>
        <w:drawing>
          <wp:inline distT="0" distB="0" distL="0" distR="0" wp14:anchorId="259E8693" wp14:editId="4D9D6A27">
            <wp:extent cx="4342682" cy="1248355"/>
            <wp:effectExtent l="0" t="0" r="127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1891" cy="125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FC626" w14:textId="2CB1B897" w:rsidR="00BB0B0D" w:rsidRPr="001E7181" w:rsidRDefault="001E7181" w:rsidP="001E7181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 xml:space="preserve"> </w:t>
      </w:r>
      <w:r w:rsidR="00807113" w:rsidRPr="001E7181">
        <w:rPr>
          <w:rFonts w:ascii="Helvetica" w:hAnsi="Helvetica" w:cs="Arial"/>
          <w:noProof/>
          <w:sz w:val="20"/>
          <w:szCs w:val="24"/>
        </w:rPr>
        <w:drawing>
          <wp:inline distT="0" distB="0" distL="0" distR="0" wp14:anchorId="2AFE2F37" wp14:editId="74660AAC">
            <wp:extent cx="2607305" cy="1122218"/>
            <wp:effectExtent l="19050" t="0" r="254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481" cy="112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113" w:rsidRPr="001E7181">
        <w:rPr>
          <w:rFonts w:ascii="Helvetica" w:hAnsi="Helvetica" w:cs="Arial"/>
          <w:sz w:val="20"/>
          <w:szCs w:val="24"/>
        </w:rPr>
        <w:t>ir</w:t>
      </w:r>
      <w:r w:rsidRPr="001E7181">
        <w:rPr>
          <w:rFonts w:ascii="Helvetica" w:hAnsi="Helvetica" w:cs="Arial"/>
          <w:sz w:val="20"/>
          <w:szCs w:val="24"/>
        </w:rPr>
        <w:t xml:space="preserve"> </w:t>
      </w:r>
      <w:r w:rsidR="00807113" w:rsidRPr="001E7181">
        <w:rPr>
          <w:rFonts w:ascii="Helvetica" w:hAnsi="Helvetica" w:cs="Arial"/>
          <w:noProof/>
          <w:sz w:val="20"/>
          <w:szCs w:val="24"/>
        </w:rPr>
        <w:drawing>
          <wp:inline distT="0" distB="0" distL="0" distR="0" wp14:anchorId="09B46372" wp14:editId="6857C2BC">
            <wp:extent cx="1384394" cy="1147657"/>
            <wp:effectExtent l="19050" t="0" r="6256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536" cy="11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C153E2" w14:textId="77777777" w:rsidR="00BB0B0D" w:rsidRPr="001E7181" w:rsidRDefault="007D0A1A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lastRenderedPageBreak/>
        <w:t>kur X yra paliekanti grupė; ir kiekvienas iš R</w:t>
      </w:r>
      <w:r w:rsidRPr="001E7181">
        <w:rPr>
          <w:rFonts w:ascii="Helvetica" w:hAnsi="Helvetica" w:cs="Arial"/>
          <w:sz w:val="20"/>
          <w:szCs w:val="24"/>
          <w:vertAlign w:val="superscript"/>
        </w:rPr>
        <w:t>a</w:t>
      </w:r>
      <w:r w:rsidRPr="001E7181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1E7181">
        <w:rPr>
          <w:rFonts w:ascii="Helvetica" w:hAnsi="Helvetica" w:cs="Arial"/>
          <w:sz w:val="20"/>
          <w:szCs w:val="24"/>
        </w:rPr>
        <w:t>R</w:t>
      </w:r>
      <w:r w:rsidRPr="001E7181">
        <w:rPr>
          <w:rFonts w:ascii="Helvetica" w:hAnsi="Helvetica" w:cs="Arial"/>
          <w:sz w:val="20"/>
          <w:szCs w:val="24"/>
          <w:vertAlign w:val="superscript"/>
        </w:rPr>
        <w:t>b</w:t>
      </w:r>
      <w:proofErr w:type="spellEnd"/>
      <w:r w:rsidRPr="001E7181">
        <w:rPr>
          <w:rFonts w:ascii="Helvetica" w:hAnsi="Helvetica" w:cs="Arial"/>
          <w:sz w:val="20"/>
          <w:szCs w:val="24"/>
        </w:rPr>
        <w:t xml:space="preserve">, ir </w:t>
      </w:r>
      <w:proofErr w:type="spellStart"/>
      <w:r w:rsidRPr="001E7181">
        <w:rPr>
          <w:rFonts w:ascii="Helvetica" w:hAnsi="Helvetica" w:cs="Arial"/>
          <w:sz w:val="20"/>
          <w:szCs w:val="24"/>
        </w:rPr>
        <w:t>R</w:t>
      </w:r>
      <w:r w:rsidRPr="001E7181">
        <w:rPr>
          <w:rFonts w:ascii="Helvetica" w:hAnsi="Helvetica" w:cs="Arial"/>
          <w:sz w:val="20"/>
          <w:szCs w:val="24"/>
          <w:vertAlign w:val="superscript"/>
        </w:rPr>
        <w:t>c</w:t>
      </w:r>
      <w:proofErr w:type="spellEnd"/>
      <w:r w:rsidRPr="001E7181">
        <w:rPr>
          <w:rFonts w:ascii="Helvetica" w:hAnsi="Helvetica" w:cs="Arial"/>
          <w:sz w:val="20"/>
          <w:szCs w:val="24"/>
        </w:rPr>
        <w:t xml:space="preserve"> nepriklausomai yra H, pakeistas arba nepakeistas C</w:t>
      </w:r>
      <w:r w:rsidRPr="001E7181">
        <w:rPr>
          <w:rFonts w:ascii="Helvetica" w:hAnsi="Helvetica" w:cs="Arial"/>
          <w:sz w:val="20"/>
          <w:szCs w:val="24"/>
          <w:vertAlign w:val="subscript"/>
        </w:rPr>
        <w:t>1-4</w:t>
      </w:r>
      <w:r w:rsidRPr="001E7181">
        <w:rPr>
          <w:rFonts w:ascii="Helvetica" w:hAnsi="Helvetica" w:cs="Arial"/>
          <w:sz w:val="20"/>
          <w:szCs w:val="24"/>
        </w:rPr>
        <w:t xml:space="preserve"> alkilas, pakeistas arba nepakeistas C</w:t>
      </w:r>
      <w:r w:rsidRPr="001E7181">
        <w:rPr>
          <w:rFonts w:ascii="Helvetica" w:hAnsi="Helvetica" w:cs="Arial"/>
          <w:sz w:val="20"/>
          <w:szCs w:val="24"/>
          <w:vertAlign w:val="subscript"/>
        </w:rPr>
        <w:t>1-4</w:t>
      </w:r>
      <w:r w:rsidRPr="001E7181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1E7181">
        <w:rPr>
          <w:rFonts w:ascii="Helvetica" w:hAnsi="Helvetica" w:cs="Arial"/>
          <w:sz w:val="20"/>
          <w:szCs w:val="24"/>
        </w:rPr>
        <w:t>cikloalkilas</w:t>
      </w:r>
      <w:proofErr w:type="spellEnd"/>
      <w:r w:rsidRPr="001E7181">
        <w:rPr>
          <w:rFonts w:ascii="Helvetica" w:hAnsi="Helvetica" w:cs="Arial"/>
          <w:sz w:val="20"/>
          <w:szCs w:val="24"/>
        </w:rPr>
        <w:t xml:space="preserve"> arba ciano.</w:t>
      </w:r>
    </w:p>
    <w:p w14:paraId="0FBBC1CC" w14:textId="77777777" w:rsidR="00BB0B0D" w:rsidRPr="001E7181" w:rsidRDefault="00BB0B0D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1066788" w14:textId="77777777" w:rsidR="007D0A1A" w:rsidRPr="001E7181" w:rsidRDefault="00F34093" w:rsidP="001E7181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 xml:space="preserve">2. </w:t>
      </w:r>
      <w:r w:rsidR="007D0A1A" w:rsidRPr="001E7181">
        <w:rPr>
          <w:rFonts w:ascii="Helvetica" w:hAnsi="Helvetica" w:cs="Arial"/>
          <w:sz w:val="20"/>
          <w:szCs w:val="24"/>
        </w:rPr>
        <w:t>Junginys pagal 1 punktą, arba jo farmaciniu požiūriu priimtina druska, kur kiekvienas iš R</w:t>
      </w:r>
      <w:r w:rsidR="007D0A1A" w:rsidRPr="001E7181">
        <w:rPr>
          <w:rFonts w:ascii="Helvetica" w:hAnsi="Helvetica" w:cs="Arial"/>
          <w:sz w:val="20"/>
          <w:szCs w:val="24"/>
          <w:vertAlign w:val="superscript"/>
        </w:rPr>
        <w:t>1</w:t>
      </w:r>
      <w:r w:rsidR="007D0A1A" w:rsidRPr="001E7181">
        <w:rPr>
          <w:rFonts w:ascii="Helvetica" w:hAnsi="Helvetica" w:cs="Arial"/>
          <w:sz w:val="20"/>
          <w:szCs w:val="24"/>
        </w:rPr>
        <w:t xml:space="preserve"> ir R</w:t>
      </w:r>
      <w:r w:rsidR="007D0A1A" w:rsidRPr="001E7181">
        <w:rPr>
          <w:rFonts w:ascii="Helvetica" w:hAnsi="Helvetica" w:cs="Arial"/>
          <w:sz w:val="20"/>
          <w:szCs w:val="24"/>
          <w:vertAlign w:val="superscript"/>
        </w:rPr>
        <w:t>2</w:t>
      </w:r>
      <w:r w:rsidR="007D0A1A" w:rsidRPr="001E7181">
        <w:rPr>
          <w:rFonts w:ascii="Helvetica" w:hAnsi="Helvetica" w:cs="Arial"/>
          <w:sz w:val="20"/>
          <w:szCs w:val="24"/>
        </w:rPr>
        <w:t xml:space="preserve"> yra nepriklausomai parinktas iš halogeno, ciano, C</w:t>
      </w:r>
      <w:r w:rsidR="007D0A1A" w:rsidRPr="001E7181">
        <w:rPr>
          <w:rFonts w:ascii="Helvetica" w:hAnsi="Helvetica" w:cs="Arial"/>
          <w:sz w:val="20"/>
          <w:szCs w:val="24"/>
          <w:vertAlign w:val="subscript"/>
        </w:rPr>
        <w:t>1-6</w:t>
      </w:r>
      <w:r w:rsidR="007D0A1A" w:rsidRPr="001E7181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7D0A1A" w:rsidRPr="001E7181">
        <w:rPr>
          <w:rFonts w:ascii="Helvetica" w:hAnsi="Helvetica" w:cs="Arial"/>
          <w:sz w:val="20"/>
          <w:szCs w:val="24"/>
        </w:rPr>
        <w:t>alkoksi</w:t>
      </w:r>
      <w:proofErr w:type="spellEnd"/>
      <w:r w:rsidR="007D0A1A" w:rsidRPr="001E7181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7D0A1A" w:rsidRPr="001E7181">
        <w:rPr>
          <w:rFonts w:ascii="Helvetica" w:hAnsi="Helvetica" w:cs="Arial"/>
          <w:sz w:val="20"/>
          <w:szCs w:val="24"/>
        </w:rPr>
        <w:t>hidroksi</w:t>
      </w:r>
      <w:proofErr w:type="spellEnd"/>
      <w:r w:rsidR="007D0A1A" w:rsidRPr="001E7181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7D0A1A" w:rsidRPr="001E7181">
        <w:rPr>
          <w:rFonts w:ascii="Helvetica" w:hAnsi="Helvetica" w:cs="Arial"/>
          <w:sz w:val="20"/>
          <w:szCs w:val="24"/>
        </w:rPr>
        <w:t>okso</w:t>
      </w:r>
      <w:proofErr w:type="spellEnd"/>
      <w:r w:rsidR="007D0A1A" w:rsidRPr="001E7181">
        <w:rPr>
          <w:rFonts w:ascii="Helvetica" w:hAnsi="Helvetica" w:cs="Arial"/>
          <w:sz w:val="20"/>
          <w:szCs w:val="24"/>
        </w:rPr>
        <w:t xml:space="preserve">, amino, </w:t>
      </w:r>
      <w:proofErr w:type="spellStart"/>
      <w:r w:rsidR="007D0A1A" w:rsidRPr="001E7181">
        <w:rPr>
          <w:rFonts w:ascii="Helvetica" w:hAnsi="Helvetica" w:cs="Arial"/>
          <w:sz w:val="20"/>
          <w:szCs w:val="24"/>
        </w:rPr>
        <w:t>amido</w:t>
      </w:r>
      <w:proofErr w:type="spellEnd"/>
      <w:r w:rsidR="007D0A1A" w:rsidRPr="001E7181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7D0A1A" w:rsidRPr="001E7181">
        <w:rPr>
          <w:rFonts w:ascii="Helvetica" w:hAnsi="Helvetica" w:cs="Arial"/>
          <w:sz w:val="20"/>
          <w:szCs w:val="24"/>
        </w:rPr>
        <w:t>alkilkarbamido</w:t>
      </w:r>
      <w:proofErr w:type="spellEnd"/>
      <w:r w:rsidR="007D0A1A" w:rsidRPr="001E7181">
        <w:rPr>
          <w:rFonts w:ascii="Helvetica" w:hAnsi="Helvetica" w:cs="Arial"/>
          <w:sz w:val="20"/>
          <w:szCs w:val="24"/>
        </w:rPr>
        <w:t xml:space="preserve"> ir C</w:t>
      </w:r>
      <w:r w:rsidR="007D0A1A" w:rsidRPr="001E7181">
        <w:rPr>
          <w:rFonts w:ascii="Helvetica" w:hAnsi="Helvetica" w:cs="Arial"/>
          <w:sz w:val="20"/>
          <w:szCs w:val="24"/>
          <w:vertAlign w:val="subscript"/>
        </w:rPr>
        <w:t>1-6</w:t>
      </w:r>
      <w:r w:rsidRPr="001E7181">
        <w:rPr>
          <w:rFonts w:ascii="Helvetica" w:hAnsi="Helvetica" w:cs="Arial"/>
          <w:sz w:val="20"/>
          <w:szCs w:val="24"/>
        </w:rPr>
        <w:t xml:space="preserve"> alkilo</w:t>
      </w:r>
      <w:r w:rsidR="007D0A1A" w:rsidRPr="001E7181">
        <w:rPr>
          <w:rFonts w:ascii="Helvetica" w:hAnsi="Helvetica" w:cs="Arial"/>
          <w:sz w:val="20"/>
          <w:szCs w:val="24"/>
        </w:rPr>
        <w:t>, kur kiekvienas iš C</w:t>
      </w:r>
      <w:r w:rsidR="007D0A1A" w:rsidRPr="001E7181">
        <w:rPr>
          <w:rFonts w:ascii="Helvetica" w:hAnsi="Helvetica" w:cs="Arial"/>
          <w:sz w:val="20"/>
          <w:szCs w:val="24"/>
          <w:vertAlign w:val="subscript"/>
        </w:rPr>
        <w:t>1-6</w:t>
      </w:r>
      <w:r w:rsidR="007D0A1A" w:rsidRPr="001E7181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7D0A1A" w:rsidRPr="001E7181">
        <w:rPr>
          <w:rFonts w:ascii="Helvetica" w:hAnsi="Helvetica" w:cs="Arial"/>
          <w:sz w:val="20"/>
          <w:szCs w:val="24"/>
        </w:rPr>
        <w:t>alkoksi</w:t>
      </w:r>
      <w:proofErr w:type="spellEnd"/>
      <w:r w:rsidR="007D0A1A" w:rsidRPr="001E7181">
        <w:rPr>
          <w:rFonts w:ascii="Helvetica" w:hAnsi="Helvetica" w:cs="Arial"/>
          <w:sz w:val="20"/>
          <w:szCs w:val="24"/>
        </w:rPr>
        <w:t xml:space="preserve"> ir C</w:t>
      </w:r>
      <w:r w:rsidR="007D0A1A" w:rsidRPr="001E7181">
        <w:rPr>
          <w:rFonts w:ascii="Helvetica" w:hAnsi="Helvetica" w:cs="Arial"/>
          <w:sz w:val="20"/>
          <w:szCs w:val="24"/>
          <w:vertAlign w:val="subscript"/>
        </w:rPr>
        <w:t>1-6</w:t>
      </w:r>
      <w:r w:rsidR="007D0A1A" w:rsidRPr="001E7181">
        <w:rPr>
          <w:rFonts w:ascii="Helvetica" w:hAnsi="Helvetica" w:cs="Arial"/>
          <w:sz w:val="20"/>
          <w:szCs w:val="24"/>
        </w:rPr>
        <w:t xml:space="preserve"> alkilas yra pasirinktinai pakeistas 0-5 grupėmis, nepriklausomai parinktomis iš halogeno, </w:t>
      </w:r>
      <w:proofErr w:type="spellStart"/>
      <w:r w:rsidR="007D0A1A" w:rsidRPr="001E7181">
        <w:rPr>
          <w:rFonts w:ascii="Helvetica" w:hAnsi="Helvetica" w:cs="Arial"/>
          <w:sz w:val="20"/>
          <w:szCs w:val="24"/>
        </w:rPr>
        <w:t>hidroksi</w:t>
      </w:r>
      <w:proofErr w:type="spellEnd"/>
      <w:r w:rsidR="007D0A1A" w:rsidRPr="001E7181">
        <w:rPr>
          <w:rFonts w:ascii="Helvetica" w:hAnsi="Helvetica" w:cs="Arial"/>
          <w:sz w:val="20"/>
          <w:szCs w:val="24"/>
        </w:rPr>
        <w:t xml:space="preserve">, amino, ciano ir </w:t>
      </w:r>
      <w:proofErr w:type="spellStart"/>
      <w:r w:rsidR="007D0A1A" w:rsidRPr="001E7181">
        <w:rPr>
          <w:rFonts w:ascii="Helvetica" w:hAnsi="Helvetica" w:cs="Arial"/>
          <w:sz w:val="20"/>
          <w:szCs w:val="24"/>
        </w:rPr>
        <w:t>heterociklilo</w:t>
      </w:r>
      <w:proofErr w:type="spellEnd"/>
      <w:r w:rsidR="007D0A1A" w:rsidRPr="001E7181">
        <w:rPr>
          <w:rFonts w:ascii="Helvetica" w:hAnsi="Helvetica" w:cs="Arial"/>
          <w:sz w:val="20"/>
          <w:szCs w:val="24"/>
        </w:rPr>
        <w:t>.</w:t>
      </w:r>
    </w:p>
    <w:p w14:paraId="5DBE9DA1" w14:textId="77777777" w:rsidR="00BB0B0D" w:rsidRPr="001E7181" w:rsidRDefault="00BB0B0D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74B1FF6E" w14:textId="77777777" w:rsidR="00C400F3" w:rsidRPr="001E7181" w:rsidRDefault="00BB0B0D" w:rsidP="001E71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 xml:space="preserve">3. </w:t>
      </w:r>
      <w:r w:rsidR="00C400F3" w:rsidRPr="001E7181">
        <w:rPr>
          <w:rFonts w:ascii="Helvetica" w:hAnsi="Helvetica" w:cs="Arial"/>
          <w:sz w:val="20"/>
          <w:szCs w:val="24"/>
        </w:rPr>
        <w:t>Junginys pagal 1 punktą</w:t>
      </w:r>
      <w:r w:rsidR="00F34093" w:rsidRPr="001E7181">
        <w:rPr>
          <w:rFonts w:ascii="Helvetica" w:hAnsi="Helvetica" w:cs="Arial"/>
          <w:sz w:val="20"/>
          <w:szCs w:val="24"/>
        </w:rPr>
        <w:t>,</w:t>
      </w:r>
      <w:r w:rsidR="00C400F3" w:rsidRPr="001E7181">
        <w:rPr>
          <w:rFonts w:ascii="Helvetica" w:hAnsi="Helvetica" w:cs="Arial"/>
          <w:sz w:val="20"/>
          <w:szCs w:val="24"/>
        </w:rPr>
        <w:t xml:space="preserve"> arba jo farmaciniu požiūriu priimtina druska, kur kiekvienas iš R</w:t>
      </w:r>
      <w:r w:rsidR="00C400F3" w:rsidRPr="001E7181">
        <w:rPr>
          <w:rFonts w:ascii="Helvetica" w:hAnsi="Helvetica" w:cs="Arial"/>
          <w:sz w:val="20"/>
          <w:szCs w:val="24"/>
          <w:vertAlign w:val="superscript"/>
        </w:rPr>
        <w:t>1</w:t>
      </w:r>
      <w:r w:rsidR="00C400F3" w:rsidRPr="001E7181">
        <w:rPr>
          <w:rFonts w:ascii="Helvetica" w:hAnsi="Helvetica" w:cs="Arial"/>
          <w:sz w:val="20"/>
          <w:szCs w:val="24"/>
        </w:rPr>
        <w:t xml:space="preserve"> ir R</w:t>
      </w:r>
      <w:r w:rsidR="00C400F3" w:rsidRPr="001E7181">
        <w:rPr>
          <w:rFonts w:ascii="Helvetica" w:hAnsi="Helvetica" w:cs="Arial"/>
          <w:sz w:val="20"/>
          <w:szCs w:val="24"/>
          <w:vertAlign w:val="superscript"/>
        </w:rPr>
        <w:t>2</w:t>
      </w:r>
      <w:r w:rsidR="00C400F3" w:rsidRPr="001E7181">
        <w:rPr>
          <w:rFonts w:ascii="Helvetica" w:hAnsi="Helvetica" w:cs="Arial"/>
          <w:sz w:val="20"/>
          <w:szCs w:val="24"/>
        </w:rPr>
        <w:t xml:space="preserve"> yra nepriklausomai parinktas iš halogeno, ciano, C</w:t>
      </w:r>
      <w:r w:rsidR="00C400F3" w:rsidRPr="001E7181">
        <w:rPr>
          <w:rFonts w:ascii="Helvetica" w:hAnsi="Helvetica" w:cs="Arial"/>
          <w:sz w:val="20"/>
          <w:szCs w:val="24"/>
          <w:vertAlign w:val="subscript"/>
        </w:rPr>
        <w:t>1-6</w:t>
      </w:r>
      <w:r w:rsidR="00C400F3" w:rsidRPr="001E7181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C400F3" w:rsidRPr="001E7181">
        <w:rPr>
          <w:rFonts w:ascii="Helvetica" w:hAnsi="Helvetica" w:cs="Arial"/>
          <w:sz w:val="20"/>
          <w:szCs w:val="24"/>
        </w:rPr>
        <w:t>alkoksi</w:t>
      </w:r>
      <w:proofErr w:type="spellEnd"/>
      <w:r w:rsidR="00C400F3" w:rsidRPr="001E7181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C400F3" w:rsidRPr="001E7181">
        <w:rPr>
          <w:rFonts w:ascii="Helvetica" w:hAnsi="Helvetica" w:cs="Arial"/>
          <w:sz w:val="20"/>
          <w:szCs w:val="24"/>
        </w:rPr>
        <w:t>hidroksi</w:t>
      </w:r>
      <w:proofErr w:type="spellEnd"/>
      <w:r w:rsidR="00C400F3" w:rsidRPr="001E7181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C400F3" w:rsidRPr="001E7181">
        <w:rPr>
          <w:rFonts w:ascii="Helvetica" w:hAnsi="Helvetica" w:cs="Arial"/>
          <w:sz w:val="20"/>
          <w:szCs w:val="24"/>
        </w:rPr>
        <w:t>okso</w:t>
      </w:r>
      <w:proofErr w:type="spellEnd"/>
      <w:r w:rsidR="00C400F3" w:rsidRPr="001E7181">
        <w:rPr>
          <w:rFonts w:ascii="Helvetica" w:hAnsi="Helvetica" w:cs="Arial"/>
          <w:sz w:val="20"/>
          <w:szCs w:val="24"/>
        </w:rPr>
        <w:t xml:space="preserve">, amino, </w:t>
      </w:r>
      <w:proofErr w:type="spellStart"/>
      <w:r w:rsidR="00C400F3" w:rsidRPr="001E7181">
        <w:rPr>
          <w:rFonts w:ascii="Helvetica" w:hAnsi="Helvetica" w:cs="Arial"/>
          <w:sz w:val="20"/>
          <w:szCs w:val="24"/>
        </w:rPr>
        <w:t>amido</w:t>
      </w:r>
      <w:proofErr w:type="spellEnd"/>
      <w:r w:rsidR="00C400F3" w:rsidRPr="001E7181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C400F3" w:rsidRPr="001E7181">
        <w:rPr>
          <w:rFonts w:ascii="Helvetica" w:hAnsi="Helvetica" w:cs="Arial"/>
          <w:sz w:val="20"/>
          <w:szCs w:val="24"/>
        </w:rPr>
        <w:t>alkilkarbamido</w:t>
      </w:r>
      <w:proofErr w:type="spellEnd"/>
      <w:r w:rsidR="00C400F3" w:rsidRPr="001E7181">
        <w:rPr>
          <w:rFonts w:ascii="Helvetica" w:hAnsi="Helvetica" w:cs="Arial"/>
          <w:sz w:val="20"/>
          <w:szCs w:val="24"/>
        </w:rPr>
        <w:t>, C</w:t>
      </w:r>
      <w:r w:rsidR="00C400F3" w:rsidRPr="001E7181">
        <w:rPr>
          <w:rFonts w:ascii="Helvetica" w:hAnsi="Helvetica" w:cs="Arial"/>
          <w:sz w:val="20"/>
          <w:szCs w:val="24"/>
          <w:vertAlign w:val="subscript"/>
        </w:rPr>
        <w:t>1-6</w:t>
      </w:r>
      <w:r w:rsidR="00C400F3" w:rsidRPr="001E7181">
        <w:rPr>
          <w:rFonts w:ascii="Helvetica" w:hAnsi="Helvetica" w:cs="Arial"/>
          <w:sz w:val="20"/>
          <w:szCs w:val="24"/>
        </w:rPr>
        <w:t xml:space="preserve"> alkilo ir </w:t>
      </w:r>
      <w:proofErr w:type="spellStart"/>
      <w:r w:rsidR="00C400F3" w:rsidRPr="001E7181">
        <w:rPr>
          <w:rFonts w:ascii="Helvetica" w:hAnsi="Helvetica" w:cs="Arial"/>
          <w:sz w:val="20"/>
          <w:szCs w:val="24"/>
        </w:rPr>
        <w:t>heterociklilo</w:t>
      </w:r>
      <w:proofErr w:type="spellEnd"/>
      <w:r w:rsidR="00C400F3" w:rsidRPr="001E7181">
        <w:rPr>
          <w:rFonts w:ascii="Helvetica" w:hAnsi="Helvetica" w:cs="Arial"/>
          <w:sz w:val="20"/>
          <w:szCs w:val="24"/>
        </w:rPr>
        <w:t>.</w:t>
      </w:r>
    </w:p>
    <w:p w14:paraId="6BA105E9" w14:textId="77777777" w:rsidR="00DE4D8B" w:rsidRPr="001E7181" w:rsidRDefault="00DE4D8B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1B6CABAA" w14:textId="77777777" w:rsidR="00C400F3" w:rsidRPr="001E7181" w:rsidRDefault="00C400F3" w:rsidP="001E71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>4. Junginys pagal 1 punktą, arba jo farmaciniu požiūriu priimtina druska, kur kiekvienas iš R</w:t>
      </w:r>
      <w:r w:rsidRPr="001E7181">
        <w:rPr>
          <w:rFonts w:ascii="Helvetica" w:hAnsi="Helvetica" w:cs="Arial"/>
          <w:sz w:val="20"/>
          <w:szCs w:val="24"/>
          <w:vertAlign w:val="superscript"/>
        </w:rPr>
        <w:t>1</w:t>
      </w:r>
      <w:r w:rsidRPr="001E7181">
        <w:rPr>
          <w:rFonts w:ascii="Helvetica" w:hAnsi="Helvetica" w:cs="Arial"/>
          <w:sz w:val="20"/>
          <w:szCs w:val="24"/>
        </w:rPr>
        <w:t xml:space="preserve"> ir R</w:t>
      </w:r>
      <w:r w:rsidRPr="001E7181">
        <w:rPr>
          <w:rFonts w:ascii="Helvetica" w:hAnsi="Helvetica" w:cs="Arial"/>
          <w:sz w:val="20"/>
          <w:szCs w:val="24"/>
          <w:vertAlign w:val="superscript"/>
        </w:rPr>
        <w:t>2</w:t>
      </w:r>
      <w:r w:rsidRPr="001E7181">
        <w:rPr>
          <w:rFonts w:ascii="Helvetica" w:hAnsi="Helvetica" w:cs="Arial"/>
          <w:sz w:val="20"/>
          <w:szCs w:val="24"/>
        </w:rPr>
        <w:t xml:space="preserve"> yra nepriklausomai parinktas iš halogeno, ciano, C</w:t>
      </w:r>
      <w:r w:rsidRPr="001E7181">
        <w:rPr>
          <w:rFonts w:ascii="Helvetica" w:hAnsi="Helvetica" w:cs="Arial"/>
          <w:sz w:val="20"/>
          <w:szCs w:val="24"/>
          <w:vertAlign w:val="subscript"/>
        </w:rPr>
        <w:t>1-6</w:t>
      </w:r>
      <w:r w:rsidRPr="001E7181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1E7181">
        <w:rPr>
          <w:rFonts w:ascii="Helvetica" w:hAnsi="Helvetica" w:cs="Arial"/>
          <w:sz w:val="20"/>
          <w:szCs w:val="24"/>
        </w:rPr>
        <w:t>alkoksi</w:t>
      </w:r>
      <w:proofErr w:type="spellEnd"/>
      <w:r w:rsidRPr="001E7181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1E7181">
        <w:rPr>
          <w:rFonts w:ascii="Helvetica" w:hAnsi="Helvetica" w:cs="Arial"/>
          <w:sz w:val="20"/>
          <w:szCs w:val="24"/>
        </w:rPr>
        <w:t>hidroksi</w:t>
      </w:r>
      <w:proofErr w:type="spellEnd"/>
      <w:r w:rsidRPr="001E7181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1E7181">
        <w:rPr>
          <w:rFonts w:ascii="Helvetica" w:hAnsi="Helvetica" w:cs="Arial"/>
          <w:sz w:val="20"/>
          <w:szCs w:val="24"/>
        </w:rPr>
        <w:t>okso</w:t>
      </w:r>
      <w:proofErr w:type="spellEnd"/>
      <w:r w:rsidRPr="001E7181">
        <w:rPr>
          <w:rFonts w:ascii="Helvetica" w:hAnsi="Helvetica" w:cs="Arial"/>
          <w:sz w:val="20"/>
          <w:szCs w:val="24"/>
        </w:rPr>
        <w:t xml:space="preserve">, amino, </w:t>
      </w:r>
      <w:proofErr w:type="spellStart"/>
      <w:r w:rsidRPr="001E7181">
        <w:rPr>
          <w:rFonts w:ascii="Helvetica" w:hAnsi="Helvetica" w:cs="Arial"/>
          <w:sz w:val="20"/>
          <w:szCs w:val="24"/>
        </w:rPr>
        <w:t>amido</w:t>
      </w:r>
      <w:proofErr w:type="spellEnd"/>
      <w:r w:rsidRPr="001E7181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1E7181">
        <w:rPr>
          <w:rFonts w:ascii="Helvetica" w:hAnsi="Helvetica" w:cs="Arial"/>
          <w:sz w:val="20"/>
          <w:szCs w:val="24"/>
        </w:rPr>
        <w:t>alkilkarbamido</w:t>
      </w:r>
      <w:proofErr w:type="spellEnd"/>
      <w:r w:rsidRPr="001E7181">
        <w:rPr>
          <w:rFonts w:ascii="Helvetica" w:hAnsi="Helvetica" w:cs="Arial"/>
          <w:sz w:val="20"/>
          <w:szCs w:val="24"/>
        </w:rPr>
        <w:t xml:space="preserve"> ir C</w:t>
      </w:r>
      <w:r w:rsidRPr="001E7181">
        <w:rPr>
          <w:rFonts w:ascii="Helvetica" w:hAnsi="Helvetica" w:cs="Arial"/>
          <w:sz w:val="20"/>
          <w:szCs w:val="24"/>
          <w:vertAlign w:val="subscript"/>
        </w:rPr>
        <w:t>1-6</w:t>
      </w:r>
      <w:r w:rsidRPr="001E7181">
        <w:rPr>
          <w:rFonts w:ascii="Helvetica" w:hAnsi="Helvetica" w:cs="Arial"/>
          <w:sz w:val="20"/>
          <w:szCs w:val="24"/>
        </w:rPr>
        <w:t xml:space="preserve"> alkilo.</w:t>
      </w:r>
    </w:p>
    <w:p w14:paraId="33026184" w14:textId="77777777" w:rsidR="00BB0B0D" w:rsidRPr="001E7181" w:rsidRDefault="00BB0B0D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7D63C6BD" w14:textId="367A8371" w:rsidR="00C400F3" w:rsidRPr="001E7181" w:rsidRDefault="00C400F3" w:rsidP="001E71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>5. Junginys pagal bet kurį iš 1-4 punktų</w:t>
      </w:r>
      <w:r w:rsidR="00132EC9" w:rsidRPr="001E7181">
        <w:rPr>
          <w:rFonts w:ascii="Helvetica" w:hAnsi="Helvetica" w:cs="Arial"/>
          <w:sz w:val="20"/>
          <w:szCs w:val="24"/>
        </w:rPr>
        <w:t>,</w:t>
      </w:r>
      <w:r w:rsidRPr="001E7181">
        <w:rPr>
          <w:rFonts w:ascii="Helvetica" w:hAnsi="Helvetica" w:cs="Arial"/>
          <w:sz w:val="20"/>
          <w:szCs w:val="24"/>
        </w:rPr>
        <w:t xml:space="preserve"> arba jo farmaciniu požiūriu priimtina druska, kur </w:t>
      </w:r>
      <w:r w:rsidR="00AF4225">
        <w:rPr>
          <w:rFonts w:ascii="Helvetica" w:hAnsi="Helvetica" w:cs="Arial"/>
          <w:sz w:val="20"/>
          <w:szCs w:val="24"/>
        </w:rPr>
        <w:t>Galvutė</w:t>
      </w:r>
      <w:r w:rsidR="00132EC9" w:rsidRPr="001E7181">
        <w:rPr>
          <w:rFonts w:ascii="Helvetica" w:hAnsi="Helvetica" w:cs="Arial"/>
          <w:sz w:val="20"/>
          <w:szCs w:val="24"/>
        </w:rPr>
        <w:t xml:space="preserve"> </w:t>
      </w:r>
      <w:r w:rsidRPr="001E7181">
        <w:rPr>
          <w:rFonts w:ascii="Helvetica" w:hAnsi="Helvetica" w:cs="Arial"/>
          <w:sz w:val="20"/>
          <w:szCs w:val="24"/>
        </w:rPr>
        <w:t xml:space="preserve">kartu su gretimu I formulės N yra parinkta iš </w:t>
      </w:r>
      <w:proofErr w:type="spellStart"/>
      <w:r w:rsidRPr="001E7181">
        <w:rPr>
          <w:rFonts w:ascii="Helvetica" w:hAnsi="Helvetica" w:cs="Arial"/>
          <w:sz w:val="20"/>
          <w:szCs w:val="24"/>
        </w:rPr>
        <w:t>akrilamido</w:t>
      </w:r>
      <w:proofErr w:type="spellEnd"/>
      <w:r w:rsidRPr="001E7181">
        <w:rPr>
          <w:rFonts w:ascii="Helvetica" w:hAnsi="Helvetica" w:cs="Arial"/>
          <w:sz w:val="20"/>
          <w:szCs w:val="24"/>
        </w:rPr>
        <w:t xml:space="preserve"> ir </w:t>
      </w:r>
      <w:proofErr w:type="spellStart"/>
      <w:r w:rsidRPr="001E7181">
        <w:rPr>
          <w:rFonts w:ascii="Helvetica" w:hAnsi="Helvetica" w:cs="Arial"/>
          <w:sz w:val="20"/>
          <w:szCs w:val="24"/>
        </w:rPr>
        <w:t>propargilamido</w:t>
      </w:r>
      <w:proofErr w:type="spellEnd"/>
      <w:r w:rsidRPr="001E7181">
        <w:rPr>
          <w:rFonts w:ascii="Helvetica" w:hAnsi="Helvetica" w:cs="Arial"/>
          <w:sz w:val="20"/>
          <w:szCs w:val="24"/>
        </w:rPr>
        <w:t>.</w:t>
      </w:r>
    </w:p>
    <w:p w14:paraId="77CC2CEE" w14:textId="77777777" w:rsidR="00BB0B0D" w:rsidRPr="001E7181" w:rsidRDefault="00BB0B0D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6EE4926E" w14:textId="77777777" w:rsidR="00BB0B0D" w:rsidRPr="001E7181" w:rsidRDefault="00BB0B0D" w:rsidP="001E71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 xml:space="preserve">6. </w:t>
      </w:r>
      <w:r w:rsidR="00132EC9" w:rsidRPr="001E7181">
        <w:rPr>
          <w:rFonts w:ascii="Helvetica" w:hAnsi="Helvetica" w:cs="Arial"/>
          <w:sz w:val="20"/>
          <w:szCs w:val="24"/>
        </w:rPr>
        <w:t>Junginys, parinktas iš</w:t>
      </w:r>
    </w:p>
    <w:p w14:paraId="12FC1BD2" w14:textId="77777777" w:rsidR="00E404EB" w:rsidRPr="001E7181" w:rsidRDefault="00E404EB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6CC3FFEF" w14:textId="77777777" w:rsidR="00932177" w:rsidRPr="001E7181" w:rsidRDefault="00932177" w:rsidP="001E7181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noProof/>
          <w:sz w:val="20"/>
          <w:szCs w:val="24"/>
        </w:rPr>
        <w:drawing>
          <wp:inline distT="0" distB="0" distL="0" distR="0" wp14:anchorId="09D69A97" wp14:editId="08F542BD">
            <wp:extent cx="5725324" cy="1276528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E59F4" w14:textId="77777777" w:rsidR="00E404EB" w:rsidRPr="001E7181" w:rsidRDefault="00E404EB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110DAF4C" w14:textId="77777777" w:rsidR="00BB0B0D" w:rsidRPr="001E7181" w:rsidRDefault="00932177" w:rsidP="001E7181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noProof/>
          <w:sz w:val="20"/>
          <w:szCs w:val="24"/>
        </w:rPr>
        <w:drawing>
          <wp:inline distT="0" distB="0" distL="0" distR="0" wp14:anchorId="440E02C2" wp14:editId="688CABDC">
            <wp:extent cx="5839640" cy="2638793"/>
            <wp:effectExtent l="0" t="0" r="889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39640" cy="263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ABF4A" w14:textId="77777777" w:rsidR="00BB0B0D" w:rsidRPr="001E7181" w:rsidRDefault="00932177" w:rsidP="001E7181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noProof/>
          <w:sz w:val="20"/>
          <w:szCs w:val="24"/>
        </w:rPr>
        <w:lastRenderedPageBreak/>
        <w:drawing>
          <wp:inline distT="0" distB="0" distL="0" distR="0" wp14:anchorId="77A9F986" wp14:editId="4ED68B61">
            <wp:extent cx="1762371" cy="2715004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2371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95B11" w14:textId="77777777" w:rsidR="00E404EB" w:rsidRPr="001E7181" w:rsidRDefault="00E404EB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7076535" w14:textId="77777777" w:rsidR="00B01FE1" w:rsidRPr="001E7181" w:rsidRDefault="00B01FE1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 xml:space="preserve">ir </w:t>
      </w:r>
      <w:r w:rsidR="00F34093" w:rsidRPr="001E7181">
        <w:rPr>
          <w:rFonts w:ascii="Helvetica" w:hAnsi="Helvetica" w:cs="Arial"/>
          <w:sz w:val="20"/>
          <w:szCs w:val="24"/>
        </w:rPr>
        <w:t>j</w:t>
      </w:r>
      <w:r w:rsidR="00935F2C" w:rsidRPr="001E7181">
        <w:rPr>
          <w:rFonts w:ascii="Helvetica" w:hAnsi="Helvetica" w:cs="Arial"/>
          <w:sz w:val="20"/>
          <w:szCs w:val="24"/>
        </w:rPr>
        <w:t>ų</w:t>
      </w:r>
      <w:r w:rsidR="00DE4D8B" w:rsidRPr="001E7181">
        <w:rPr>
          <w:rFonts w:ascii="Helvetica" w:hAnsi="Helvetica" w:cs="Arial"/>
          <w:sz w:val="20"/>
          <w:szCs w:val="24"/>
        </w:rPr>
        <w:t xml:space="preserve"> </w:t>
      </w:r>
      <w:r w:rsidRPr="001E7181">
        <w:rPr>
          <w:rFonts w:ascii="Helvetica" w:hAnsi="Helvetica" w:cs="Arial"/>
          <w:sz w:val="20"/>
          <w:szCs w:val="24"/>
        </w:rPr>
        <w:t>farmaciniu požiūriu priimtin</w:t>
      </w:r>
      <w:r w:rsidR="00935F2C" w:rsidRPr="001E7181">
        <w:rPr>
          <w:rFonts w:ascii="Helvetica" w:hAnsi="Helvetica" w:cs="Arial"/>
          <w:sz w:val="20"/>
          <w:szCs w:val="24"/>
        </w:rPr>
        <w:t>ų</w:t>
      </w:r>
      <w:r w:rsidRPr="001E7181">
        <w:rPr>
          <w:rFonts w:ascii="Helvetica" w:hAnsi="Helvetica" w:cs="Arial"/>
          <w:sz w:val="20"/>
          <w:szCs w:val="24"/>
        </w:rPr>
        <w:t xml:space="preserve"> drusk</w:t>
      </w:r>
      <w:r w:rsidR="00935F2C" w:rsidRPr="001E7181">
        <w:rPr>
          <w:rFonts w:ascii="Helvetica" w:hAnsi="Helvetica" w:cs="Arial"/>
          <w:sz w:val="20"/>
          <w:szCs w:val="24"/>
        </w:rPr>
        <w:t>ų</w:t>
      </w:r>
      <w:r w:rsidRPr="001E7181">
        <w:rPr>
          <w:rFonts w:ascii="Helvetica" w:hAnsi="Helvetica" w:cs="Arial"/>
          <w:sz w:val="20"/>
          <w:szCs w:val="24"/>
        </w:rPr>
        <w:t>.</w:t>
      </w:r>
    </w:p>
    <w:p w14:paraId="31C2676A" w14:textId="77777777" w:rsidR="00BB0B0D" w:rsidRPr="001E7181" w:rsidRDefault="00BB0B0D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0A061A17" w14:textId="77777777" w:rsidR="00BB0B0D" w:rsidRPr="001E7181" w:rsidRDefault="00B01FE1" w:rsidP="001E71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>7. Junginys, arba farmaciniu požiūriu priimt</w:t>
      </w:r>
      <w:r w:rsidR="00935F2C" w:rsidRPr="001E7181">
        <w:rPr>
          <w:rFonts w:ascii="Helvetica" w:hAnsi="Helvetica" w:cs="Arial"/>
          <w:sz w:val="20"/>
          <w:szCs w:val="24"/>
        </w:rPr>
        <w:t>i</w:t>
      </w:r>
      <w:r w:rsidRPr="001E7181">
        <w:rPr>
          <w:rFonts w:ascii="Helvetica" w:hAnsi="Helvetica" w:cs="Arial"/>
          <w:sz w:val="20"/>
          <w:szCs w:val="24"/>
        </w:rPr>
        <w:t>na druska pagal 6 punktą, kuris yra</w:t>
      </w:r>
      <w:r w:rsidR="00BB0B0D" w:rsidRPr="001E7181">
        <w:rPr>
          <w:rFonts w:ascii="Helvetica" w:hAnsi="Helvetica" w:cs="Arial"/>
          <w:sz w:val="20"/>
          <w:szCs w:val="24"/>
        </w:rPr>
        <w:t>:</w:t>
      </w:r>
    </w:p>
    <w:p w14:paraId="272389E5" w14:textId="77777777" w:rsidR="00935F2C" w:rsidRPr="001E7181" w:rsidRDefault="00935F2C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29A11473" w14:textId="77777777" w:rsidR="00BB0B0D" w:rsidRPr="001E7181" w:rsidRDefault="00932177" w:rsidP="001E7181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noProof/>
          <w:sz w:val="20"/>
          <w:szCs w:val="24"/>
        </w:rPr>
        <w:drawing>
          <wp:inline distT="0" distB="0" distL="0" distR="0" wp14:anchorId="17ADF244" wp14:editId="0733CF02">
            <wp:extent cx="1467055" cy="247684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24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A550C" w14:textId="77777777" w:rsidR="00B01FE1" w:rsidRPr="001E7181" w:rsidRDefault="00B01FE1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72BD7BF5" w14:textId="77777777" w:rsidR="00BB0B0D" w:rsidRPr="001E7181" w:rsidRDefault="00B01FE1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 xml:space="preserve">arba </w:t>
      </w:r>
      <w:r w:rsidR="00E404EB" w:rsidRPr="001E7181">
        <w:rPr>
          <w:rFonts w:ascii="Helvetica" w:hAnsi="Helvetica" w:cs="Arial"/>
          <w:sz w:val="20"/>
          <w:szCs w:val="24"/>
        </w:rPr>
        <w:t>jo</w:t>
      </w:r>
      <w:r w:rsidR="00DE4D8B" w:rsidRPr="001E7181">
        <w:rPr>
          <w:rFonts w:ascii="Helvetica" w:hAnsi="Helvetica" w:cs="Arial"/>
          <w:sz w:val="20"/>
          <w:szCs w:val="24"/>
        </w:rPr>
        <w:t xml:space="preserve"> </w:t>
      </w:r>
      <w:r w:rsidRPr="001E7181">
        <w:rPr>
          <w:rFonts w:ascii="Helvetica" w:hAnsi="Helvetica" w:cs="Arial"/>
          <w:sz w:val="20"/>
          <w:szCs w:val="24"/>
        </w:rPr>
        <w:t>farmaciniu požiūriu priimtina druska.</w:t>
      </w:r>
    </w:p>
    <w:p w14:paraId="6A495499" w14:textId="77777777" w:rsidR="00BB0B0D" w:rsidRPr="001E7181" w:rsidRDefault="00BB0B0D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1A3F4F52" w14:textId="77777777" w:rsidR="00132EC9" w:rsidRPr="001E7181" w:rsidRDefault="00132EC9" w:rsidP="001E71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>8. Farmacinė kompozicija, apimanti farmaciniu požiūriu priimtiną nešiklį ir junginį arba farmaciniu požiūriu priimtiną druską pagal bet kurį iš 1-7 punktų.</w:t>
      </w:r>
    </w:p>
    <w:p w14:paraId="09D2B92F" w14:textId="77777777" w:rsidR="00DE4D8B" w:rsidRPr="001E7181" w:rsidRDefault="00DE4D8B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741702FB" w14:textId="77777777" w:rsidR="00132EC9" w:rsidRPr="001E7181" w:rsidRDefault="00132EC9" w:rsidP="001E71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>9. Junginys arba farmaciniu požiūriu priimtina druska pagal bet kurį iš 1-7 punktų, arba farmacinė kompozicija pagal 8 punktą, skirti naudoti terapijoje.</w:t>
      </w:r>
    </w:p>
    <w:p w14:paraId="31DA5F41" w14:textId="77777777" w:rsidR="00BB0B0D" w:rsidRPr="001E7181" w:rsidRDefault="00BB0B0D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2185150F" w14:textId="77777777" w:rsidR="00132EC9" w:rsidRPr="001E7181" w:rsidRDefault="00060309" w:rsidP="001E71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>10. Junginys arba farmaciniu požiūriu priimtina druska pagal bet kurį iš 1-7 punktų, arba farmacinė kompozicija pagal 8 punktą, skirti naudoti gydymui vėžio, parinkto iš krūties vėžio, kiaušidžių vėžio, plaučių vėžio, kepenų vėžio, ir sarkomos.</w:t>
      </w:r>
    </w:p>
    <w:p w14:paraId="0985AF21" w14:textId="77777777" w:rsidR="00BB0B0D" w:rsidRPr="001E7181" w:rsidRDefault="00BB0B0D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689C2DD2" w14:textId="77777777" w:rsidR="00BB0B0D" w:rsidRPr="001E7181" w:rsidRDefault="00060309" w:rsidP="001E71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lastRenderedPageBreak/>
        <w:t xml:space="preserve">11. Junginys, farmaciniu požiūriu priimtina druska, arba farmacinė kompozicija, skirti naudoti pagal 10 punktą, kur vėžys yra tarpininkaujamas FGFR-4 arba yra </w:t>
      </w:r>
      <w:r w:rsidRPr="001E7181">
        <w:rPr>
          <w:rStyle w:val="epotranslationtranslated"/>
          <w:rFonts w:ascii="Helvetica" w:hAnsi="Helvetica" w:cs="Arial"/>
          <w:bCs/>
          <w:sz w:val="20"/>
          <w:szCs w:val="24"/>
        </w:rPr>
        <w:t>būdinga</w:t>
      </w:r>
      <w:r w:rsidRPr="001E7181">
        <w:rPr>
          <w:rFonts w:ascii="Helvetica" w:hAnsi="Helvetica" w:cs="Arial"/>
          <w:sz w:val="20"/>
          <w:szCs w:val="24"/>
        </w:rPr>
        <w:t xml:space="preserve"> FGFR-4 </w:t>
      </w:r>
      <w:proofErr w:type="spellStart"/>
      <w:r w:rsidRPr="001E7181">
        <w:rPr>
          <w:rFonts w:ascii="Helvetica" w:hAnsi="Helvetica" w:cs="Arial"/>
          <w:sz w:val="20"/>
          <w:szCs w:val="24"/>
        </w:rPr>
        <w:t>amplifikacija</w:t>
      </w:r>
      <w:proofErr w:type="spellEnd"/>
      <w:r w:rsidRPr="001E7181">
        <w:rPr>
          <w:rFonts w:ascii="Helvetica" w:hAnsi="Helvetica" w:cs="Arial"/>
          <w:sz w:val="20"/>
          <w:szCs w:val="24"/>
        </w:rPr>
        <w:t xml:space="preserve">, per didelė FGFR-4 ekspresija, FGF-19 </w:t>
      </w:r>
      <w:proofErr w:type="spellStart"/>
      <w:r w:rsidRPr="001E7181">
        <w:rPr>
          <w:rFonts w:ascii="Helvetica" w:hAnsi="Helvetica" w:cs="Arial"/>
          <w:sz w:val="20"/>
          <w:szCs w:val="24"/>
        </w:rPr>
        <w:t>amplifikacija</w:t>
      </w:r>
      <w:proofErr w:type="spellEnd"/>
      <w:r w:rsidRPr="001E7181">
        <w:rPr>
          <w:rFonts w:ascii="Helvetica" w:hAnsi="Helvetica" w:cs="Arial"/>
          <w:sz w:val="20"/>
          <w:szCs w:val="24"/>
        </w:rPr>
        <w:t xml:space="preserve"> arba per didelė FGF-19 ekspresija.</w:t>
      </w:r>
    </w:p>
    <w:p w14:paraId="4A96D144" w14:textId="77777777" w:rsidR="00605E94" w:rsidRPr="001E7181" w:rsidRDefault="00605E94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16E700D6" w14:textId="77777777" w:rsidR="00BB0B0D" w:rsidRPr="001E7181" w:rsidRDefault="00605E94" w:rsidP="001E71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>12. Junginys, farmaciniu požiūriu priimtina druska, arba farmacinė kompozicija, skirti naudoti pagal 10 arba 11 punktą, kur vėžys yra kepenų ląstelių karcinoma.</w:t>
      </w:r>
    </w:p>
    <w:p w14:paraId="3717D122" w14:textId="77777777" w:rsidR="003854FE" w:rsidRPr="001E7181" w:rsidRDefault="003854FE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27BED274" w14:textId="77777777" w:rsidR="00605E94" w:rsidRPr="001E7181" w:rsidRDefault="00605E94" w:rsidP="001E71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 xml:space="preserve">13. Junginys arba farmaciniu požiūriu priimtina druska pagal bet kurį iš 1-7 punktų arba farmacinė kompozicija pagal 8 punktą, skirti naudoti </w:t>
      </w:r>
      <w:proofErr w:type="spellStart"/>
      <w:r w:rsidRPr="001E7181">
        <w:rPr>
          <w:rFonts w:ascii="Helvetica" w:hAnsi="Helvetica" w:cs="Arial"/>
          <w:sz w:val="20"/>
          <w:szCs w:val="24"/>
        </w:rPr>
        <w:t>hiperlipidemijos</w:t>
      </w:r>
      <w:proofErr w:type="spellEnd"/>
      <w:r w:rsidRPr="001E7181">
        <w:rPr>
          <w:rFonts w:ascii="Helvetica" w:hAnsi="Helvetica" w:cs="Arial"/>
          <w:sz w:val="20"/>
          <w:szCs w:val="24"/>
        </w:rPr>
        <w:t xml:space="preserve"> gydymui.</w:t>
      </w:r>
    </w:p>
    <w:p w14:paraId="5E9C8275" w14:textId="77777777" w:rsidR="003854FE" w:rsidRPr="001E7181" w:rsidRDefault="003854FE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545A5EF" w14:textId="77777777" w:rsidR="00BB0B0D" w:rsidRPr="001E7181" w:rsidRDefault="00BB0B0D" w:rsidP="001E71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sz w:val="20"/>
          <w:szCs w:val="24"/>
        </w:rPr>
        <w:t xml:space="preserve">14. </w:t>
      </w:r>
      <w:r w:rsidR="00EE0FDF" w:rsidRPr="001E7181">
        <w:rPr>
          <w:rFonts w:ascii="Helvetica" w:hAnsi="Helvetica" w:cs="Arial"/>
          <w:sz w:val="20"/>
          <w:szCs w:val="24"/>
        </w:rPr>
        <w:t>Junginys, kuris yra</w:t>
      </w:r>
    </w:p>
    <w:p w14:paraId="4BFB9D16" w14:textId="77777777" w:rsidR="003854FE" w:rsidRPr="001E7181" w:rsidRDefault="003854FE" w:rsidP="001E718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0EC637FA" w14:textId="7C09355D" w:rsidR="003854FE" w:rsidRPr="001E7181" w:rsidRDefault="00807113" w:rsidP="001E7181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1E7181">
        <w:rPr>
          <w:rFonts w:ascii="Helvetica" w:hAnsi="Helvetica" w:cs="Arial"/>
          <w:noProof/>
          <w:sz w:val="20"/>
          <w:szCs w:val="24"/>
        </w:rPr>
        <w:drawing>
          <wp:inline distT="0" distB="0" distL="0" distR="0" wp14:anchorId="69992AF5" wp14:editId="3411F1CA">
            <wp:extent cx="2174465" cy="1654726"/>
            <wp:effectExtent l="1905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867" cy="1655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181">
        <w:rPr>
          <w:rFonts w:ascii="Helvetica" w:hAnsi="Helvetica" w:cs="Arial"/>
          <w:sz w:val="20"/>
          <w:szCs w:val="24"/>
        </w:rPr>
        <w:t>arba</w:t>
      </w:r>
      <w:r w:rsidR="001E7181" w:rsidRPr="001E7181">
        <w:rPr>
          <w:rFonts w:ascii="Helvetica" w:hAnsi="Helvetica" w:cs="Arial"/>
          <w:sz w:val="20"/>
          <w:szCs w:val="24"/>
        </w:rPr>
        <w:t xml:space="preserve"> </w:t>
      </w:r>
      <w:r w:rsidRPr="001E7181">
        <w:rPr>
          <w:rFonts w:ascii="Helvetica" w:hAnsi="Helvetica" w:cs="Arial"/>
          <w:noProof/>
          <w:sz w:val="20"/>
          <w:szCs w:val="24"/>
        </w:rPr>
        <w:drawing>
          <wp:inline distT="0" distB="0" distL="0" distR="0" wp14:anchorId="2F75A4BB" wp14:editId="4F3D6550">
            <wp:extent cx="2530415" cy="1696444"/>
            <wp:effectExtent l="19050" t="0" r="3235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565" cy="169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62A" w:rsidRPr="001E7181">
        <w:rPr>
          <w:rFonts w:ascii="Helvetica" w:hAnsi="Helvetica" w:cs="Arial"/>
          <w:sz w:val="20"/>
          <w:szCs w:val="24"/>
        </w:rPr>
        <w:t>.</w:t>
      </w:r>
    </w:p>
    <w:sectPr w:rsidR="003854FE" w:rsidRPr="001E7181" w:rsidSect="001E7181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9D0F" w14:textId="77777777" w:rsidR="001F6BBF" w:rsidRDefault="001F6BBF" w:rsidP="00932177">
      <w:pPr>
        <w:spacing w:after="0" w:line="240" w:lineRule="auto"/>
      </w:pPr>
      <w:r>
        <w:separator/>
      </w:r>
    </w:p>
  </w:endnote>
  <w:endnote w:type="continuationSeparator" w:id="0">
    <w:p w14:paraId="5BBF228E" w14:textId="77777777" w:rsidR="001F6BBF" w:rsidRDefault="001F6BBF" w:rsidP="0093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69C6" w14:textId="77777777" w:rsidR="001F6BBF" w:rsidRDefault="001F6BBF" w:rsidP="00932177">
      <w:pPr>
        <w:spacing w:after="0" w:line="240" w:lineRule="auto"/>
      </w:pPr>
      <w:r>
        <w:separator/>
      </w:r>
    </w:p>
  </w:footnote>
  <w:footnote w:type="continuationSeparator" w:id="0">
    <w:p w14:paraId="4A04AB58" w14:textId="77777777" w:rsidR="001F6BBF" w:rsidRDefault="001F6BBF" w:rsidP="00932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CA1"/>
    <w:multiLevelType w:val="hybridMultilevel"/>
    <w:tmpl w:val="C5C0E6C2"/>
    <w:lvl w:ilvl="0" w:tplc="81E6C3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D95"/>
    <w:multiLevelType w:val="hybridMultilevel"/>
    <w:tmpl w:val="8F505F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76E67"/>
    <w:multiLevelType w:val="hybridMultilevel"/>
    <w:tmpl w:val="D36668F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FE945C4"/>
    <w:multiLevelType w:val="hybridMultilevel"/>
    <w:tmpl w:val="1752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292697">
    <w:abstractNumId w:val="2"/>
  </w:num>
  <w:num w:numId="2" w16cid:durableId="2017492489">
    <w:abstractNumId w:val="3"/>
  </w:num>
  <w:num w:numId="3" w16cid:durableId="1279096851">
    <w:abstractNumId w:val="0"/>
  </w:num>
  <w:num w:numId="4" w16cid:durableId="100894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ABC"/>
    <w:rsid w:val="00060309"/>
    <w:rsid w:val="00132EC9"/>
    <w:rsid w:val="001E7181"/>
    <w:rsid w:val="001F6BBF"/>
    <w:rsid w:val="002E7ABC"/>
    <w:rsid w:val="002F562A"/>
    <w:rsid w:val="003854FE"/>
    <w:rsid w:val="00441875"/>
    <w:rsid w:val="004855D5"/>
    <w:rsid w:val="00536B0A"/>
    <w:rsid w:val="005B1233"/>
    <w:rsid w:val="005F06EF"/>
    <w:rsid w:val="00605E94"/>
    <w:rsid w:val="006343EA"/>
    <w:rsid w:val="00715979"/>
    <w:rsid w:val="007D0A1A"/>
    <w:rsid w:val="007F4348"/>
    <w:rsid w:val="00807113"/>
    <w:rsid w:val="008259EE"/>
    <w:rsid w:val="00863E11"/>
    <w:rsid w:val="008C0652"/>
    <w:rsid w:val="00932177"/>
    <w:rsid w:val="00935F2C"/>
    <w:rsid w:val="00976F88"/>
    <w:rsid w:val="009F579D"/>
    <w:rsid w:val="00AF4225"/>
    <w:rsid w:val="00B01FE1"/>
    <w:rsid w:val="00B1733B"/>
    <w:rsid w:val="00B74D77"/>
    <w:rsid w:val="00BB0B0D"/>
    <w:rsid w:val="00C33851"/>
    <w:rsid w:val="00C400F3"/>
    <w:rsid w:val="00C41188"/>
    <w:rsid w:val="00DB2148"/>
    <w:rsid w:val="00DE4D8B"/>
    <w:rsid w:val="00E404EB"/>
    <w:rsid w:val="00EE0FDF"/>
    <w:rsid w:val="00F34093"/>
    <w:rsid w:val="00F63066"/>
    <w:rsid w:val="00FC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AAA8C"/>
  <w15:docId w15:val="{8D53A4B7-92F5-4EEA-8049-A0B11776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B1233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B0B0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932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32177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932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32177"/>
    <w:rPr>
      <w:lang w:val="lt-LT"/>
    </w:rPr>
  </w:style>
  <w:style w:type="paragraph" w:customStyle="1" w:styleId="dec">
    <w:name w:val="dec"/>
    <w:basedOn w:val="prastasis"/>
    <w:rsid w:val="0071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ld">
    <w:name w:val="bold"/>
    <w:basedOn w:val="Numatytasispastraiposriftas"/>
    <w:rsid w:val="00C400F3"/>
  </w:style>
  <w:style w:type="character" w:customStyle="1" w:styleId="epotranslationtranslated">
    <w:name w:val="epo_translation_translated"/>
    <w:basedOn w:val="Numatytasispastraiposriftas"/>
    <w:rsid w:val="0006030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F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F579D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CB55-0664-4FD7-A89E-0821EEAA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459</Words>
  <Characters>2832</Characters>
  <Application>Microsoft Office Word</Application>
  <DocSecurity>0</DocSecurity>
  <Lines>83</Lines>
  <Paragraphs>35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Rasa Gurčytė</cp:lastModifiedBy>
  <cp:revision>6</cp:revision>
  <cp:lastPrinted>2022-06-29T09:49:00Z</cp:lastPrinted>
  <dcterms:created xsi:type="dcterms:W3CDTF">2022-06-29T09:33:00Z</dcterms:created>
  <dcterms:modified xsi:type="dcterms:W3CDTF">2022-07-04T07:09:00Z</dcterms:modified>
</cp:coreProperties>
</file>