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DFD" w14:textId="70BF24B3" w:rsidR="001427C4" w:rsidRPr="00922266" w:rsidRDefault="00B70727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1. </w:t>
      </w:r>
      <w:r w:rsidR="00282B89" w:rsidRPr="00922266">
        <w:rPr>
          <w:rFonts w:ascii="Helvetica" w:hAnsi="Helvetica" w:cs="Helvetica"/>
          <w:sz w:val="20"/>
          <w:lang w:val="lt-LT"/>
        </w:rPr>
        <w:t>Junginys, kurio formulė</w:t>
      </w:r>
    </w:p>
    <w:p w14:paraId="694A7CEB" w14:textId="086C9D0F" w:rsidR="006031C5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8E24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9pt;height:66.9pt">
            <v:imagedata r:id="rId6" o:title=""/>
          </v:shape>
        </w:pict>
      </w:r>
    </w:p>
    <w:p w14:paraId="59DC8062" w14:textId="6B7845B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</w:t>
      </w:r>
      <w:r w:rsidR="006644FB" w:rsidRPr="00922266">
        <w:rPr>
          <w:rFonts w:ascii="Helvetica" w:hAnsi="Helvetica" w:cs="Helvetica"/>
          <w:sz w:val="20"/>
          <w:lang w:val="lt-LT"/>
        </w:rPr>
        <w:t>farmaciniu požiūriu priimtina jo druska</w:t>
      </w:r>
      <w:r w:rsidRPr="00922266">
        <w:rPr>
          <w:rFonts w:ascii="Helvetica" w:hAnsi="Helvetica" w:cs="Helvetica"/>
          <w:sz w:val="20"/>
          <w:lang w:val="lt-LT"/>
        </w:rPr>
        <w:t xml:space="preserve">, hidratas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kur:</w:t>
      </w:r>
    </w:p>
    <w:p w14:paraId="7B36137A" w14:textId="2D410A26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 xml:space="preserve"> yra nepriklausomai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vandenilio,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alkilo, pasirinktinai pakeisto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arilo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ir </w:t>
      </w:r>
      <w:r w:rsidR="006644FB" w:rsidRPr="00922266">
        <w:rPr>
          <w:rFonts w:ascii="Helvetica" w:hAnsi="Helvetica" w:cs="Helvetica"/>
          <w:sz w:val="20"/>
          <w:lang w:val="lt-LT"/>
        </w:rPr>
        <w:t>-C(R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2</w:t>
      </w:r>
      <w:r w:rsidR="006644FB" w:rsidRPr="00922266">
        <w:rPr>
          <w:rFonts w:ascii="Helvetica" w:hAnsi="Helvetica" w:cs="Helvetica"/>
          <w:sz w:val="20"/>
          <w:lang w:val="lt-LT"/>
        </w:rPr>
        <w:t>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2</w:t>
      </w:r>
      <w:r w:rsidR="006644FB" w:rsidRPr="00922266">
        <w:rPr>
          <w:rFonts w:ascii="Helvetica" w:hAnsi="Helvetica" w:cs="Helvetica"/>
          <w:sz w:val="20"/>
          <w:lang w:val="lt-LT"/>
        </w:rPr>
        <w:t>)-O-C(O)-OR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22266">
        <w:rPr>
          <w:rFonts w:ascii="Helvetica" w:hAnsi="Helvetica" w:cs="Helvetica"/>
          <w:sz w:val="20"/>
          <w:lang w:val="lt-LT"/>
        </w:rPr>
        <w:t>, arba dvi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 xml:space="preserve"> grupės yra pasirinktinai sujungtos</w:t>
      </w:r>
      <w:r w:rsidR="006644FB" w:rsidRPr="00922266">
        <w:rPr>
          <w:rFonts w:ascii="Helvetica" w:hAnsi="Helvetica" w:cs="Helvetica"/>
          <w:sz w:val="20"/>
          <w:lang w:val="lt-LT"/>
        </w:rPr>
        <w:t xml:space="preserve"> taip</w:t>
      </w:r>
      <w:r w:rsidRPr="00922266">
        <w:rPr>
          <w:rFonts w:ascii="Helvetica" w:hAnsi="Helvetica" w:cs="Helvetica"/>
          <w:sz w:val="20"/>
          <w:lang w:val="lt-LT"/>
        </w:rPr>
        <w:t>, kad su</w:t>
      </w:r>
      <w:r w:rsidR="006644FB" w:rsidRPr="00922266">
        <w:rPr>
          <w:rFonts w:ascii="Helvetica" w:hAnsi="Helvetica" w:cs="Helvetica"/>
          <w:sz w:val="20"/>
          <w:lang w:val="lt-LT"/>
        </w:rPr>
        <w:t>formuo</w:t>
      </w:r>
      <w:r w:rsidRPr="00922266">
        <w:rPr>
          <w:rFonts w:ascii="Helvetica" w:hAnsi="Helvetica" w:cs="Helvetica"/>
          <w:sz w:val="20"/>
          <w:lang w:val="lt-LT"/>
        </w:rPr>
        <w:t>tų nuo 5 iki 7 narių žied</w:t>
      </w:r>
      <w:r w:rsidR="009F3BA2" w:rsidRPr="00922266">
        <w:rPr>
          <w:rFonts w:ascii="Helvetica" w:hAnsi="Helvetica" w:cs="Helvetica"/>
          <w:sz w:val="20"/>
          <w:lang w:val="lt-LT"/>
        </w:rPr>
        <w:t>ą</w:t>
      </w:r>
      <w:r w:rsidRPr="00922266">
        <w:rPr>
          <w:rFonts w:ascii="Helvetica" w:hAnsi="Helvetica" w:cs="Helvetica"/>
          <w:sz w:val="20"/>
          <w:lang w:val="lt-LT"/>
        </w:rPr>
        <w:t>;</w:t>
      </w:r>
    </w:p>
    <w:p w14:paraId="64963464" w14:textId="4A112F68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 xml:space="preserve"> yra nepriklausomai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H ir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alkilo;</w:t>
      </w:r>
    </w:p>
    <w:p w14:paraId="7164D0F1" w14:textId="18235CE8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22266">
        <w:rPr>
          <w:rFonts w:ascii="Helvetica" w:hAnsi="Helvetica" w:cs="Helvetica"/>
          <w:sz w:val="20"/>
          <w:lang w:val="lt-LT"/>
        </w:rPr>
        <w:t xml:space="preserve"> yra nepriklausomai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H,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 ir pasirinktinai pakeisto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arilo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;</w:t>
      </w:r>
    </w:p>
    <w:p w14:paraId="43B0ADFA" w14:textId="3B84A6D8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922266">
        <w:rPr>
          <w:rFonts w:ascii="Helvetica" w:hAnsi="Helvetica" w:cs="Helvetica"/>
          <w:sz w:val="20"/>
          <w:lang w:val="lt-LT"/>
        </w:rPr>
        <w:t xml:space="preserve">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H ir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alkilo;</w:t>
      </w:r>
    </w:p>
    <w:p w14:paraId="6C0F368B" w14:textId="353F6E39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X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O, CH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 xml:space="preserve"> ir S;</w:t>
      </w:r>
    </w:p>
    <w:p w14:paraId="5F52A221" w14:textId="550A2FC9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 xml:space="preserve">as iš grupės, susidedančios iš: </w:t>
      </w:r>
    </w:p>
    <w:p w14:paraId="321970EB" w14:textId="655A556F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3A92B2C9">
          <v:shape id="_x0000_i1026" type="#_x0000_t75" style="width:337.85pt;height:54.9pt">
            <v:imagedata r:id="rId7" o:title=""/>
          </v:shape>
        </w:pict>
      </w:r>
    </w:p>
    <w:p w14:paraId="75093DBA" w14:textId="1FC3A0B1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34F31A9">
          <v:shape id="_x0000_i1027" type="#_x0000_t75" style="width:342pt;height:56.75pt">
            <v:imagedata r:id="rId8" o:title=""/>
          </v:shape>
        </w:pict>
      </w:r>
    </w:p>
    <w:p w14:paraId="1EAC73D3" w14:textId="2A51E982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kurių kiekvienas yra pasirinktinai pakeistas nuo 1 iki 5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pakaitų, ir kur indeksas n yra sveikas skaičius nuo 0 iki 3;</w:t>
      </w:r>
    </w:p>
    <w:p w14:paraId="58E42CE8" w14:textId="39901773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Z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O, CH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, CHR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ir NR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>;</w:t>
      </w:r>
    </w:p>
    <w:p w14:paraId="449BB685" w14:textId="798807F0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yra nepriklausomai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OH, H, CH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22266">
        <w:rPr>
          <w:rFonts w:ascii="Helvetica" w:hAnsi="Helvetica" w:cs="Helvetica"/>
          <w:sz w:val="20"/>
          <w:lang w:val="lt-LT"/>
        </w:rPr>
        <w:t>, CN, F,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 ir OC(O)-C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alkilo; ir pasirinktinai dvi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grupės gretimose žiedo viršūnėse yra </w:t>
      </w:r>
      <w:r w:rsidR="006644FB" w:rsidRPr="00922266">
        <w:rPr>
          <w:rFonts w:ascii="Helvetica" w:hAnsi="Helvetica" w:cs="Helvetica"/>
          <w:sz w:val="20"/>
          <w:lang w:val="lt-LT"/>
        </w:rPr>
        <w:t>sujungtos taip, kad suformuotų nuo 5 iki 6 narių žiedą</w:t>
      </w:r>
      <w:r w:rsidRPr="00922266">
        <w:rPr>
          <w:rFonts w:ascii="Helvetica" w:hAnsi="Helvetica" w:cs="Helvetica"/>
          <w:sz w:val="20"/>
          <w:lang w:val="lt-LT"/>
        </w:rPr>
        <w:t xml:space="preserve">, turintį </w:t>
      </w:r>
      <w:r w:rsidR="006644FB" w:rsidRPr="00922266">
        <w:rPr>
          <w:rFonts w:ascii="Helvetica" w:hAnsi="Helvetica" w:cs="Helvetica"/>
          <w:sz w:val="20"/>
          <w:lang w:val="lt-LT"/>
        </w:rPr>
        <w:t>mažiausiai</w:t>
      </w:r>
      <w:r w:rsidRPr="00922266">
        <w:rPr>
          <w:rFonts w:ascii="Helvetica" w:hAnsi="Helvetica" w:cs="Helvetica"/>
          <w:sz w:val="20"/>
          <w:lang w:val="lt-LT"/>
        </w:rPr>
        <w:t xml:space="preserve"> vieną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heteroatomą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kaip žiedo viršūnę; ir</w:t>
      </w:r>
    </w:p>
    <w:p w14:paraId="24B5D7EC" w14:textId="33924924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922266">
        <w:rPr>
          <w:rFonts w:ascii="Helvetica" w:hAnsi="Helvetica" w:cs="Helvetica"/>
          <w:sz w:val="20"/>
          <w:lang w:val="lt-LT"/>
        </w:rPr>
        <w:t>Het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</w:t>
      </w:r>
      <w:r w:rsidR="006644FB" w:rsidRPr="00922266">
        <w:rPr>
          <w:rFonts w:ascii="Helvetica" w:hAnsi="Helvetica" w:cs="Helvetica"/>
          <w:sz w:val="20"/>
          <w:lang w:val="lt-LT"/>
        </w:rPr>
        <w:t>yra pa</w:t>
      </w:r>
      <w:r w:rsidR="009F3BA2" w:rsidRPr="00922266">
        <w:rPr>
          <w:rFonts w:ascii="Helvetica" w:hAnsi="Helvetica" w:cs="Helvetica"/>
          <w:sz w:val="20"/>
          <w:lang w:val="lt-LT"/>
        </w:rPr>
        <w:t>si</w:t>
      </w:r>
      <w:r w:rsidR="006644FB" w:rsidRPr="00922266">
        <w:rPr>
          <w:rFonts w:ascii="Helvetica" w:hAnsi="Helvetica" w:cs="Helvetica"/>
          <w:sz w:val="20"/>
          <w:lang w:val="lt-LT"/>
        </w:rPr>
        <w:t>rinktas</w:t>
      </w:r>
      <w:r w:rsidRPr="00922266">
        <w:rPr>
          <w:rFonts w:ascii="Helvetica" w:hAnsi="Helvetica" w:cs="Helvetica"/>
          <w:sz w:val="20"/>
          <w:lang w:val="lt-LT"/>
        </w:rPr>
        <w:t xml:space="preserve"> iš grupės, </w:t>
      </w:r>
      <w:r w:rsidR="006644FB" w:rsidRPr="00922266">
        <w:rPr>
          <w:rFonts w:ascii="Helvetica" w:hAnsi="Helvetica" w:cs="Helvetica"/>
          <w:sz w:val="20"/>
          <w:lang w:val="lt-LT"/>
        </w:rPr>
        <w:t>susidedančios iš</w:t>
      </w:r>
      <w:r w:rsidRPr="00922266">
        <w:rPr>
          <w:rFonts w:ascii="Helvetica" w:hAnsi="Helvetica" w:cs="Helvetica"/>
          <w:sz w:val="20"/>
          <w:lang w:val="lt-LT"/>
        </w:rPr>
        <w:t xml:space="preserve">: </w:t>
      </w:r>
    </w:p>
    <w:p w14:paraId="2A7641F8" w14:textId="5B942AB5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138408A7">
          <v:shape id="_x0000_i1028" type="#_x0000_t75" style="width:377.1pt;height:85.85pt">
            <v:imagedata r:id="rId9" o:title=""/>
          </v:shape>
        </w:pict>
      </w:r>
    </w:p>
    <w:p w14:paraId="6F2936C6" w14:textId="5E96A8B0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kur banguota linija nurodo prijungimo prie likusios junginio dalies tašką</w:t>
      </w:r>
      <w:r w:rsidR="006644FB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ir kur:</w:t>
      </w:r>
    </w:p>
    <w:p w14:paraId="1B27330F" w14:textId="49D8CC8F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a</w:t>
      </w:r>
      <w:r w:rsidRPr="00922266">
        <w:rPr>
          <w:rFonts w:ascii="Helvetica" w:hAnsi="Helvetica" w:cs="Helvetica"/>
          <w:sz w:val="20"/>
          <w:lang w:val="lt-LT"/>
        </w:rPr>
        <w:t xml:space="preserve">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H, NH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, NHR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NHC(O)R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NR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OH, SR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ir OR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;</w:t>
      </w:r>
    </w:p>
    <w:p w14:paraId="49DE73EE" w14:textId="19DF3FB6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b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 xml:space="preserve">as iš grupės, susidedančios iš H, halogeno, </w:t>
      </w:r>
      <w:r w:rsidR="006644FB" w:rsidRPr="00922266">
        <w:rPr>
          <w:rFonts w:ascii="Helvetica" w:hAnsi="Helvetica" w:cs="Helvetica"/>
          <w:sz w:val="20"/>
          <w:lang w:val="lt-LT"/>
        </w:rPr>
        <w:t>NH</w:t>
      </w:r>
      <w:r w:rsidR="006644FB"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="006644FB" w:rsidRPr="00922266">
        <w:rPr>
          <w:rFonts w:ascii="Helvetica" w:hAnsi="Helvetica" w:cs="Helvetica"/>
          <w:sz w:val="20"/>
          <w:lang w:val="lt-LT"/>
        </w:rPr>
        <w:t>, NHR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="006644FB" w:rsidRPr="00922266">
        <w:rPr>
          <w:rFonts w:ascii="Helvetica" w:hAnsi="Helvetica" w:cs="Helvetica"/>
          <w:sz w:val="20"/>
          <w:lang w:val="lt-LT"/>
        </w:rPr>
        <w:t>, NR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="006644FB" w:rsidRPr="00922266">
        <w:rPr>
          <w:rFonts w:ascii="Helvetica" w:hAnsi="Helvetica" w:cs="Helvetica"/>
          <w:sz w:val="20"/>
          <w:lang w:val="lt-LT"/>
        </w:rPr>
        <w:t>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="006644FB" w:rsidRPr="00922266">
        <w:rPr>
          <w:rFonts w:ascii="Helvetica" w:hAnsi="Helvetica" w:cs="Helvetica"/>
          <w:sz w:val="20"/>
          <w:lang w:val="lt-LT"/>
        </w:rPr>
        <w:t>, R</w:t>
      </w:r>
      <w:r w:rsidR="006644FB"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="006644FB" w:rsidRPr="00922266">
        <w:rPr>
          <w:rFonts w:ascii="Helvetica" w:hAnsi="Helvetica" w:cs="Helvetica"/>
          <w:sz w:val="20"/>
          <w:lang w:val="lt-LT"/>
        </w:rPr>
        <w:t>, OH</w:t>
      </w:r>
      <w:r w:rsidRPr="00922266">
        <w:rPr>
          <w:rFonts w:ascii="Helvetica" w:hAnsi="Helvetica" w:cs="Helvetica"/>
          <w:sz w:val="20"/>
          <w:lang w:val="lt-LT"/>
        </w:rPr>
        <w:t xml:space="preserve"> ir OR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;</w:t>
      </w:r>
    </w:p>
    <w:p w14:paraId="7612551D" w14:textId="1040B32D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c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 xml:space="preserve">as iš grupės, susidedančios iš H, halogeno,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halogenalkilo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NH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, NHR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NR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OH, OR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SR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SO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-NH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,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-NHR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-NR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-OH,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-OR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,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-SR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ir -X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-SO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;</w:t>
      </w:r>
    </w:p>
    <w:p w14:paraId="385829B4" w14:textId="681B66A4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e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H, halogeno ir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 alkilo;</w:t>
      </w:r>
    </w:p>
    <w:p w14:paraId="2944B516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kiekvienas X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 xml:space="preserve"> yra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alkilenas; ir</w:t>
      </w:r>
    </w:p>
    <w:p w14:paraId="4BE3C689" w14:textId="434E14C4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t>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yra nepriklausomai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22266">
        <w:rPr>
          <w:rFonts w:ascii="Helvetica" w:hAnsi="Helvetica" w:cs="Helvetica"/>
          <w:sz w:val="20"/>
          <w:lang w:val="lt-LT"/>
        </w:rPr>
        <w:t xml:space="preserve"> alkilo,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alkenilo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alkinilo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cikloalkilo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pasirinktinai pakeisto 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cikloalkilC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 xml:space="preserve"> alkilo, pasirinktinai pakeisto </w:t>
      </w:r>
      <w:r w:rsidR="006644FB" w:rsidRPr="00922266">
        <w:rPr>
          <w:rFonts w:ascii="Helvetica" w:hAnsi="Helvetica" w:cs="Helvetica"/>
          <w:sz w:val="20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-7</w:t>
      </w:r>
      <w:r w:rsidR="006644FB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>nari</w:t>
      </w:r>
      <w:r w:rsidR="006644FB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cikloheteroalkil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4-7 narių cikloheteroalkilC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alkil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aril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arilC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alkil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arilC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alkenil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arilC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alk</w:t>
      </w:r>
      <w:r w:rsidR="006644FB" w:rsidRPr="00922266">
        <w:rPr>
          <w:rFonts w:ascii="Helvetica" w:hAnsi="Helvetica" w:cs="Helvetica"/>
          <w:sz w:val="20"/>
          <w:lang w:val="lt-LT"/>
        </w:rPr>
        <w:t>i</w:t>
      </w:r>
      <w:r w:rsidRPr="00922266">
        <w:rPr>
          <w:rFonts w:ascii="Helvetica" w:hAnsi="Helvetica" w:cs="Helvetica"/>
          <w:sz w:val="20"/>
          <w:lang w:val="lt-LT"/>
        </w:rPr>
        <w:t>nil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0465" w:rsidRPr="00922266">
        <w:rPr>
          <w:rFonts w:ascii="Helvetica" w:hAnsi="Helvetica" w:cs="Helvetica"/>
          <w:sz w:val="20"/>
          <w:lang w:val="lt-LT"/>
        </w:rPr>
        <w:t>heteroarilo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heteroarilC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-alk</w:t>
      </w:r>
      <w:r w:rsidR="00AD0465" w:rsidRPr="00922266">
        <w:rPr>
          <w:rFonts w:ascii="Helvetica" w:hAnsi="Helvetica" w:cs="Helvetica"/>
          <w:sz w:val="20"/>
          <w:lang w:val="lt-LT"/>
        </w:rPr>
        <w:t>ilo</w:t>
      </w:r>
      <w:r w:rsidRPr="00922266">
        <w:rPr>
          <w:rFonts w:ascii="Helvetica" w:hAnsi="Helvetica" w:cs="Helvetica"/>
          <w:sz w:val="20"/>
          <w:lang w:val="lt-LT"/>
        </w:rPr>
        <w:t>, pasirinktinai pakeist</w:t>
      </w:r>
      <w:r w:rsidR="006644FB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heteroarilC</w:t>
      </w:r>
      <w:r w:rsidR="00AD0465" w:rsidRPr="00922266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>-C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22266">
        <w:rPr>
          <w:rFonts w:ascii="Helvetica" w:hAnsi="Helvetica" w:cs="Helvetica"/>
          <w:sz w:val="20"/>
          <w:lang w:val="lt-LT"/>
        </w:rPr>
        <w:t>-alk</w:t>
      </w:r>
      <w:r w:rsidR="00AD0465" w:rsidRPr="00922266">
        <w:rPr>
          <w:rFonts w:ascii="Helvetica" w:hAnsi="Helvetica" w:cs="Helvetica"/>
          <w:sz w:val="20"/>
          <w:lang w:val="lt-LT"/>
        </w:rPr>
        <w:t>e</w:t>
      </w:r>
      <w:r w:rsidRPr="00922266">
        <w:rPr>
          <w:rFonts w:ascii="Helvetica" w:hAnsi="Helvetica" w:cs="Helvetica"/>
          <w:sz w:val="20"/>
          <w:lang w:val="lt-LT"/>
        </w:rPr>
        <w:t>nil</w:t>
      </w:r>
      <w:r w:rsidR="00AD0465" w:rsidRPr="00922266">
        <w:rPr>
          <w:rFonts w:ascii="Helvetica" w:hAnsi="Helvetica" w:cs="Helvetica"/>
          <w:sz w:val="20"/>
          <w:lang w:val="lt-LT"/>
        </w:rPr>
        <w:t>o, pasirinktinai pakeisto heteroarilC</w:t>
      </w:r>
      <w:r w:rsidR="00AD0465"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="00AD0465" w:rsidRPr="00922266">
        <w:rPr>
          <w:rFonts w:ascii="Helvetica" w:hAnsi="Helvetica" w:cs="Helvetica"/>
          <w:sz w:val="20"/>
          <w:lang w:val="lt-LT"/>
        </w:rPr>
        <w:t>-C</w:t>
      </w:r>
      <w:r w:rsidR="00AD0465" w:rsidRPr="00922266">
        <w:rPr>
          <w:rFonts w:ascii="Helvetica" w:hAnsi="Helvetica" w:cs="Helvetica"/>
          <w:sz w:val="20"/>
          <w:vertAlign w:val="subscript"/>
          <w:lang w:val="lt-LT"/>
        </w:rPr>
        <w:t>4</w:t>
      </w:r>
      <w:r w:rsidR="00AD0465" w:rsidRPr="00922266">
        <w:rPr>
          <w:rFonts w:ascii="Helvetica" w:hAnsi="Helvetica" w:cs="Helvetica"/>
          <w:sz w:val="20"/>
          <w:lang w:val="lt-LT"/>
        </w:rPr>
        <w:t>-alkinilo</w:t>
      </w:r>
      <w:r w:rsidR="00547B02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ir pasirinktinai</w:t>
      </w:r>
      <w:r w:rsidR="00547B02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dvi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grupės, prijungtos prie azoto atomo, yra sujungtos</w:t>
      </w:r>
      <w:r w:rsidR="00AD0465" w:rsidRPr="00922266">
        <w:rPr>
          <w:rFonts w:ascii="Helvetica" w:hAnsi="Helvetica" w:cs="Helvetica"/>
          <w:sz w:val="20"/>
          <w:lang w:val="lt-LT"/>
        </w:rPr>
        <w:t xml:space="preserve"> </w:t>
      </w:r>
      <w:r w:rsidR="00547B02" w:rsidRPr="00922266">
        <w:rPr>
          <w:rFonts w:ascii="Helvetica" w:hAnsi="Helvetica" w:cs="Helvetica"/>
          <w:sz w:val="20"/>
          <w:lang w:val="lt-LT"/>
        </w:rPr>
        <w:t xml:space="preserve">kartu </w:t>
      </w:r>
      <w:r w:rsidR="00AD0465" w:rsidRPr="00922266">
        <w:rPr>
          <w:rFonts w:ascii="Helvetica" w:hAnsi="Helvetica" w:cs="Helvetica"/>
          <w:sz w:val="20"/>
          <w:lang w:val="lt-LT"/>
        </w:rPr>
        <w:t xml:space="preserve">taip, kad suformuotų nuo 4 iki 7 narių </w:t>
      </w:r>
      <w:proofErr w:type="spellStart"/>
      <w:r w:rsidR="00AD0465" w:rsidRPr="00922266">
        <w:rPr>
          <w:rFonts w:ascii="Helvetica" w:hAnsi="Helvetica" w:cs="Helvetica"/>
          <w:sz w:val="20"/>
          <w:lang w:val="lt-LT"/>
        </w:rPr>
        <w:t>heterociklinį</w:t>
      </w:r>
      <w:proofErr w:type="spellEnd"/>
      <w:r w:rsidR="00AD0465" w:rsidRPr="00922266">
        <w:rPr>
          <w:rFonts w:ascii="Helvetica" w:hAnsi="Helvetica" w:cs="Helvetica"/>
          <w:sz w:val="20"/>
          <w:lang w:val="lt-LT"/>
        </w:rPr>
        <w:t xml:space="preserve"> žiedą</w:t>
      </w:r>
      <w:r w:rsidRPr="00922266">
        <w:rPr>
          <w:rFonts w:ascii="Helvetica" w:hAnsi="Helvetica" w:cs="Helvetica"/>
          <w:sz w:val="20"/>
          <w:lang w:val="lt-LT"/>
        </w:rPr>
        <w:t xml:space="preserve">, pasirinktinai kondensuotą su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arilo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žiedu.</w:t>
      </w:r>
    </w:p>
    <w:p w14:paraId="0C73D42A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5A2A1F" w14:textId="12A3B79F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2. Junginys pagal 1 punktą, kur A yra: </w:t>
      </w:r>
    </w:p>
    <w:p w14:paraId="50DAC2E1" w14:textId="241B8CD8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483E604">
          <v:shape id="_x0000_i1029" type="#_x0000_t75" style="width:82.15pt;height:38.3pt">
            <v:imagedata r:id="rId10" o:title=""/>
          </v:shape>
        </w:pict>
      </w:r>
    </w:p>
    <w:p w14:paraId="04DB7ACB" w14:textId="77777777" w:rsidR="00AA1A6A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kuris </w:t>
      </w:r>
      <w:r w:rsidR="00AA1A6A" w:rsidRPr="00922266">
        <w:rPr>
          <w:rFonts w:ascii="Helvetica" w:hAnsi="Helvetica" w:cs="Helvetica"/>
          <w:sz w:val="20"/>
          <w:lang w:val="lt-LT"/>
        </w:rPr>
        <w:t xml:space="preserve">yra </w:t>
      </w:r>
      <w:r w:rsidRPr="00922266">
        <w:rPr>
          <w:rFonts w:ascii="Helvetica" w:hAnsi="Helvetica" w:cs="Helvetica"/>
          <w:sz w:val="20"/>
          <w:lang w:val="lt-LT"/>
        </w:rPr>
        <w:t>pasirinktinai pakeistas nuo 1 iki 5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22266">
        <w:rPr>
          <w:rFonts w:ascii="Helvetica" w:hAnsi="Helvetica" w:cs="Helvetica"/>
          <w:sz w:val="20"/>
          <w:lang w:val="lt-LT"/>
        </w:rPr>
        <w:t xml:space="preserve">; </w:t>
      </w:r>
    </w:p>
    <w:p w14:paraId="1B702C10" w14:textId="257F7F24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pasirinktinai</w:t>
      </w:r>
      <w:r w:rsidR="00547B02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kur A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iš:</w:t>
      </w:r>
    </w:p>
    <w:p w14:paraId="5D1206F7" w14:textId="29E6C44A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0B21A352">
          <v:shape id="_x0000_i1030" type="#_x0000_t75" style="width:428.3pt;height:43.85pt">
            <v:imagedata r:id="rId11" o:title=""/>
          </v:shape>
        </w:pict>
      </w:r>
    </w:p>
    <w:p w14:paraId="015BBF03" w14:textId="300F0254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010D77B">
          <v:shape id="_x0000_i1031" type="#_x0000_t75" style="width:355.85pt;height:52.6pt">
            <v:imagedata r:id="rId12" o:title=""/>
          </v:shape>
        </w:pict>
      </w:r>
    </w:p>
    <w:p w14:paraId="50E63CA4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F3C0E2" w14:textId="3D996215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3. Junginys pagal 1 arba 2 punktą, kur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922266">
        <w:rPr>
          <w:rFonts w:ascii="Helvetica" w:hAnsi="Helvetica" w:cs="Helvetica"/>
          <w:sz w:val="20"/>
          <w:lang w:val="lt-LT"/>
        </w:rPr>
        <w:t xml:space="preserve"> yra H, X yra O</w:t>
      </w:r>
      <w:r w:rsidR="00AA1A6A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ir 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 xml:space="preserve"> yra H.</w:t>
      </w:r>
    </w:p>
    <w:p w14:paraId="59166F26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77C217" w14:textId="05BC02DC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4. Junginys pagal 1 arba 2 punktą, kur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922266">
        <w:rPr>
          <w:rFonts w:ascii="Helvetica" w:hAnsi="Helvetica" w:cs="Helvetica"/>
          <w:sz w:val="20"/>
          <w:lang w:val="lt-LT"/>
        </w:rPr>
        <w:t xml:space="preserve"> yra H, X yra O, 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 xml:space="preserve"> yra H,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e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H</w:t>
      </w:r>
      <w:r w:rsidR="00AA1A6A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ir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a</w:t>
      </w:r>
      <w:r w:rsidRPr="00922266">
        <w:rPr>
          <w:rFonts w:ascii="Helvetica" w:hAnsi="Helvetica" w:cs="Helvetica"/>
          <w:sz w:val="20"/>
          <w:lang w:val="lt-LT"/>
        </w:rPr>
        <w:t xml:space="preserve">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as iš grupės, susidedančios iš NH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, NHR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 xml:space="preserve"> ir N(R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)</w:t>
      </w:r>
      <w:r w:rsidRPr="00922266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22266">
        <w:rPr>
          <w:rFonts w:ascii="Helvetica" w:hAnsi="Helvetica" w:cs="Helvetica"/>
          <w:sz w:val="20"/>
          <w:lang w:val="lt-LT"/>
        </w:rPr>
        <w:t>.</w:t>
      </w:r>
    </w:p>
    <w:p w14:paraId="489B91B1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A0A1311" w14:textId="4ED466A0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5. Junginys pagal 1 arba 2 punktą, kur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5</w:t>
      </w:r>
      <w:r w:rsidRPr="00922266">
        <w:rPr>
          <w:rFonts w:ascii="Helvetica" w:hAnsi="Helvetica" w:cs="Helvetica"/>
          <w:sz w:val="20"/>
          <w:lang w:val="lt-LT"/>
        </w:rPr>
        <w:t xml:space="preserve"> yra H, X yra O, kiekvienas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22266">
        <w:rPr>
          <w:rFonts w:ascii="Helvetica" w:hAnsi="Helvetica" w:cs="Helvetica"/>
          <w:sz w:val="20"/>
          <w:lang w:val="lt-LT"/>
        </w:rPr>
        <w:t xml:space="preserve"> yra H,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e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H,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c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kitoks ne</w:t>
      </w:r>
      <w:r w:rsidR="00C646F0" w:rsidRPr="00922266">
        <w:rPr>
          <w:rFonts w:ascii="Helvetica" w:hAnsi="Helvetica" w:cs="Helvetica"/>
          <w:sz w:val="20"/>
          <w:lang w:val="lt-LT"/>
        </w:rPr>
        <w:t>gu</w:t>
      </w:r>
      <w:r w:rsidRPr="00922266">
        <w:rPr>
          <w:rFonts w:ascii="Helvetica" w:hAnsi="Helvetica" w:cs="Helvetica"/>
          <w:sz w:val="20"/>
          <w:lang w:val="lt-LT"/>
        </w:rPr>
        <w:t xml:space="preserve"> H</w:t>
      </w:r>
      <w:r w:rsidR="00C646F0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ir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a</w:t>
      </w:r>
      <w:r w:rsidRPr="00922266">
        <w:rPr>
          <w:rFonts w:ascii="Helvetica" w:hAnsi="Helvetica" w:cs="Helvetica"/>
          <w:sz w:val="20"/>
          <w:lang w:val="lt-LT"/>
        </w:rPr>
        <w:t xml:space="preserve"> yra NHR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.</w:t>
      </w:r>
    </w:p>
    <w:p w14:paraId="002DCDF9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87BEC0" w14:textId="5C37C821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6. Junginys pagal bet kurį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 vieną</w:t>
      </w:r>
      <w:r w:rsidRPr="00922266">
        <w:rPr>
          <w:rFonts w:ascii="Helvetica" w:hAnsi="Helvetica" w:cs="Helvetica"/>
          <w:sz w:val="20"/>
          <w:lang w:val="lt-LT"/>
        </w:rPr>
        <w:t xml:space="preserve"> iš 1-5 punktų, kur HET yra </w:t>
      </w:r>
    </w:p>
    <w:p w14:paraId="42E900CE" w14:textId="1E189E0A" w:rsidR="00282B89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3DE2BADA">
          <v:shape id="_x0000_i1032" type="#_x0000_t75" style="width:91.85pt;height:78.45pt">
            <v:imagedata r:id="rId13" o:title=""/>
          </v:shape>
        </w:pict>
      </w:r>
    </w:p>
    <w:p w14:paraId="057A7453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97BC1F6" w14:textId="73E3A618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7.</w:t>
      </w:r>
      <w:r w:rsidR="00FE7E90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1-5 punktų, kur HET yra </w:t>
      </w:r>
    </w:p>
    <w:p w14:paraId="39D37F60" w14:textId="2ADCEA8D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39728960">
          <v:shape id="_x0000_i1033" type="#_x0000_t75" style="width:100.15pt;height:77.1pt">
            <v:imagedata r:id="rId14" o:title=""/>
          </v:shape>
        </w:pict>
      </w:r>
    </w:p>
    <w:p w14:paraId="4B5F45CF" w14:textId="77777777" w:rsidR="00FE7E90" w:rsidRPr="00922266" w:rsidRDefault="00FE7E90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85350C" w14:textId="4D9D39BA" w:rsidR="00FE7E90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8.</w:t>
      </w:r>
      <w:r w:rsidR="00FE7E90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1-5 punktų, kur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Het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-A- yra </w:t>
      </w:r>
    </w:p>
    <w:p w14:paraId="0EA79BCB" w14:textId="2B84F0AF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7DB14F54">
          <v:shape id="_x0000_i1034" type="#_x0000_t75" style="width:133.85pt;height:115.4pt">
            <v:imagedata r:id="rId15" o:title=""/>
          </v:shape>
        </w:pict>
      </w:r>
    </w:p>
    <w:p w14:paraId="4584D468" w14:textId="77777777" w:rsidR="00FE7E90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</w:t>
      </w:r>
    </w:p>
    <w:p w14:paraId="691AA7F9" w14:textId="5B2DBE64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422DE01C">
          <v:shape id="_x0000_i1035" type="#_x0000_t75" style="width:134.3pt;height:111.25pt">
            <v:imagedata r:id="rId16" o:title=""/>
          </v:shape>
        </w:pict>
      </w:r>
    </w:p>
    <w:p w14:paraId="3D2E2A81" w14:textId="77777777" w:rsidR="00FE7E90" w:rsidRPr="00922266" w:rsidRDefault="00FE7E90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3AAC12" w14:textId="11DB61AD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9.</w:t>
      </w:r>
      <w:r w:rsidR="00FE7E90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1-5 arba 8 punktų, kur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c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yra halogenas.</w:t>
      </w:r>
    </w:p>
    <w:p w14:paraId="775F0F41" w14:textId="77777777" w:rsidR="00FE7E90" w:rsidRPr="00922266" w:rsidRDefault="00FE7E90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1319D3" w14:textId="283EF574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10.</w:t>
      </w:r>
      <w:r w:rsidR="00FE7E90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>iš 1-5 arba 8 punktų, kur 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a</w:t>
      </w:r>
      <w:r w:rsidRPr="00922266">
        <w:rPr>
          <w:rFonts w:ascii="Helvetica" w:hAnsi="Helvetica" w:cs="Helvetica"/>
          <w:sz w:val="20"/>
          <w:lang w:val="lt-LT"/>
        </w:rPr>
        <w:t xml:space="preserve"> yra NHR</w:t>
      </w:r>
      <w:r w:rsidRPr="00922266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22266">
        <w:rPr>
          <w:rFonts w:ascii="Helvetica" w:hAnsi="Helvetica" w:cs="Helvetica"/>
          <w:sz w:val="20"/>
          <w:lang w:val="lt-LT"/>
        </w:rPr>
        <w:t>.</w:t>
      </w:r>
    </w:p>
    <w:p w14:paraId="12C764D5" w14:textId="77777777" w:rsidR="00FE7E90" w:rsidRPr="00922266" w:rsidRDefault="00FE7E90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D3833B" w14:textId="125B212F" w:rsidR="00FE7E90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11.</w:t>
      </w:r>
      <w:r w:rsidR="00FE7E90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1 punktą,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 xml:space="preserve">as iš: </w:t>
      </w:r>
    </w:p>
    <w:p w14:paraId="67F8C589" w14:textId="354FC29A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701EFDA5">
          <v:shape id="_x0000_i1036" type="#_x0000_t75" style="width:210.45pt;height:120pt">
            <v:imagedata r:id="rId17" o:title=""/>
          </v:shape>
        </w:pict>
      </w:r>
    </w:p>
    <w:p w14:paraId="3661C350" w14:textId="151D0D2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6AE185AD">
          <v:shape id="_x0000_i1037" type="#_x0000_t75" style="width:211.85pt;height:100.6pt">
            <v:imagedata r:id="rId18" o:title=""/>
          </v:shape>
        </w:pict>
      </w:r>
    </w:p>
    <w:p w14:paraId="7D7C0210" w14:textId="3144EA09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EBDC9AE">
          <v:shape id="_x0000_i1038" type="#_x0000_t75" style="width:207.7pt;height:120.45pt">
            <v:imagedata r:id="rId19" o:title=""/>
          </v:shape>
        </w:pict>
      </w:r>
    </w:p>
    <w:p w14:paraId="4B7E612B" w14:textId="3E734B0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556F79DB">
          <v:shape id="_x0000_i1039" type="#_x0000_t75" style="width:228pt;height:123.25pt">
            <v:imagedata r:id="rId20" o:title=""/>
          </v:shape>
        </w:pict>
      </w:r>
    </w:p>
    <w:p w14:paraId="3F791B4B" w14:textId="38A74F7F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4BCEEF6">
          <v:shape id="_x0000_i1040" type="#_x0000_t75" style="width:237.25pt;height:96.9pt">
            <v:imagedata r:id="rId21" o:title=""/>
          </v:shape>
        </w:pict>
      </w:r>
    </w:p>
    <w:p w14:paraId="67BEA880" w14:textId="090E61C0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261CE6B">
          <v:shape id="_x0000_i1041" type="#_x0000_t75" style="width:231.7pt;height:125.1pt">
            <v:imagedata r:id="rId22" o:title=""/>
          </v:shape>
        </w:pict>
      </w:r>
    </w:p>
    <w:p w14:paraId="4B130CD0" w14:textId="70640488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6CE06EEF">
          <v:shape id="_x0000_i1042" type="#_x0000_t75" style="width:240.9pt;height:135.25pt">
            <v:imagedata r:id="rId23" o:title=""/>
          </v:shape>
        </w:pict>
      </w:r>
    </w:p>
    <w:p w14:paraId="7940D73B" w14:textId="5B3A6FB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0B2D20F">
          <v:shape id="_x0000_i1043" type="#_x0000_t75" style="width:255.25pt;height:128.75pt">
            <v:imagedata r:id="rId24" o:title=""/>
          </v:shape>
        </w:pict>
      </w:r>
    </w:p>
    <w:p w14:paraId="2D543583" w14:textId="657B989F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2ED2A501">
          <v:shape id="_x0000_i1044" type="#_x0000_t75" style="width:259.85pt;height:134.75pt">
            <v:imagedata r:id="rId25" o:title=""/>
          </v:shape>
        </w:pict>
      </w:r>
    </w:p>
    <w:p w14:paraId="106B7330" w14:textId="5C355257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4B3BF28D">
          <v:shape id="_x0000_i1045" type="#_x0000_t75" style="width:246.9pt;height:129.25pt">
            <v:imagedata r:id="rId26" o:title=""/>
          </v:shape>
        </w:pict>
      </w:r>
    </w:p>
    <w:p w14:paraId="41D3CF2C" w14:textId="32ECDBAC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07C8D972">
          <v:shape id="_x0000_i1046" type="#_x0000_t75" style="width:252.45pt;height:131.55pt">
            <v:imagedata r:id="rId27" o:title=""/>
          </v:shape>
        </w:pict>
      </w:r>
    </w:p>
    <w:p w14:paraId="556D9573" w14:textId="47DD9D71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34F02F3A">
          <v:shape id="_x0000_i1047" type="#_x0000_t75" style="width:231.7pt;height:127.85pt">
            <v:imagedata r:id="rId28" o:title=""/>
          </v:shape>
        </w:pict>
      </w:r>
    </w:p>
    <w:p w14:paraId="14E432EA" w14:textId="0B2A2591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7E523729">
          <v:shape id="_x0000_i1048" type="#_x0000_t75" style="width:226.15pt;height:126pt">
            <v:imagedata r:id="rId29" o:title=""/>
          </v:shape>
        </w:pict>
      </w:r>
    </w:p>
    <w:p w14:paraId="4078DECA" w14:textId="6B581B2C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0CF6DE42">
          <v:shape id="_x0000_i1049" type="#_x0000_t75" style="width:225.7pt;height:122.75pt">
            <v:imagedata r:id="rId30" o:title=""/>
          </v:shape>
        </w:pict>
      </w:r>
    </w:p>
    <w:p w14:paraId="5B76C0C7" w14:textId="434864B5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8B08540">
          <v:shape id="_x0000_i1050" type="#_x0000_t75" style="width:226.15pt;height:109.4pt">
            <v:imagedata r:id="rId31" o:title=""/>
          </v:shape>
        </w:pict>
      </w:r>
    </w:p>
    <w:p w14:paraId="500CEE92" w14:textId="1781D2FB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3CFB039B">
          <v:shape id="_x0000_i1051" type="#_x0000_t75" style="width:217.85pt;height:128.75pt">
            <v:imagedata r:id="rId32" o:title=""/>
          </v:shape>
        </w:pict>
      </w:r>
    </w:p>
    <w:p w14:paraId="15FD1CA5" w14:textId="5D653E51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E00E2E4">
          <v:shape id="_x0000_i1052" type="#_x0000_t75" style="width:219.7pt;height:120pt">
            <v:imagedata r:id="rId33" o:title=""/>
          </v:shape>
        </w:pict>
      </w:r>
    </w:p>
    <w:p w14:paraId="0F2A22EE" w14:textId="729F29D8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1C7363E5">
          <v:shape id="_x0000_i1053" type="#_x0000_t75" style="width:224.3pt;height:124.6pt">
            <v:imagedata r:id="rId34" o:title=""/>
          </v:shape>
        </w:pict>
      </w:r>
    </w:p>
    <w:p w14:paraId="0A54E8A6" w14:textId="012F98BE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64138532">
          <v:shape id="_x0000_i1054" type="#_x0000_t75" style="width:221.55pt;height:132pt">
            <v:imagedata r:id="rId35" o:title=""/>
          </v:shape>
        </w:pict>
      </w:r>
    </w:p>
    <w:p w14:paraId="6F5EBBC8" w14:textId="463B859F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3CD95C71">
          <v:shape id="_x0000_i1055" type="#_x0000_t75" style="width:266.3pt;height:148.6pt">
            <v:imagedata r:id="rId36" o:title=""/>
          </v:shape>
        </w:pict>
      </w:r>
    </w:p>
    <w:p w14:paraId="4137B29A" w14:textId="7F887795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62184686">
          <v:shape id="_x0000_i1056" type="#_x0000_t75" style="width:270.45pt;height:142.15pt">
            <v:imagedata r:id="rId37" o:title=""/>
          </v:shape>
        </w:pict>
      </w:r>
    </w:p>
    <w:p w14:paraId="6A631008" w14:textId="638D24D6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B820DCB">
          <v:shape id="_x0000_i1057" type="#_x0000_t75" style="width:212.3pt;height:96.9pt">
            <v:imagedata r:id="rId38" o:title=""/>
          </v:shape>
        </w:pict>
      </w:r>
    </w:p>
    <w:p w14:paraId="69526F84" w14:textId="5A652CE3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BE72B98">
          <v:shape id="_x0000_i1058" type="#_x0000_t75" style="width:216.9pt;height:121.4pt">
            <v:imagedata r:id="rId39" o:title=""/>
          </v:shape>
        </w:pict>
      </w:r>
    </w:p>
    <w:p w14:paraId="5F0C452E" w14:textId="0509C3D6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30D89B09">
          <v:shape id="_x0000_i1059" type="#_x0000_t75" style="width:219.25pt;height:121.4pt">
            <v:imagedata r:id="rId40" o:title=""/>
          </v:shape>
        </w:pict>
      </w:r>
    </w:p>
    <w:p w14:paraId="09F86731" w14:textId="02D2C531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44FD347">
          <v:shape id="_x0000_i1060" type="#_x0000_t75" style="width:222pt;height:119.55pt">
            <v:imagedata r:id="rId41" o:title=""/>
          </v:shape>
        </w:pict>
      </w:r>
    </w:p>
    <w:p w14:paraId="7C714F53" w14:textId="6503F859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217BD53">
          <v:shape id="_x0000_i1061" type="#_x0000_t75" style="width:224.75pt;height:125.1pt">
            <v:imagedata r:id="rId42" o:title=""/>
          </v:shape>
        </w:pict>
      </w:r>
    </w:p>
    <w:p w14:paraId="04AD098E" w14:textId="337C764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7E5C29BA">
          <v:shape id="_x0000_i1062" type="#_x0000_t75" style="width:241.85pt;height:120pt">
            <v:imagedata r:id="rId43" o:title=""/>
          </v:shape>
        </w:pict>
      </w:r>
    </w:p>
    <w:p w14:paraId="23755FA2" w14:textId="6E74DD5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4BB53F4F">
          <v:shape id="_x0000_i1063" type="#_x0000_t75" style="width:216.9pt;height:107.55pt">
            <v:imagedata r:id="rId44" o:title=""/>
          </v:shape>
        </w:pict>
      </w:r>
    </w:p>
    <w:p w14:paraId="584A1F02" w14:textId="7A1DA5B0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093B8978">
          <v:shape id="_x0000_i1064" type="#_x0000_t75" style="width:226.6pt;height:118.15pt">
            <v:imagedata r:id="rId45" o:title=""/>
          </v:shape>
        </w:pict>
      </w:r>
    </w:p>
    <w:p w14:paraId="1068DCEB" w14:textId="4E947995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740876BB">
          <v:shape id="_x0000_i1065" type="#_x0000_t75" style="width:231.7pt;height:121.4pt">
            <v:imagedata r:id="rId46" o:title=""/>
          </v:shape>
        </w:pict>
      </w:r>
    </w:p>
    <w:p w14:paraId="09291379" w14:textId="3C05F6EF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07EF3F07">
          <v:shape id="_x0000_i1066" type="#_x0000_t75" style="width:207.7pt;height:121.4pt">
            <v:imagedata r:id="rId47" o:title=""/>
          </v:shape>
        </w:pict>
      </w:r>
    </w:p>
    <w:p w14:paraId="477B0B29" w14:textId="39C3A63B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13FDED48">
          <v:shape id="_x0000_i1067" type="#_x0000_t75" style="width:207.25pt;height:121.4pt">
            <v:imagedata r:id="rId47" o:title=""/>
          </v:shape>
        </w:pict>
      </w:r>
    </w:p>
    <w:p w14:paraId="6F865B11" w14:textId="1828952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0CEB3C2C">
          <v:shape id="_x0000_i1068" type="#_x0000_t75" style="width:209.1pt;height:110.3pt">
            <v:imagedata r:id="rId48" o:title=""/>
          </v:shape>
        </w:pict>
      </w:r>
    </w:p>
    <w:p w14:paraId="65D0E300" w14:textId="3EE5DAB2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61694313">
          <v:shape id="_x0000_i1069" type="#_x0000_t75" style="width:214.6pt;height:116.3pt">
            <v:imagedata r:id="rId49" o:title=""/>
          </v:shape>
        </w:pict>
      </w:r>
    </w:p>
    <w:p w14:paraId="5EC66155" w14:textId="7D260A21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D45ED7F">
          <v:shape id="_x0000_i1070" type="#_x0000_t75" style="width:219.7pt;height:108.9pt">
            <v:imagedata r:id="rId50" o:title=""/>
          </v:shape>
        </w:pict>
      </w:r>
    </w:p>
    <w:p w14:paraId="0207FE20" w14:textId="763AEB70" w:rsidR="00FE7E90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54BD5062">
          <v:shape id="_x0000_i1071" type="#_x0000_t75" style="width:194.3pt;height:114pt">
            <v:imagedata r:id="rId51" o:title=""/>
          </v:shape>
        </w:pict>
      </w:r>
    </w:p>
    <w:p w14:paraId="6674C830" w14:textId="7045D1FE" w:rsidR="0098467D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18540071">
          <v:shape id="_x0000_i1072" type="#_x0000_t75" style="width:3in;height:114.45pt">
            <v:imagedata r:id="rId52" o:title=""/>
          </v:shape>
        </w:pict>
      </w:r>
    </w:p>
    <w:p w14:paraId="4E1248AD" w14:textId="3E6D7AF3" w:rsidR="0098467D" w:rsidRPr="00922266" w:rsidRDefault="00C70EDB" w:rsidP="00922266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452B4865">
          <v:shape id="_x0000_i1073" type="#_x0000_t75" style="width:220.15pt;height:117.25pt">
            <v:imagedata r:id="rId53" o:title=""/>
          </v:shape>
        </w:pict>
      </w:r>
    </w:p>
    <w:p w14:paraId="40512303" w14:textId="2852575E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ir</w:t>
      </w:r>
    </w:p>
    <w:p w14:paraId="697A0E6B" w14:textId="63EDB2B9" w:rsidR="0098467D" w:rsidRPr="00922266" w:rsidRDefault="00C70EDB" w:rsidP="00C70ED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5093124">
          <v:shape id="_x0000_i1074" type="#_x0000_t75" style="width:212.3pt;height:124.6pt">
            <v:imagedata r:id="rId54" o:title=""/>
          </v:shape>
        </w:pict>
      </w:r>
    </w:p>
    <w:p w14:paraId="0DCEC1AF" w14:textId="5C21F6B8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farmaciniu požiūriu priimtina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jo </w:t>
      </w:r>
      <w:r w:rsidRPr="00922266">
        <w:rPr>
          <w:rFonts w:ascii="Helvetica" w:hAnsi="Helvetica" w:cs="Helvetica"/>
          <w:sz w:val="20"/>
          <w:lang w:val="lt-LT"/>
        </w:rPr>
        <w:t xml:space="preserve">druska, hidratas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922266">
        <w:rPr>
          <w:rFonts w:ascii="Helvetica" w:hAnsi="Helvetica" w:cs="Helvetica"/>
          <w:sz w:val="20"/>
          <w:lang w:val="lt-LT"/>
        </w:rPr>
        <w:t>.</w:t>
      </w:r>
    </w:p>
    <w:p w14:paraId="40049762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F83464" w14:textId="77777777" w:rsidR="0098467D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12.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1 punktą, kuris yra </w:t>
      </w:r>
    </w:p>
    <w:p w14:paraId="72C13048" w14:textId="0EC77772" w:rsidR="0098467D" w:rsidRPr="00922266" w:rsidRDefault="00C70EDB" w:rsidP="00C70ED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658CD5C9">
          <v:shape id="_x0000_i1075" type="#_x0000_t75" style="width:208.6pt;height:122.3pt">
            <v:imagedata r:id="rId55" o:title=""/>
          </v:shape>
        </w:pict>
      </w:r>
    </w:p>
    <w:p w14:paraId="241F0763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a</w:t>
      </w:r>
      <w:r w:rsidR="00282B89" w:rsidRPr="00922266">
        <w:rPr>
          <w:rFonts w:ascii="Helvetica" w:hAnsi="Helvetica" w:cs="Helvetica"/>
          <w:sz w:val="20"/>
          <w:lang w:val="lt-LT"/>
        </w:rPr>
        <w:t xml:space="preserve">rba </w:t>
      </w:r>
    </w:p>
    <w:p w14:paraId="6092E9E1" w14:textId="53AC371A" w:rsidR="0098467D" w:rsidRPr="00922266" w:rsidRDefault="00C70EDB" w:rsidP="00C70ED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pict w14:anchorId="200E6E7D">
          <v:shape id="_x0000_i1076" type="#_x0000_t75" style="width:217.85pt;height:117.7pt">
            <v:imagedata r:id="rId56" o:title=""/>
          </v:shape>
        </w:pict>
      </w:r>
    </w:p>
    <w:p w14:paraId="7AB7A86B" w14:textId="77777777" w:rsidR="0098467D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</w:t>
      </w:r>
    </w:p>
    <w:p w14:paraId="3C620072" w14:textId="0A255F5D" w:rsidR="0098467D" w:rsidRPr="00922266" w:rsidRDefault="00C70EDB" w:rsidP="00C70ED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260A6FC6">
          <v:shape id="_x0000_i1077" type="#_x0000_t75" style="width:219.25pt;height:117.25pt">
            <v:imagedata r:id="rId57" o:title=""/>
          </v:shape>
        </w:pict>
      </w:r>
    </w:p>
    <w:p w14:paraId="22743171" w14:textId="77777777" w:rsidR="0098467D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</w:t>
      </w:r>
    </w:p>
    <w:p w14:paraId="123E945B" w14:textId="768312E8" w:rsidR="0098467D" w:rsidRPr="00922266" w:rsidRDefault="00C70EDB" w:rsidP="00C70ED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558052F4">
          <v:shape id="_x0000_i1078" type="#_x0000_t75" style="width:229.4pt;height:114.45pt">
            <v:imagedata r:id="rId58" o:title=""/>
          </v:shape>
        </w:pict>
      </w:r>
    </w:p>
    <w:p w14:paraId="1A24CEC1" w14:textId="1F5A5E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</w:t>
      </w:r>
      <w:r w:rsidR="006644FB" w:rsidRPr="00922266">
        <w:rPr>
          <w:rFonts w:ascii="Helvetica" w:hAnsi="Helvetica" w:cs="Helvetica"/>
          <w:sz w:val="20"/>
          <w:lang w:val="lt-LT"/>
        </w:rPr>
        <w:t>farmaciniu požiūriu priimtina jo druska</w:t>
      </w:r>
      <w:r w:rsidRPr="00922266">
        <w:rPr>
          <w:rFonts w:ascii="Helvetica" w:hAnsi="Helvetica" w:cs="Helvetica"/>
          <w:sz w:val="20"/>
          <w:lang w:val="lt-LT"/>
        </w:rPr>
        <w:t xml:space="preserve">, hidratas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922266">
        <w:rPr>
          <w:rFonts w:ascii="Helvetica" w:hAnsi="Helvetica" w:cs="Helvetica"/>
          <w:sz w:val="20"/>
          <w:lang w:val="lt-LT"/>
        </w:rPr>
        <w:t>.</w:t>
      </w:r>
    </w:p>
    <w:p w14:paraId="4EED7D96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07CD217" w14:textId="77777777" w:rsidR="0098467D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13.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1 punktą, kuris yra </w:t>
      </w:r>
    </w:p>
    <w:p w14:paraId="1D45EB5B" w14:textId="344408B8" w:rsidR="0098467D" w:rsidRPr="00922266" w:rsidRDefault="00C70EDB" w:rsidP="00C70EDB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pict w14:anchorId="194C009C">
          <v:shape id="_x0000_i1079" type="#_x0000_t75" style="width:225.7pt;height:119.55pt">
            <v:imagedata r:id="rId59" o:title=""/>
          </v:shape>
        </w:pict>
      </w:r>
    </w:p>
    <w:p w14:paraId="5CF3DDBF" w14:textId="7783B5A2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arba </w:t>
      </w:r>
      <w:r w:rsidR="006644FB" w:rsidRPr="00922266">
        <w:rPr>
          <w:rFonts w:ascii="Helvetica" w:hAnsi="Helvetica" w:cs="Helvetica"/>
          <w:sz w:val="20"/>
          <w:lang w:val="lt-LT"/>
        </w:rPr>
        <w:t>farmaciniu požiūriu priimtina jo druska</w:t>
      </w:r>
      <w:r w:rsidRPr="00922266">
        <w:rPr>
          <w:rFonts w:ascii="Helvetica" w:hAnsi="Helvetica" w:cs="Helvetica"/>
          <w:sz w:val="20"/>
          <w:lang w:val="lt-LT"/>
        </w:rPr>
        <w:t>.</w:t>
      </w:r>
    </w:p>
    <w:p w14:paraId="34A949D1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774CF0" w14:textId="75036277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14.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Farmacinė kompozicija, apimanti junginį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1-13 punktų arba farmaciniu požiūriu priimtiną </w:t>
      </w:r>
      <w:r w:rsidR="004C1DCB" w:rsidRPr="00922266">
        <w:rPr>
          <w:rFonts w:ascii="Helvetica" w:hAnsi="Helvetica" w:cs="Helvetica"/>
          <w:sz w:val="20"/>
          <w:lang w:val="lt-LT"/>
        </w:rPr>
        <w:t xml:space="preserve">jo </w:t>
      </w:r>
      <w:r w:rsidRPr="00922266">
        <w:rPr>
          <w:rFonts w:ascii="Helvetica" w:hAnsi="Helvetica" w:cs="Helvetica"/>
          <w:sz w:val="20"/>
          <w:lang w:val="lt-LT"/>
        </w:rPr>
        <w:t xml:space="preserve">druską, hidratą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solvatą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ir farmaciniu požiūriu priimtiną </w:t>
      </w:r>
      <w:r w:rsidR="004C1DCB" w:rsidRPr="00922266">
        <w:rPr>
          <w:rFonts w:ascii="Helvetica" w:hAnsi="Helvetica" w:cs="Helvetica"/>
          <w:sz w:val="20"/>
          <w:lang w:val="lt-LT"/>
        </w:rPr>
        <w:t>pagalbinę medžiagą</w:t>
      </w:r>
      <w:r w:rsidRPr="00922266">
        <w:rPr>
          <w:rFonts w:ascii="Helvetica" w:hAnsi="Helvetica" w:cs="Helvetica"/>
          <w:sz w:val="20"/>
          <w:lang w:val="lt-LT"/>
        </w:rPr>
        <w:t>.</w:t>
      </w:r>
    </w:p>
    <w:p w14:paraId="0F7303D3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185CDE0" w14:textId="14EAE4A1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15.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1-13 punktų arba </w:t>
      </w:r>
      <w:r w:rsidR="006644FB" w:rsidRPr="00922266">
        <w:rPr>
          <w:rFonts w:ascii="Helvetica" w:hAnsi="Helvetica" w:cs="Helvetica"/>
          <w:sz w:val="20"/>
          <w:lang w:val="lt-LT"/>
        </w:rPr>
        <w:t>farmaciniu požiūriu priimtina jo druska</w:t>
      </w:r>
      <w:r w:rsidRPr="00922266">
        <w:rPr>
          <w:rFonts w:ascii="Helvetica" w:hAnsi="Helvetica" w:cs="Helvetica"/>
          <w:sz w:val="20"/>
          <w:lang w:val="lt-LT"/>
        </w:rPr>
        <w:t xml:space="preserve">, hidratas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skirti panaudoti </w:t>
      </w:r>
      <w:r w:rsidR="00837DFE" w:rsidRPr="00922266">
        <w:rPr>
          <w:rFonts w:ascii="Helvetica" w:hAnsi="Helvetica" w:cs="Helvetica"/>
          <w:sz w:val="20"/>
          <w:lang w:val="lt-LT"/>
        </w:rPr>
        <w:t xml:space="preserve">taikant </w:t>
      </w:r>
      <w:r w:rsidRPr="00922266">
        <w:rPr>
          <w:rFonts w:ascii="Helvetica" w:hAnsi="Helvetica" w:cs="Helvetica"/>
          <w:sz w:val="20"/>
          <w:lang w:val="lt-LT"/>
        </w:rPr>
        <w:t xml:space="preserve">ligos, sutrikimo arba būklės, </w:t>
      </w:r>
      <w:r w:rsidR="00837DFE" w:rsidRPr="00922266">
        <w:rPr>
          <w:rFonts w:ascii="Helvetica" w:hAnsi="Helvetica" w:cs="Helvetica"/>
          <w:sz w:val="20"/>
          <w:lang w:val="lt-LT"/>
        </w:rPr>
        <w:t>nulemtos bent jau</w:t>
      </w:r>
      <w:r w:rsidRPr="00922266">
        <w:rPr>
          <w:rFonts w:ascii="Helvetica" w:hAnsi="Helvetica" w:cs="Helvetica"/>
          <w:sz w:val="20"/>
          <w:lang w:val="lt-LT"/>
        </w:rPr>
        <w:t xml:space="preserve"> iš dalies CD73, gydymo būd</w:t>
      </w:r>
      <w:r w:rsidR="00837DFE" w:rsidRPr="00922266">
        <w:rPr>
          <w:rFonts w:ascii="Helvetica" w:hAnsi="Helvetica" w:cs="Helvetica"/>
          <w:sz w:val="20"/>
          <w:lang w:val="lt-LT"/>
        </w:rPr>
        <w:t>ą</w:t>
      </w:r>
      <w:r w:rsidRPr="00922266">
        <w:rPr>
          <w:rFonts w:ascii="Helvetica" w:hAnsi="Helvetica" w:cs="Helvetica"/>
          <w:sz w:val="20"/>
          <w:lang w:val="lt-LT"/>
        </w:rPr>
        <w:t xml:space="preserve">; pasirinktinai, kur minėtas junginys yra įvedamas tokiu kiekiu, kuris yra veiksmingas norint pakeisti arba sustabdyti CD73 </w:t>
      </w:r>
      <w:r w:rsidR="00837DFE" w:rsidRPr="00922266">
        <w:rPr>
          <w:rFonts w:ascii="Helvetica" w:hAnsi="Helvetica" w:cs="Helvetica"/>
          <w:sz w:val="20"/>
          <w:lang w:val="lt-LT"/>
        </w:rPr>
        <w:t>nulemtos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imunosupresijos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progresavimą.</w:t>
      </w:r>
    </w:p>
    <w:p w14:paraId="21201FBB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7F81BAD" w14:textId="293E21FC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lastRenderedPageBreak/>
        <w:t>16.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>Junginys, skirtas panaudoti pagal 15 punktą, kur minėta liga, sutrikimas arba būklė yra:</w:t>
      </w:r>
    </w:p>
    <w:p w14:paraId="244A78EB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A: vėžys,</w:t>
      </w:r>
    </w:p>
    <w:p w14:paraId="580D8445" w14:textId="2FA92696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pavyzdžiui, kur minėtas vėžys yra prostatos, gaubtinės žarnos, tiesiosios žarnos, kasos, gimdos kaklelio, skrandžio, </w:t>
      </w:r>
      <w:r w:rsidR="00837DFE" w:rsidRPr="00922266">
        <w:rPr>
          <w:rFonts w:ascii="Helvetica" w:hAnsi="Helvetica" w:cs="Helvetica"/>
          <w:sz w:val="20"/>
          <w:lang w:val="lt-LT"/>
        </w:rPr>
        <w:t>gimdos gleivinės</w:t>
      </w:r>
      <w:r w:rsidRPr="00922266">
        <w:rPr>
          <w:rFonts w:ascii="Helvetica" w:hAnsi="Helvetica" w:cs="Helvetica"/>
          <w:sz w:val="20"/>
          <w:lang w:val="lt-LT"/>
        </w:rPr>
        <w:t xml:space="preserve">, smegenų, kepenų, šlapimo pūslės, kiaušidžių, sėklidžių, galvos, kaklo, odos (įskaitant melanomą ir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baz</w:t>
      </w:r>
      <w:r w:rsidR="00837DFE" w:rsidRPr="00922266">
        <w:rPr>
          <w:rFonts w:ascii="Helvetica" w:hAnsi="Helvetica" w:cs="Helvetica"/>
          <w:sz w:val="20"/>
          <w:lang w:val="lt-LT"/>
        </w:rPr>
        <w:t>al</w:t>
      </w:r>
      <w:r w:rsidRPr="00922266">
        <w:rPr>
          <w:rFonts w:ascii="Helvetica" w:hAnsi="Helvetica" w:cs="Helvetica"/>
          <w:sz w:val="20"/>
          <w:lang w:val="lt-LT"/>
        </w:rPr>
        <w:t>inę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karcinomą),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mezotelio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</w:t>
      </w:r>
      <w:r w:rsidR="00837DFE" w:rsidRPr="00922266">
        <w:rPr>
          <w:rFonts w:ascii="Helvetica" w:hAnsi="Helvetica" w:cs="Helvetica"/>
          <w:sz w:val="20"/>
          <w:lang w:val="lt-LT"/>
        </w:rPr>
        <w:t>sluoksnio</w:t>
      </w:r>
      <w:r w:rsidRPr="00922266">
        <w:rPr>
          <w:rFonts w:ascii="Helvetica" w:hAnsi="Helvetica" w:cs="Helvetica"/>
          <w:sz w:val="20"/>
          <w:lang w:val="lt-LT"/>
        </w:rPr>
        <w:t>, baltųjų kraujo kūnelių (įskaitant limfomą ir leukemiją), stempl</w:t>
      </w:r>
      <w:r w:rsidR="00837DFE" w:rsidRPr="00922266">
        <w:rPr>
          <w:rFonts w:ascii="Helvetica" w:hAnsi="Helvetica" w:cs="Helvetica"/>
          <w:sz w:val="20"/>
          <w:lang w:val="lt-LT"/>
        </w:rPr>
        <w:t>ės</w:t>
      </w:r>
      <w:r w:rsidRPr="00922266">
        <w:rPr>
          <w:rFonts w:ascii="Helvetica" w:hAnsi="Helvetica" w:cs="Helvetica"/>
          <w:sz w:val="20"/>
          <w:lang w:val="lt-LT"/>
        </w:rPr>
        <w:t>, krūt</w:t>
      </w:r>
      <w:r w:rsidR="00837DFE" w:rsidRPr="00922266">
        <w:rPr>
          <w:rFonts w:ascii="Helvetica" w:hAnsi="Helvetica" w:cs="Helvetica"/>
          <w:sz w:val="20"/>
          <w:lang w:val="lt-LT"/>
        </w:rPr>
        <w:t>ies</w:t>
      </w:r>
      <w:r w:rsidRPr="00922266">
        <w:rPr>
          <w:rFonts w:ascii="Helvetica" w:hAnsi="Helvetica" w:cs="Helvetica"/>
          <w:sz w:val="20"/>
          <w:lang w:val="lt-LT"/>
        </w:rPr>
        <w:t>, raumen</w:t>
      </w:r>
      <w:r w:rsidR="00837DFE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>, jungiam</w:t>
      </w:r>
      <w:r w:rsidR="00837DFE" w:rsidRPr="00922266">
        <w:rPr>
          <w:rFonts w:ascii="Helvetica" w:hAnsi="Helvetica" w:cs="Helvetica"/>
          <w:sz w:val="20"/>
          <w:lang w:val="lt-LT"/>
        </w:rPr>
        <w:t>ojo</w:t>
      </w:r>
      <w:r w:rsidRPr="00922266">
        <w:rPr>
          <w:rFonts w:ascii="Helvetica" w:hAnsi="Helvetica" w:cs="Helvetica"/>
          <w:sz w:val="20"/>
          <w:lang w:val="lt-LT"/>
        </w:rPr>
        <w:t xml:space="preserve"> audin</w:t>
      </w:r>
      <w:r w:rsidR="00837DFE" w:rsidRPr="00922266">
        <w:rPr>
          <w:rFonts w:ascii="Helvetica" w:hAnsi="Helvetica" w:cs="Helvetica"/>
          <w:sz w:val="20"/>
          <w:lang w:val="lt-LT"/>
        </w:rPr>
        <w:t>io</w:t>
      </w:r>
      <w:r w:rsidRPr="00922266">
        <w:rPr>
          <w:rFonts w:ascii="Helvetica" w:hAnsi="Helvetica" w:cs="Helvetica"/>
          <w:sz w:val="20"/>
          <w:lang w:val="lt-LT"/>
        </w:rPr>
        <w:t>, plauči</w:t>
      </w:r>
      <w:r w:rsidR="00837DFE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 xml:space="preserve"> (įskaitant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smulkialąstelinę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plaučių karcinomą ir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nesmulkialąstelinę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karcinomą), antinksči</w:t>
      </w:r>
      <w:r w:rsidR="00837DFE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>, skydliauk</w:t>
      </w:r>
      <w:r w:rsidR="00837DFE" w:rsidRPr="00922266">
        <w:rPr>
          <w:rFonts w:ascii="Helvetica" w:hAnsi="Helvetica" w:cs="Helvetica"/>
          <w:sz w:val="20"/>
          <w:lang w:val="lt-LT"/>
        </w:rPr>
        <w:t>ės</w:t>
      </w:r>
      <w:r w:rsidRPr="00922266">
        <w:rPr>
          <w:rFonts w:ascii="Helvetica" w:hAnsi="Helvetica" w:cs="Helvetica"/>
          <w:sz w:val="20"/>
          <w:lang w:val="lt-LT"/>
        </w:rPr>
        <w:t>, inkst</w:t>
      </w:r>
      <w:r w:rsidR="00837DFE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 xml:space="preserve"> ar</w:t>
      </w:r>
      <w:r w:rsidR="00837DFE" w:rsidRPr="00922266">
        <w:rPr>
          <w:rFonts w:ascii="Helvetica" w:hAnsi="Helvetica" w:cs="Helvetica"/>
          <w:sz w:val="20"/>
          <w:lang w:val="lt-LT"/>
        </w:rPr>
        <w:t>ba</w:t>
      </w:r>
      <w:r w:rsidRPr="00922266">
        <w:rPr>
          <w:rFonts w:ascii="Helvetica" w:hAnsi="Helvetica" w:cs="Helvetica"/>
          <w:sz w:val="20"/>
          <w:lang w:val="lt-LT"/>
        </w:rPr>
        <w:t xml:space="preserve"> kaul</w:t>
      </w:r>
      <w:r w:rsidR="00837DFE" w:rsidRPr="00922266">
        <w:rPr>
          <w:rFonts w:ascii="Helvetica" w:hAnsi="Helvetica" w:cs="Helvetica"/>
          <w:sz w:val="20"/>
          <w:lang w:val="lt-LT"/>
        </w:rPr>
        <w:t>ų vėžys</w:t>
      </w:r>
      <w:r w:rsidRPr="00922266">
        <w:rPr>
          <w:rFonts w:ascii="Helvetica" w:hAnsi="Helvetica" w:cs="Helvetica"/>
          <w:sz w:val="20"/>
          <w:lang w:val="lt-LT"/>
        </w:rPr>
        <w:t xml:space="preserve">; arba yra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glioblastoma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mezotelioma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inkstų ląstelių karcinoma, skrandžio karcinoma, sarkoma (įskaitant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Kapoši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sarkomą),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choriokarcinoma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odos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baz</w:t>
      </w:r>
      <w:r w:rsidR="00837DFE" w:rsidRPr="00922266">
        <w:rPr>
          <w:rFonts w:ascii="Helvetica" w:hAnsi="Helvetica" w:cs="Helvetica"/>
          <w:sz w:val="20"/>
          <w:lang w:val="lt-LT"/>
        </w:rPr>
        <w:t>alinių</w:t>
      </w:r>
      <w:proofErr w:type="spellEnd"/>
      <w:r w:rsidR="00837DFE" w:rsidRPr="00922266">
        <w:rPr>
          <w:rFonts w:ascii="Helvetica" w:hAnsi="Helvetica" w:cs="Helvetica"/>
          <w:sz w:val="20"/>
          <w:lang w:val="lt-LT"/>
        </w:rPr>
        <w:t xml:space="preserve"> ląstelių</w:t>
      </w:r>
      <w:r w:rsidRPr="00922266">
        <w:rPr>
          <w:rFonts w:ascii="Helvetica" w:hAnsi="Helvetica" w:cs="Helvetica"/>
          <w:sz w:val="20"/>
          <w:lang w:val="lt-LT"/>
        </w:rPr>
        <w:t xml:space="preserve"> karcinoma arba sėklidžių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seminoma</w:t>
      </w:r>
      <w:proofErr w:type="spellEnd"/>
      <w:r w:rsidRPr="00922266">
        <w:rPr>
          <w:rFonts w:ascii="Helvetica" w:hAnsi="Helvetica" w:cs="Helvetica"/>
          <w:sz w:val="20"/>
          <w:lang w:val="lt-LT"/>
        </w:rPr>
        <w:t>; arba</w:t>
      </w:r>
    </w:p>
    <w:p w14:paraId="19982E0D" w14:textId="471BA843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kur minėtas vėžys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 xml:space="preserve">as iš grupės, susidedančios iš melanomos, gaubtinės žarnos vėžio, kasos vėžio, krūties vėžio, prostatos vėžio, plaučių vėžio, leukemijos, smegenų auglio, limfomos, kiaušidžių vėžio ir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Kapoši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sarkomos; arba</w:t>
      </w:r>
    </w:p>
    <w:p w14:paraId="7E2B5A2C" w14:textId="42B24A1E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B: su imunitetu susijusi liga, sutrikimas arba būklė,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>a iš grupės, susidedančios iš reumatoidinio artrito, inkstų nepakankamumo, vilkligės, astmos, psoriazės, kolito, pankreatito, alergij</w:t>
      </w:r>
      <w:r w:rsidR="00837DFE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 xml:space="preserve">, fibrozės, anemijos,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fibromialgijos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Alzheimerio ligos,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stazinio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širdies nepakankamumo, insulto, aortos vožtuvų stenozė</w:t>
      </w:r>
      <w:r w:rsidR="00837DFE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>, aterosklerozė</w:t>
      </w:r>
      <w:r w:rsidR="00837DFE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>, osteoporozė</w:t>
      </w:r>
      <w:r w:rsidR="00837DFE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>, Parkinsono lig</w:t>
      </w:r>
      <w:r w:rsidR="00837DFE" w:rsidRPr="00922266">
        <w:rPr>
          <w:rFonts w:ascii="Helvetica" w:hAnsi="Helvetica" w:cs="Helvetica"/>
          <w:sz w:val="20"/>
          <w:lang w:val="lt-LT"/>
        </w:rPr>
        <w:t>os</w:t>
      </w:r>
      <w:r w:rsidRPr="00922266">
        <w:rPr>
          <w:rFonts w:ascii="Helvetica" w:hAnsi="Helvetica" w:cs="Helvetica"/>
          <w:sz w:val="20"/>
          <w:lang w:val="lt-LT"/>
        </w:rPr>
        <w:t>, infekcij</w:t>
      </w:r>
      <w:r w:rsidR="00837DFE" w:rsidRPr="00922266">
        <w:rPr>
          <w:rFonts w:ascii="Helvetica" w:hAnsi="Helvetica" w:cs="Helvetica"/>
          <w:sz w:val="20"/>
          <w:lang w:val="lt-LT"/>
        </w:rPr>
        <w:t>ų</w:t>
      </w:r>
      <w:r w:rsidRPr="00922266">
        <w:rPr>
          <w:rFonts w:ascii="Helvetica" w:hAnsi="Helvetica" w:cs="Helvetica"/>
          <w:sz w:val="20"/>
          <w:lang w:val="lt-LT"/>
        </w:rPr>
        <w:t>, Krono lig</w:t>
      </w:r>
      <w:r w:rsidR="00837DFE" w:rsidRPr="00922266">
        <w:rPr>
          <w:rFonts w:ascii="Helvetica" w:hAnsi="Helvetica" w:cs="Helvetica"/>
          <w:sz w:val="20"/>
          <w:lang w:val="lt-LT"/>
        </w:rPr>
        <w:t>os</w:t>
      </w:r>
      <w:r w:rsidRPr="00922266">
        <w:rPr>
          <w:rFonts w:ascii="Helvetica" w:hAnsi="Helvetica" w:cs="Helvetica"/>
          <w:sz w:val="20"/>
          <w:lang w:val="lt-LT"/>
        </w:rPr>
        <w:t>, opini</w:t>
      </w:r>
      <w:r w:rsidR="00837DFE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kolit</w:t>
      </w:r>
      <w:r w:rsidR="00837DFE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>, alergini</w:t>
      </w:r>
      <w:r w:rsidR="00837DFE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kontaktini</w:t>
      </w:r>
      <w:r w:rsidR="00837DFE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dermatit</w:t>
      </w:r>
      <w:r w:rsidR="00837DFE" w:rsidRPr="00922266">
        <w:rPr>
          <w:rFonts w:ascii="Helvetica" w:hAnsi="Helvetica" w:cs="Helvetica"/>
          <w:sz w:val="20"/>
          <w:lang w:val="lt-LT"/>
        </w:rPr>
        <w:t>o</w:t>
      </w:r>
      <w:r w:rsidRPr="00922266">
        <w:rPr>
          <w:rFonts w:ascii="Helvetica" w:hAnsi="Helvetica" w:cs="Helvetica"/>
          <w:sz w:val="20"/>
          <w:lang w:val="lt-LT"/>
        </w:rPr>
        <w:t xml:space="preserve"> ir kit</w:t>
      </w:r>
      <w:r w:rsidR="006278F2" w:rsidRPr="00922266">
        <w:rPr>
          <w:rFonts w:ascii="Helvetica" w:hAnsi="Helvetica" w:cs="Helvetica"/>
          <w:sz w:val="20"/>
          <w:lang w:val="lt-LT"/>
        </w:rPr>
        <w:t>ų rūšių</w:t>
      </w:r>
      <w:r w:rsidRPr="00922266">
        <w:rPr>
          <w:rFonts w:ascii="Helvetica" w:hAnsi="Helvetica" w:cs="Helvetica"/>
          <w:sz w:val="20"/>
          <w:lang w:val="lt-LT"/>
        </w:rPr>
        <w:t xml:space="preserve"> egzemos, sisteminė</w:t>
      </w:r>
      <w:r w:rsidR="006278F2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 xml:space="preserve"> sklerozė</w:t>
      </w:r>
      <w:r w:rsidR="006278F2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 xml:space="preserve"> ir išsėtinė</w:t>
      </w:r>
      <w:r w:rsidR="006278F2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 xml:space="preserve"> sklerozė</w:t>
      </w:r>
      <w:r w:rsidR="006278F2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>.</w:t>
      </w:r>
    </w:p>
    <w:p w14:paraId="5D95C949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60D4AFE" w14:textId="7AF3C6FD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17.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Derinys, apimantis junginį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1-13 punktų arba farmaciniu požiūriu priimtiną </w:t>
      </w:r>
      <w:r w:rsidR="006278F2" w:rsidRPr="00922266">
        <w:rPr>
          <w:rFonts w:ascii="Helvetica" w:hAnsi="Helvetica" w:cs="Helvetica"/>
          <w:sz w:val="20"/>
          <w:lang w:val="lt-LT"/>
        </w:rPr>
        <w:t xml:space="preserve">jo </w:t>
      </w:r>
      <w:r w:rsidRPr="00922266">
        <w:rPr>
          <w:rFonts w:ascii="Helvetica" w:hAnsi="Helvetica" w:cs="Helvetica"/>
          <w:sz w:val="20"/>
          <w:lang w:val="lt-LT"/>
        </w:rPr>
        <w:t xml:space="preserve">druską, hidratą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solvatą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ir mažiausiai vieną papildomą terapinį agentą; pasirinktinai</w:t>
      </w:r>
      <w:r w:rsidR="006278F2" w:rsidRPr="00922266">
        <w:rPr>
          <w:rFonts w:ascii="Helvetica" w:hAnsi="Helvetica" w:cs="Helvetica"/>
          <w:sz w:val="20"/>
          <w:lang w:val="lt-LT"/>
        </w:rPr>
        <w:t>,</w:t>
      </w:r>
      <w:r w:rsidRPr="00922266">
        <w:rPr>
          <w:rFonts w:ascii="Helvetica" w:hAnsi="Helvetica" w:cs="Helvetica"/>
          <w:sz w:val="20"/>
          <w:lang w:val="lt-LT"/>
        </w:rPr>
        <w:t xml:space="preserve"> kur </w:t>
      </w:r>
      <w:r w:rsidR="006644FB" w:rsidRPr="00922266">
        <w:rPr>
          <w:rFonts w:ascii="Helvetica" w:hAnsi="Helvetica" w:cs="Helvetica"/>
          <w:sz w:val="20"/>
          <w:lang w:val="lt-LT"/>
        </w:rPr>
        <w:t>mažiausiai</w:t>
      </w:r>
      <w:r w:rsidRPr="00922266">
        <w:rPr>
          <w:rFonts w:ascii="Helvetica" w:hAnsi="Helvetica" w:cs="Helvetica"/>
          <w:sz w:val="20"/>
          <w:lang w:val="lt-LT"/>
        </w:rPr>
        <w:t xml:space="preserve"> vienas papildomas terapinis agentas yra:</w:t>
      </w:r>
    </w:p>
    <w:p w14:paraId="3702CC43" w14:textId="42556A0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(i) chemoterapini</w:t>
      </w:r>
      <w:r w:rsidR="006278F2" w:rsidRPr="00922266">
        <w:rPr>
          <w:rFonts w:ascii="Helvetica" w:hAnsi="Helvetica" w:cs="Helvetica"/>
          <w:sz w:val="20"/>
          <w:lang w:val="lt-LT"/>
        </w:rPr>
        <w:t>s</w:t>
      </w:r>
      <w:r w:rsidRPr="00922266">
        <w:rPr>
          <w:rFonts w:ascii="Helvetica" w:hAnsi="Helvetica" w:cs="Helvetica"/>
          <w:sz w:val="20"/>
          <w:lang w:val="lt-LT"/>
        </w:rPr>
        <w:t xml:space="preserve"> agent</w:t>
      </w:r>
      <w:r w:rsidR="006278F2" w:rsidRPr="00922266">
        <w:rPr>
          <w:rFonts w:ascii="Helvetica" w:hAnsi="Helvetica" w:cs="Helvetica"/>
          <w:sz w:val="20"/>
          <w:lang w:val="lt-LT"/>
        </w:rPr>
        <w:t>as</w:t>
      </w:r>
      <w:r w:rsidRPr="00922266">
        <w:rPr>
          <w:rFonts w:ascii="Helvetica" w:hAnsi="Helvetica" w:cs="Helvetica"/>
          <w:sz w:val="20"/>
          <w:lang w:val="lt-LT"/>
        </w:rPr>
        <w:t>, imuninę sistemą ir</w:t>
      </w:r>
      <w:r w:rsidR="006278F2" w:rsidRPr="00922266">
        <w:rPr>
          <w:rFonts w:ascii="Helvetica" w:hAnsi="Helvetica" w:cs="Helvetica"/>
          <w:sz w:val="20"/>
          <w:lang w:val="lt-LT"/>
        </w:rPr>
        <w:t xml:space="preserve"> (</w:t>
      </w:r>
      <w:r w:rsidRPr="00922266">
        <w:rPr>
          <w:rFonts w:ascii="Helvetica" w:hAnsi="Helvetica" w:cs="Helvetica"/>
          <w:sz w:val="20"/>
          <w:lang w:val="lt-LT"/>
        </w:rPr>
        <w:t>arba</w:t>
      </w:r>
      <w:r w:rsidR="006278F2" w:rsidRPr="00922266">
        <w:rPr>
          <w:rFonts w:ascii="Helvetica" w:hAnsi="Helvetica" w:cs="Helvetica"/>
          <w:sz w:val="20"/>
          <w:lang w:val="lt-LT"/>
        </w:rPr>
        <w:t>)</w:t>
      </w:r>
      <w:r w:rsidRPr="00922266">
        <w:rPr>
          <w:rFonts w:ascii="Helvetica" w:hAnsi="Helvetica" w:cs="Helvetica"/>
          <w:sz w:val="20"/>
          <w:lang w:val="lt-LT"/>
        </w:rPr>
        <w:t xml:space="preserve"> uždegimą moduliuojan</w:t>
      </w:r>
      <w:r w:rsidR="006278F2" w:rsidRPr="00922266">
        <w:rPr>
          <w:rFonts w:ascii="Helvetica" w:hAnsi="Helvetica" w:cs="Helvetica"/>
          <w:sz w:val="20"/>
          <w:lang w:val="lt-LT"/>
        </w:rPr>
        <w:t>tis</w:t>
      </w:r>
      <w:r w:rsidRPr="00922266">
        <w:rPr>
          <w:rFonts w:ascii="Helvetica" w:hAnsi="Helvetica" w:cs="Helvetica"/>
          <w:sz w:val="20"/>
          <w:lang w:val="lt-LT"/>
        </w:rPr>
        <w:t xml:space="preserve"> agent</w:t>
      </w:r>
      <w:r w:rsidR="006278F2" w:rsidRPr="00922266">
        <w:rPr>
          <w:rFonts w:ascii="Helvetica" w:hAnsi="Helvetica" w:cs="Helvetica"/>
          <w:sz w:val="20"/>
          <w:lang w:val="lt-LT"/>
        </w:rPr>
        <w:t>as</w:t>
      </w:r>
      <w:r w:rsidRPr="00922266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antihipercholesterolemijos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agent</w:t>
      </w:r>
      <w:r w:rsidR="006278F2" w:rsidRPr="00922266">
        <w:rPr>
          <w:rFonts w:ascii="Helvetica" w:hAnsi="Helvetica" w:cs="Helvetica"/>
          <w:sz w:val="20"/>
          <w:lang w:val="lt-LT"/>
        </w:rPr>
        <w:t>as</w:t>
      </w:r>
      <w:r w:rsidRPr="00922266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6278F2" w:rsidRPr="00922266">
        <w:rPr>
          <w:rFonts w:ascii="Helvetica" w:hAnsi="Helvetica" w:cs="Helvetica"/>
          <w:sz w:val="20"/>
          <w:lang w:val="lt-LT"/>
        </w:rPr>
        <w:t>prieš</w:t>
      </w:r>
      <w:r w:rsidRPr="00922266">
        <w:rPr>
          <w:rFonts w:ascii="Helvetica" w:hAnsi="Helvetica" w:cs="Helvetica"/>
          <w:sz w:val="20"/>
          <w:lang w:val="lt-LT"/>
        </w:rPr>
        <w:t>infekcini</w:t>
      </w:r>
      <w:r w:rsidR="006278F2" w:rsidRPr="00922266">
        <w:rPr>
          <w:rFonts w:ascii="Helvetica" w:hAnsi="Helvetica" w:cs="Helvetica"/>
          <w:sz w:val="20"/>
          <w:lang w:val="lt-LT"/>
        </w:rPr>
        <w:t>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agent</w:t>
      </w:r>
      <w:r w:rsidR="006278F2" w:rsidRPr="00922266">
        <w:rPr>
          <w:rFonts w:ascii="Helvetica" w:hAnsi="Helvetica" w:cs="Helvetica"/>
          <w:sz w:val="20"/>
          <w:lang w:val="lt-LT"/>
        </w:rPr>
        <w:t>as</w:t>
      </w:r>
      <w:r w:rsidRPr="00922266">
        <w:rPr>
          <w:rFonts w:ascii="Helvetica" w:hAnsi="Helvetica" w:cs="Helvetica"/>
          <w:sz w:val="20"/>
          <w:lang w:val="lt-LT"/>
        </w:rPr>
        <w:t>; arba</w:t>
      </w:r>
    </w:p>
    <w:p w14:paraId="016305F4" w14:textId="02DB8E38" w:rsidR="00282B89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(</w:t>
      </w:r>
      <w:r w:rsidR="00282B89" w:rsidRPr="00922266">
        <w:rPr>
          <w:rFonts w:ascii="Helvetica" w:hAnsi="Helvetica" w:cs="Helvetica"/>
          <w:sz w:val="20"/>
          <w:lang w:val="lt-LT"/>
        </w:rPr>
        <w:t>ii) imuninės kontrol</w:t>
      </w:r>
      <w:r w:rsidR="006278F2" w:rsidRPr="00922266">
        <w:rPr>
          <w:rFonts w:ascii="Helvetica" w:hAnsi="Helvetica" w:cs="Helvetica"/>
          <w:sz w:val="20"/>
          <w:lang w:val="lt-LT"/>
        </w:rPr>
        <w:t>ės</w:t>
      </w:r>
      <w:r w:rsidR="00282B89" w:rsidRPr="00922266">
        <w:rPr>
          <w:rFonts w:ascii="Helvetica" w:hAnsi="Helvetica" w:cs="Helvetica"/>
          <w:sz w:val="20"/>
          <w:lang w:val="lt-LT"/>
        </w:rPr>
        <w:t xml:space="preserve"> taško inhibitorius.</w:t>
      </w:r>
    </w:p>
    <w:p w14:paraId="4591C02C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11E5794" w14:textId="3509486F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18.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Rinkinys, apimantis junginį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1-13 punktų arba farmaciniu požiūriu priimtiną </w:t>
      </w:r>
      <w:r w:rsidR="006278F2" w:rsidRPr="00922266">
        <w:rPr>
          <w:rFonts w:ascii="Helvetica" w:hAnsi="Helvetica" w:cs="Helvetica"/>
          <w:sz w:val="20"/>
          <w:lang w:val="lt-LT"/>
        </w:rPr>
        <w:t xml:space="preserve">jo </w:t>
      </w:r>
      <w:r w:rsidRPr="00922266">
        <w:rPr>
          <w:rFonts w:ascii="Helvetica" w:hAnsi="Helvetica" w:cs="Helvetica"/>
          <w:sz w:val="20"/>
          <w:lang w:val="lt-LT"/>
        </w:rPr>
        <w:t xml:space="preserve">druską, hidratą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solvatą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ir mažiausiai vieną papildomą terapinį agentą; pasirinktinai kur</w:t>
      </w:r>
    </w:p>
    <w:p w14:paraId="041289E2" w14:textId="1ADC0DC5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(i) mažiausiai vienas papildomas terapinis agentas yra chemoterapinis agentas, imuninę sistemą </w:t>
      </w:r>
      <w:r w:rsidR="006278F2" w:rsidRPr="00922266">
        <w:rPr>
          <w:rFonts w:ascii="Helvetica" w:hAnsi="Helvetica" w:cs="Helvetica"/>
          <w:sz w:val="20"/>
          <w:lang w:val="lt-LT"/>
        </w:rPr>
        <w:t>ir (arba)</w:t>
      </w:r>
      <w:r w:rsidRPr="00922266">
        <w:rPr>
          <w:rFonts w:ascii="Helvetica" w:hAnsi="Helvetica" w:cs="Helvetica"/>
          <w:sz w:val="20"/>
          <w:lang w:val="lt-LT"/>
        </w:rPr>
        <w:t xml:space="preserve"> uždegimą moduliuojantis agentas,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antihipercholesterolemijos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agentas arba </w:t>
      </w:r>
      <w:proofErr w:type="spellStart"/>
      <w:r w:rsidR="006278F2" w:rsidRPr="00922266">
        <w:rPr>
          <w:rFonts w:ascii="Helvetica" w:hAnsi="Helvetica" w:cs="Helvetica"/>
          <w:sz w:val="20"/>
          <w:lang w:val="lt-LT"/>
        </w:rPr>
        <w:t>prieš</w:t>
      </w:r>
      <w:r w:rsidRPr="00922266">
        <w:rPr>
          <w:rFonts w:ascii="Helvetica" w:hAnsi="Helvetica" w:cs="Helvetica"/>
          <w:sz w:val="20"/>
          <w:lang w:val="lt-LT"/>
        </w:rPr>
        <w:t>infekcinis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agentas; arba</w:t>
      </w:r>
    </w:p>
    <w:p w14:paraId="564050A8" w14:textId="0549263A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(ii) </w:t>
      </w:r>
      <w:r w:rsidR="006644FB" w:rsidRPr="00922266">
        <w:rPr>
          <w:rFonts w:ascii="Helvetica" w:hAnsi="Helvetica" w:cs="Helvetica"/>
          <w:sz w:val="20"/>
          <w:lang w:val="lt-LT"/>
        </w:rPr>
        <w:t>mažiausiai</w:t>
      </w:r>
      <w:r w:rsidRPr="00922266">
        <w:rPr>
          <w:rFonts w:ascii="Helvetica" w:hAnsi="Helvetica" w:cs="Helvetica"/>
          <w:sz w:val="20"/>
          <w:lang w:val="lt-LT"/>
        </w:rPr>
        <w:t xml:space="preserve"> vienas papildomas terapinis agentas yra </w:t>
      </w:r>
      <w:r w:rsidR="006278F2" w:rsidRPr="00922266">
        <w:rPr>
          <w:rFonts w:ascii="Helvetica" w:hAnsi="Helvetica" w:cs="Helvetica"/>
          <w:sz w:val="20"/>
          <w:lang w:val="lt-LT"/>
        </w:rPr>
        <w:t>imuninės kontrolės</w:t>
      </w:r>
      <w:r w:rsidRPr="00922266">
        <w:rPr>
          <w:rFonts w:ascii="Helvetica" w:hAnsi="Helvetica" w:cs="Helvetica"/>
          <w:sz w:val="20"/>
          <w:lang w:val="lt-LT"/>
        </w:rPr>
        <w:t xml:space="preserve"> taško inhibitorius.</w:t>
      </w:r>
    </w:p>
    <w:p w14:paraId="2F923701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8D6CA08" w14:textId="6CA005D7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19.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Junginys pagal bet kurį vieną </w:t>
      </w:r>
      <w:proofErr w:type="spellStart"/>
      <w:r w:rsidR="00C646F0" w:rsidRPr="00922266">
        <w:rPr>
          <w:rFonts w:ascii="Helvetica" w:hAnsi="Helvetica" w:cs="Helvetica"/>
          <w:sz w:val="20"/>
          <w:lang w:val="lt-LT"/>
        </w:rPr>
        <w:t>vieną</w:t>
      </w:r>
      <w:proofErr w:type="spellEnd"/>
      <w:r w:rsidR="00C646F0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 xml:space="preserve">iš 1-13 punktų arba </w:t>
      </w:r>
      <w:r w:rsidR="006644FB" w:rsidRPr="00922266">
        <w:rPr>
          <w:rFonts w:ascii="Helvetica" w:hAnsi="Helvetica" w:cs="Helvetica"/>
          <w:sz w:val="20"/>
          <w:lang w:val="lt-LT"/>
        </w:rPr>
        <w:t>farmaciniu požiūriu priimtina jo druska</w:t>
      </w:r>
      <w:r w:rsidRPr="00922266">
        <w:rPr>
          <w:rFonts w:ascii="Helvetica" w:hAnsi="Helvetica" w:cs="Helvetica"/>
          <w:sz w:val="20"/>
          <w:lang w:val="lt-LT"/>
        </w:rPr>
        <w:t xml:space="preserve">, hidratas arba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solvatas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skirti panaudoti </w:t>
      </w:r>
      <w:r w:rsidR="006278F2" w:rsidRPr="00922266">
        <w:rPr>
          <w:rFonts w:ascii="Helvetica" w:hAnsi="Helvetica" w:cs="Helvetica"/>
          <w:sz w:val="20"/>
          <w:lang w:val="lt-LT"/>
        </w:rPr>
        <w:t xml:space="preserve">taikant </w:t>
      </w:r>
      <w:r w:rsidRPr="00922266">
        <w:rPr>
          <w:rFonts w:ascii="Helvetica" w:hAnsi="Helvetica" w:cs="Helvetica"/>
          <w:sz w:val="20"/>
          <w:lang w:val="lt-LT"/>
        </w:rPr>
        <w:t>subjekt</w:t>
      </w:r>
      <w:r w:rsidR="006278F2" w:rsidRPr="00922266">
        <w:rPr>
          <w:rFonts w:ascii="Helvetica" w:hAnsi="Helvetica" w:cs="Helvetica"/>
          <w:sz w:val="20"/>
          <w:lang w:val="lt-LT"/>
        </w:rPr>
        <w:t>ui</w:t>
      </w:r>
      <w:r w:rsidRPr="00922266">
        <w:rPr>
          <w:rFonts w:ascii="Helvetica" w:hAnsi="Helvetica" w:cs="Helvetica"/>
          <w:sz w:val="20"/>
          <w:lang w:val="lt-LT"/>
        </w:rPr>
        <w:t xml:space="preserve"> vėžio gydymo būd</w:t>
      </w:r>
      <w:r w:rsidR="006278F2" w:rsidRPr="00922266">
        <w:rPr>
          <w:rFonts w:ascii="Helvetica" w:hAnsi="Helvetica" w:cs="Helvetica"/>
          <w:sz w:val="20"/>
          <w:lang w:val="lt-LT"/>
        </w:rPr>
        <w:t>ą</w:t>
      </w:r>
      <w:r w:rsidRPr="00922266">
        <w:rPr>
          <w:rFonts w:ascii="Helvetica" w:hAnsi="Helvetica" w:cs="Helvetica"/>
          <w:sz w:val="20"/>
          <w:lang w:val="lt-LT"/>
        </w:rPr>
        <w:t>, kur minėtas būdas apima veiksmingo junginio kiekio ir imuninės kontrolės taško inhibitori</w:t>
      </w:r>
      <w:r w:rsidR="006278F2" w:rsidRPr="00922266">
        <w:rPr>
          <w:rFonts w:ascii="Helvetica" w:hAnsi="Helvetica" w:cs="Helvetica"/>
          <w:sz w:val="20"/>
          <w:lang w:val="lt-LT"/>
        </w:rPr>
        <w:t>a</w:t>
      </w:r>
      <w:r w:rsidRPr="00922266">
        <w:rPr>
          <w:rFonts w:ascii="Helvetica" w:hAnsi="Helvetica" w:cs="Helvetica"/>
          <w:sz w:val="20"/>
          <w:lang w:val="lt-LT"/>
        </w:rPr>
        <w:t>us</w:t>
      </w:r>
      <w:r w:rsidR="006278F2" w:rsidRPr="00922266">
        <w:rPr>
          <w:rFonts w:ascii="Helvetica" w:hAnsi="Helvetica" w:cs="Helvetica"/>
          <w:sz w:val="20"/>
          <w:lang w:val="lt-LT"/>
        </w:rPr>
        <w:t xml:space="preserve"> įvedimą pacientui</w:t>
      </w:r>
      <w:r w:rsidRPr="00922266">
        <w:rPr>
          <w:rFonts w:ascii="Helvetica" w:hAnsi="Helvetica" w:cs="Helvetica"/>
          <w:sz w:val="20"/>
          <w:lang w:val="lt-LT"/>
        </w:rPr>
        <w:t>; pasirinktinai:</w:t>
      </w:r>
    </w:p>
    <w:p w14:paraId="53116694" w14:textId="3E38B4F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(i) kur minėtas </w:t>
      </w:r>
      <w:r w:rsidR="006278F2" w:rsidRPr="00922266">
        <w:rPr>
          <w:rFonts w:ascii="Helvetica" w:hAnsi="Helvetica" w:cs="Helvetica"/>
          <w:sz w:val="20"/>
          <w:lang w:val="lt-LT"/>
        </w:rPr>
        <w:t>įvedimas</w:t>
      </w:r>
      <w:r w:rsidRPr="00922266">
        <w:rPr>
          <w:rFonts w:ascii="Helvetica" w:hAnsi="Helvetica" w:cs="Helvetica"/>
          <w:sz w:val="20"/>
          <w:lang w:val="lt-LT"/>
        </w:rPr>
        <w:t xml:space="preserve"> yra prieš gydymą spinduliuote, kartu su juo arba po jo; </w:t>
      </w:r>
      <w:r w:rsidR="006278F2" w:rsidRPr="00922266">
        <w:rPr>
          <w:rFonts w:ascii="Helvetica" w:hAnsi="Helvetica" w:cs="Helvetica"/>
          <w:sz w:val="20"/>
          <w:lang w:val="lt-LT"/>
        </w:rPr>
        <w:t>ir (arba)</w:t>
      </w:r>
    </w:p>
    <w:p w14:paraId="5D991527" w14:textId="59F416E9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(ii) kur minėtas junginys ir minėtas </w:t>
      </w:r>
      <w:r w:rsidR="006278F2" w:rsidRPr="00922266">
        <w:rPr>
          <w:rFonts w:ascii="Helvetica" w:hAnsi="Helvetica" w:cs="Helvetica"/>
          <w:sz w:val="20"/>
          <w:lang w:val="lt-LT"/>
        </w:rPr>
        <w:t>imuninės kontrolės</w:t>
      </w:r>
      <w:r w:rsidRPr="00922266">
        <w:rPr>
          <w:rFonts w:ascii="Helvetica" w:hAnsi="Helvetica" w:cs="Helvetica"/>
          <w:sz w:val="20"/>
          <w:lang w:val="lt-LT"/>
        </w:rPr>
        <w:t xml:space="preserve"> taško inhibitorius yra įvedami </w:t>
      </w:r>
      <w:r w:rsidR="006278F2" w:rsidRPr="00922266">
        <w:rPr>
          <w:rFonts w:ascii="Helvetica" w:hAnsi="Helvetica" w:cs="Helvetica"/>
          <w:sz w:val="20"/>
          <w:lang w:val="lt-LT"/>
        </w:rPr>
        <w:t>derinyje</w:t>
      </w:r>
      <w:r w:rsidRPr="00922266">
        <w:rPr>
          <w:rFonts w:ascii="Helvetica" w:hAnsi="Helvetica" w:cs="Helvetica"/>
          <w:sz w:val="20"/>
          <w:lang w:val="lt-LT"/>
        </w:rPr>
        <w:t>; arba</w:t>
      </w:r>
    </w:p>
    <w:p w14:paraId="54CD6DC1" w14:textId="0302EC91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(iii) kur minėtas junginys ir minėtas </w:t>
      </w:r>
      <w:r w:rsidR="006278F2" w:rsidRPr="00922266">
        <w:rPr>
          <w:rFonts w:ascii="Helvetica" w:hAnsi="Helvetica" w:cs="Helvetica"/>
          <w:sz w:val="20"/>
          <w:lang w:val="lt-LT"/>
        </w:rPr>
        <w:t>imuninės kontrolės</w:t>
      </w:r>
      <w:r w:rsidRPr="00922266">
        <w:rPr>
          <w:rFonts w:ascii="Helvetica" w:hAnsi="Helvetica" w:cs="Helvetica"/>
          <w:sz w:val="20"/>
          <w:lang w:val="lt-LT"/>
        </w:rPr>
        <w:t xml:space="preserve"> taško inhibitorius yra įvedami nuosekliai; arba</w:t>
      </w:r>
    </w:p>
    <w:p w14:paraId="67F8773A" w14:textId="2A92C150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(iv) kur minėtas junginys yra įvedamas po minėto </w:t>
      </w:r>
      <w:r w:rsidR="006278F2" w:rsidRPr="00922266">
        <w:rPr>
          <w:rFonts w:ascii="Helvetica" w:hAnsi="Helvetica" w:cs="Helvetica"/>
          <w:sz w:val="20"/>
          <w:lang w:val="lt-LT"/>
        </w:rPr>
        <w:t>imuninės kontrolės</w:t>
      </w:r>
      <w:r w:rsidRPr="00922266">
        <w:rPr>
          <w:rFonts w:ascii="Helvetica" w:hAnsi="Helvetica" w:cs="Helvetica"/>
          <w:sz w:val="20"/>
          <w:lang w:val="lt-LT"/>
        </w:rPr>
        <w:t xml:space="preserve"> taško inhibitoriaus; arba</w:t>
      </w:r>
    </w:p>
    <w:p w14:paraId="4202DE69" w14:textId="6459FCFF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(v) kur minėtas junginys yra įvedamas prieš minėtą </w:t>
      </w:r>
      <w:r w:rsidR="006278F2" w:rsidRPr="00922266">
        <w:rPr>
          <w:rFonts w:ascii="Helvetica" w:hAnsi="Helvetica" w:cs="Helvetica"/>
          <w:sz w:val="20"/>
          <w:lang w:val="lt-LT"/>
        </w:rPr>
        <w:t>imuninės kontrolės</w:t>
      </w:r>
      <w:r w:rsidRPr="00922266">
        <w:rPr>
          <w:rFonts w:ascii="Helvetica" w:hAnsi="Helvetica" w:cs="Helvetica"/>
          <w:sz w:val="20"/>
          <w:lang w:val="lt-LT"/>
        </w:rPr>
        <w:t xml:space="preserve"> taško inhibitorių.</w:t>
      </w:r>
    </w:p>
    <w:p w14:paraId="20E39923" w14:textId="77777777" w:rsidR="0098467D" w:rsidRPr="00922266" w:rsidRDefault="0098467D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5E9376" w14:textId="756659E4" w:rsidR="00282B89" w:rsidRPr="00922266" w:rsidRDefault="00282B89" w:rsidP="00922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20.</w:t>
      </w:r>
      <w:r w:rsidR="0098467D" w:rsidRPr="00922266">
        <w:rPr>
          <w:rFonts w:ascii="Helvetica" w:hAnsi="Helvetica" w:cs="Helvetica"/>
          <w:sz w:val="20"/>
          <w:lang w:val="lt-LT"/>
        </w:rPr>
        <w:t xml:space="preserve"> </w:t>
      </w:r>
      <w:r w:rsidRPr="00922266">
        <w:rPr>
          <w:rFonts w:ascii="Helvetica" w:hAnsi="Helvetica" w:cs="Helvetica"/>
          <w:sz w:val="20"/>
          <w:lang w:val="lt-LT"/>
        </w:rPr>
        <w:t>Derinys, rinkinys arba junginys, skirt</w:t>
      </w:r>
      <w:r w:rsidR="006278F2" w:rsidRPr="00922266">
        <w:rPr>
          <w:rFonts w:ascii="Helvetica" w:hAnsi="Helvetica" w:cs="Helvetica"/>
          <w:sz w:val="20"/>
          <w:lang w:val="lt-LT"/>
        </w:rPr>
        <w:t>i</w:t>
      </w:r>
      <w:r w:rsidRPr="00922266">
        <w:rPr>
          <w:rFonts w:ascii="Helvetica" w:hAnsi="Helvetica" w:cs="Helvetica"/>
          <w:sz w:val="20"/>
          <w:lang w:val="lt-LT"/>
        </w:rPr>
        <w:t xml:space="preserve"> </w:t>
      </w:r>
      <w:r w:rsidR="006278F2" w:rsidRPr="00922266">
        <w:rPr>
          <w:rFonts w:ascii="Helvetica" w:hAnsi="Helvetica" w:cs="Helvetica"/>
          <w:sz w:val="20"/>
          <w:lang w:val="lt-LT"/>
        </w:rPr>
        <w:t>pa</w:t>
      </w:r>
      <w:r w:rsidRPr="00922266">
        <w:rPr>
          <w:rFonts w:ascii="Helvetica" w:hAnsi="Helvetica" w:cs="Helvetica"/>
          <w:sz w:val="20"/>
          <w:lang w:val="lt-LT"/>
        </w:rPr>
        <w:t xml:space="preserve">naudoti pagal bet kurį </w:t>
      </w:r>
      <w:r w:rsidR="00C646F0" w:rsidRPr="00922266">
        <w:rPr>
          <w:rFonts w:ascii="Helvetica" w:hAnsi="Helvetica" w:cs="Helvetica"/>
          <w:sz w:val="20"/>
          <w:lang w:val="lt-LT"/>
        </w:rPr>
        <w:t xml:space="preserve">vieną </w:t>
      </w:r>
      <w:r w:rsidRPr="00922266">
        <w:rPr>
          <w:rFonts w:ascii="Helvetica" w:hAnsi="Helvetica" w:cs="Helvetica"/>
          <w:sz w:val="20"/>
          <w:lang w:val="lt-LT"/>
        </w:rPr>
        <w:t xml:space="preserve">iš 17, 18 arba 19 punktų, kur minėtas </w:t>
      </w:r>
      <w:r w:rsidR="006278F2" w:rsidRPr="00922266">
        <w:rPr>
          <w:rFonts w:ascii="Helvetica" w:hAnsi="Helvetica" w:cs="Helvetica"/>
          <w:sz w:val="20"/>
          <w:lang w:val="lt-LT"/>
        </w:rPr>
        <w:t>imuninės kontrolės</w:t>
      </w:r>
      <w:r w:rsidRPr="00922266">
        <w:rPr>
          <w:rFonts w:ascii="Helvetica" w:hAnsi="Helvetica" w:cs="Helvetica"/>
          <w:sz w:val="20"/>
          <w:lang w:val="lt-LT"/>
        </w:rPr>
        <w:t xml:space="preserve"> taško inhibitorius:</w:t>
      </w:r>
    </w:p>
    <w:p w14:paraId="234BD196" w14:textId="77777777" w:rsidR="00282B89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>a) slopina PD-1, PD-L1 arba CTLA-4; arba</w:t>
      </w:r>
    </w:p>
    <w:p w14:paraId="3942BE94" w14:textId="6D112417" w:rsidR="006031C5" w:rsidRPr="00922266" w:rsidRDefault="00282B89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22266">
        <w:rPr>
          <w:rFonts w:ascii="Helvetica" w:hAnsi="Helvetica" w:cs="Helvetica"/>
          <w:sz w:val="20"/>
          <w:lang w:val="lt-LT"/>
        </w:rPr>
        <w:t xml:space="preserve">b) yra </w:t>
      </w:r>
      <w:r w:rsidR="006644FB" w:rsidRPr="00922266">
        <w:rPr>
          <w:rFonts w:ascii="Helvetica" w:hAnsi="Helvetica" w:cs="Helvetica"/>
          <w:sz w:val="20"/>
          <w:lang w:val="lt-LT"/>
        </w:rPr>
        <w:t>pasirinkt</w:t>
      </w:r>
      <w:r w:rsidRPr="00922266">
        <w:rPr>
          <w:rFonts w:ascii="Helvetica" w:hAnsi="Helvetica" w:cs="Helvetica"/>
          <w:sz w:val="20"/>
          <w:lang w:val="lt-LT"/>
        </w:rPr>
        <w:t xml:space="preserve">as iš grupės, susidedančios iš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ipilimumabo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nivolumabo</w:t>
      </w:r>
      <w:proofErr w:type="spellEnd"/>
      <w:r w:rsidRPr="00922266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922266">
        <w:rPr>
          <w:rFonts w:ascii="Helvetica" w:hAnsi="Helvetica" w:cs="Helvetica"/>
          <w:sz w:val="20"/>
          <w:lang w:val="lt-LT"/>
        </w:rPr>
        <w:t>lambrolizumabo</w:t>
      </w:r>
      <w:proofErr w:type="spellEnd"/>
      <w:r w:rsidRPr="00922266">
        <w:rPr>
          <w:rFonts w:ascii="Helvetica" w:hAnsi="Helvetica" w:cs="Helvetica"/>
          <w:sz w:val="20"/>
          <w:lang w:val="lt-LT"/>
        </w:rPr>
        <w:t>.</w:t>
      </w:r>
    </w:p>
    <w:p w14:paraId="095A5DA9" w14:textId="77777777" w:rsidR="006031C5" w:rsidRPr="00922266" w:rsidRDefault="006031C5" w:rsidP="00922266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031C5" w:rsidRPr="00922266" w:rsidSect="0092226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D410" w14:textId="77777777" w:rsidR="00CD24D9" w:rsidRDefault="00CD24D9" w:rsidP="007B0A41">
      <w:pPr>
        <w:spacing w:after="0" w:line="240" w:lineRule="auto"/>
      </w:pPr>
      <w:r>
        <w:separator/>
      </w:r>
    </w:p>
  </w:endnote>
  <w:endnote w:type="continuationSeparator" w:id="0">
    <w:p w14:paraId="4A5270A2" w14:textId="77777777" w:rsidR="00CD24D9" w:rsidRDefault="00CD24D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1464" w14:textId="77777777" w:rsidR="00CD24D9" w:rsidRDefault="00CD24D9" w:rsidP="007B0A41">
      <w:pPr>
        <w:spacing w:after="0" w:line="240" w:lineRule="auto"/>
      </w:pPr>
      <w:r>
        <w:separator/>
      </w:r>
    </w:p>
  </w:footnote>
  <w:footnote w:type="continuationSeparator" w:id="0">
    <w:p w14:paraId="27B87832" w14:textId="77777777" w:rsidR="00CD24D9" w:rsidRDefault="00CD24D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1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2B89"/>
    <w:rsid w:val="002837FC"/>
    <w:rsid w:val="002B66D9"/>
    <w:rsid w:val="002C0D8A"/>
    <w:rsid w:val="002E0F37"/>
    <w:rsid w:val="00316FB7"/>
    <w:rsid w:val="003636D8"/>
    <w:rsid w:val="003700E9"/>
    <w:rsid w:val="00370A78"/>
    <w:rsid w:val="00372A7E"/>
    <w:rsid w:val="003A0D71"/>
    <w:rsid w:val="003A2C71"/>
    <w:rsid w:val="003A7667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0257"/>
    <w:rsid w:val="004A11D8"/>
    <w:rsid w:val="004C1469"/>
    <w:rsid w:val="004C1DCB"/>
    <w:rsid w:val="00500B25"/>
    <w:rsid w:val="0053198F"/>
    <w:rsid w:val="005324BA"/>
    <w:rsid w:val="00547B02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278F2"/>
    <w:rsid w:val="006375BB"/>
    <w:rsid w:val="006644F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5A7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37DFE"/>
    <w:rsid w:val="00864E7D"/>
    <w:rsid w:val="00886FF4"/>
    <w:rsid w:val="008A7B6E"/>
    <w:rsid w:val="008B41AC"/>
    <w:rsid w:val="008C60D6"/>
    <w:rsid w:val="008E0E9E"/>
    <w:rsid w:val="0090596D"/>
    <w:rsid w:val="00907FD8"/>
    <w:rsid w:val="00922266"/>
    <w:rsid w:val="0093370F"/>
    <w:rsid w:val="00947ACD"/>
    <w:rsid w:val="00963C86"/>
    <w:rsid w:val="00971B8A"/>
    <w:rsid w:val="009766FA"/>
    <w:rsid w:val="0098467D"/>
    <w:rsid w:val="0098532A"/>
    <w:rsid w:val="00992879"/>
    <w:rsid w:val="009B138F"/>
    <w:rsid w:val="009B2E35"/>
    <w:rsid w:val="009B6C12"/>
    <w:rsid w:val="009E1482"/>
    <w:rsid w:val="009F3BA2"/>
    <w:rsid w:val="00A02F0C"/>
    <w:rsid w:val="00A22BBD"/>
    <w:rsid w:val="00A3340C"/>
    <w:rsid w:val="00A4282B"/>
    <w:rsid w:val="00A51B6C"/>
    <w:rsid w:val="00A534B9"/>
    <w:rsid w:val="00AA1A6A"/>
    <w:rsid w:val="00AA3A1F"/>
    <w:rsid w:val="00AD0465"/>
    <w:rsid w:val="00AD4691"/>
    <w:rsid w:val="00AE4C3F"/>
    <w:rsid w:val="00AE51EA"/>
    <w:rsid w:val="00AE7DF3"/>
    <w:rsid w:val="00B200E3"/>
    <w:rsid w:val="00B226B6"/>
    <w:rsid w:val="00B264AD"/>
    <w:rsid w:val="00B5636D"/>
    <w:rsid w:val="00B6516C"/>
    <w:rsid w:val="00B70727"/>
    <w:rsid w:val="00B81287"/>
    <w:rsid w:val="00B86C5A"/>
    <w:rsid w:val="00B941E6"/>
    <w:rsid w:val="00BC4201"/>
    <w:rsid w:val="00BD2789"/>
    <w:rsid w:val="00BD5417"/>
    <w:rsid w:val="00BD6DA1"/>
    <w:rsid w:val="00C1001A"/>
    <w:rsid w:val="00C13EC7"/>
    <w:rsid w:val="00C220FE"/>
    <w:rsid w:val="00C2766E"/>
    <w:rsid w:val="00C30968"/>
    <w:rsid w:val="00C636DD"/>
    <w:rsid w:val="00C646F0"/>
    <w:rsid w:val="00C70EDB"/>
    <w:rsid w:val="00C72847"/>
    <w:rsid w:val="00C73E71"/>
    <w:rsid w:val="00C86DA9"/>
    <w:rsid w:val="00C91715"/>
    <w:rsid w:val="00CC6C04"/>
    <w:rsid w:val="00CD24D9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56AB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image" Target="media/image1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1151</Words>
  <Characters>7240</Characters>
  <Application>Microsoft Office Word</Application>
  <DocSecurity>0</DocSecurity>
  <Lines>190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2023-09-08T16:28:00Z</dcterms:created>
  <dcterms:modified xsi:type="dcterms:W3CDTF">2023-10-27T10:58:00Z</dcterms:modified>
</cp:coreProperties>
</file>