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1E361" w14:textId="77777777" w:rsidR="007C1ADF" w:rsidRPr="0066727C" w:rsidRDefault="007C1ADF" w:rsidP="0066727C">
      <w:pPr>
        <w:spacing w:after="0" w:line="360" w:lineRule="auto"/>
        <w:ind w:firstLine="567"/>
        <w:jc w:val="both"/>
        <w:rPr>
          <w:rFonts w:ascii="Helvetica" w:hAnsi="Helvetica" w:cs="Helvetica"/>
          <w:kern w:val="2"/>
          <w:sz w:val="20"/>
          <w:szCs w:val="24"/>
          <w:lang w:val="lt-LT"/>
        </w:rPr>
      </w:pPr>
      <w:r w:rsidRPr="0066727C">
        <w:rPr>
          <w:rFonts w:ascii="Helvetica" w:hAnsi="Helvetica" w:cs="Helvetica"/>
          <w:kern w:val="2"/>
          <w:sz w:val="20"/>
          <w:szCs w:val="24"/>
          <w:lang w:val="lt-LT"/>
        </w:rPr>
        <w:t xml:space="preserve">1. Farmacinė kompozicija, apimanti kontroliuojamo atpalaidavimo CNP </w:t>
      </w:r>
      <w:proofErr w:type="spellStart"/>
      <w:r w:rsidRPr="0066727C">
        <w:rPr>
          <w:rFonts w:ascii="Helvetica" w:hAnsi="Helvetica" w:cs="Helvetica"/>
          <w:kern w:val="2"/>
          <w:sz w:val="20"/>
          <w:szCs w:val="24"/>
          <w:lang w:val="lt-LT"/>
        </w:rPr>
        <w:t>agonistą</w:t>
      </w:r>
      <w:proofErr w:type="spellEnd"/>
      <w:r w:rsidRPr="0066727C">
        <w:rPr>
          <w:rFonts w:ascii="Helvetica" w:hAnsi="Helvetica" w:cs="Helvetica"/>
          <w:kern w:val="2"/>
          <w:sz w:val="20"/>
          <w:szCs w:val="24"/>
          <w:lang w:val="lt-LT"/>
        </w:rPr>
        <w:t xml:space="preserve">, kai minėto kontroliuojamo atpalaidavimo CNP </w:t>
      </w:r>
      <w:proofErr w:type="spellStart"/>
      <w:r w:rsidRPr="0066727C">
        <w:rPr>
          <w:rFonts w:ascii="Helvetica" w:hAnsi="Helvetica" w:cs="Helvetica"/>
          <w:kern w:val="2"/>
          <w:sz w:val="20"/>
          <w:szCs w:val="24"/>
          <w:lang w:val="lt-LT"/>
        </w:rPr>
        <w:t>agonisto</w:t>
      </w:r>
      <w:proofErr w:type="spellEnd"/>
      <w:r w:rsidRPr="0066727C">
        <w:rPr>
          <w:rFonts w:ascii="Helvetica" w:hAnsi="Helvetica" w:cs="Helvetica"/>
          <w:kern w:val="2"/>
          <w:sz w:val="20"/>
          <w:szCs w:val="24"/>
          <w:lang w:val="lt-LT"/>
        </w:rPr>
        <w:t xml:space="preserve"> poodinio skyrimo metu, palyginti su atitinkamo laisvo CNP </w:t>
      </w:r>
      <w:proofErr w:type="spellStart"/>
      <w:r w:rsidRPr="0066727C">
        <w:rPr>
          <w:rFonts w:ascii="Helvetica" w:hAnsi="Helvetica" w:cs="Helvetica"/>
          <w:kern w:val="2"/>
          <w:sz w:val="20"/>
          <w:szCs w:val="24"/>
          <w:lang w:val="lt-LT"/>
        </w:rPr>
        <w:t>agonisto</w:t>
      </w:r>
      <w:proofErr w:type="spellEnd"/>
      <w:r w:rsidRPr="0066727C">
        <w:rPr>
          <w:rFonts w:ascii="Helvetica" w:hAnsi="Helvetica" w:cs="Helvetica"/>
          <w:kern w:val="2"/>
          <w:sz w:val="20"/>
          <w:szCs w:val="24"/>
          <w:lang w:val="lt-LT"/>
        </w:rPr>
        <w:t xml:space="preserve"> poodiniu skyrimu lygiaverte doze, pasiekiamas vieno ar daugiau šalutinių poveikių sumažėjimas arba išnykimas, kur CNP </w:t>
      </w:r>
      <w:proofErr w:type="spellStart"/>
      <w:r w:rsidRPr="0066727C">
        <w:rPr>
          <w:rFonts w:ascii="Helvetica" w:hAnsi="Helvetica" w:cs="Helvetica"/>
          <w:kern w:val="2"/>
          <w:sz w:val="20"/>
          <w:szCs w:val="24"/>
          <w:lang w:val="lt-LT"/>
        </w:rPr>
        <w:t>agonistas</w:t>
      </w:r>
      <w:proofErr w:type="spellEnd"/>
      <w:r w:rsidRPr="0066727C">
        <w:rPr>
          <w:rFonts w:ascii="Helvetica" w:hAnsi="Helvetica" w:cs="Helvetica"/>
          <w:kern w:val="2"/>
          <w:sz w:val="20"/>
          <w:szCs w:val="24"/>
          <w:lang w:val="lt-LT"/>
        </w:rPr>
        <w:t xml:space="preserve"> yra CNP, o kontroliuojamo atpalaidavimo CNP </w:t>
      </w:r>
      <w:proofErr w:type="spellStart"/>
      <w:r w:rsidRPr="0066727C">
        <w:rPr>
          <w:rFonts w:ascii="Helvetica" w:hAnsi="Helvetica" w:cs="Helvetica"/>
          <w:kern w:val="2"/>
          <w:sz w:val="20"/>
          <w:szCs w:val="24"/>
          <w:lang w:val="lt-LT"/>
        </w:rPr>
        <w:t>agonisto</w:t>
      </w:r>
      <w:proofErr w:type="spellEnd"/>
      <w:r w:rsidRPr="0066727C">
        <w:rPr>
          <w:rFonts w:ascii="Helvetica" w:hAnsi="Helvetica" w:cs="Helvetica"/>
          <w:kern w:val="2"/>
          <w:sz w:val="20"/>
          <w:szCs w:val="24"/>
          <w:lang w:val="lt-LT"/>
        </w:rPr>
        <w:t xml:space="preserve"> formulė yra (</w:t>
      </w:r>
      <w:proofErr w:type="spellStart"/>
      <w:r w:rsidRPr="0066727C">
        <w:rPr>
          <w:rFonts w:ascii="Helvetica" w:hAnsi="Helvetica" w:cs="Helvetica"/>
          <w:kern w:val="2"/>
          <w:sz w:val="20"/>
          <w:szCs w:val="24"/>
          <w:lang w:val="lt-LT"/>
        </w:rPr>
        <w:t>Ia</w:t>
      </w:r>
      <w:proofErr w:type="spellEnd"/>
      <w:r w:rsidRPr="0066727C">
        <w:rPr>
          <w:rFonts w:ascii="Helvetica" w:hAnsi="Helvetica" w:cs="Helvetica"/>
          <w:kern w:val="2"/>
          <w:sz w:val="20"/>
          <w:szCs w:val="24"/>
          <w:lang w:val="lt-LT"/>
        </w:rPr>
        <w:t>)</w:t>
      </w:r>
    </w:p>
    <w:p w14:paraId="766CCFE2" w14:textId="00A0D055" w:rsidR="007C1ADF" w:rsidRPr="0066727C" w:rsidRDefault="007C1ADF" w:rsidP="0066727C">
      <w:pPr>
        <w:spacing w:after="0" w:line="360" w:lineRule="auto"/>
        <w:jc w:val="center"/>
        <w:rPr>
          <w:rFonts w:ascii="Helvetica" w:hAnsi="Helvetica" w:cs="Helvetica"/>
          <w:kern w:val="2"/>
          <w:sz w:val="20"/>
          <w:szCs w:val="24"/>
          <w:lang w:val="lt-LT"/>
        </w:rPr>
      </w:pPr>
      <w:r w:rsidRPr="0066727C">
        <w:rPr>
          <w:rFonts w:ascii="Helvetica" w:eastAsia="Times New Roman" w:hAnsi="Helvetica" w:cs="Helvetica"/>
          <w:noProof/>
          <w:sz w:val="20"/>
          <w:szCs w:val="24"/>
          <w:lang w:val="lt-LT" w:eastAsia="lt-LT"/>
        </w:rPr>
        <w:pict w14:anchorId="4DE57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124" type="#_x0000_t75" style="width:126pt;height:36.35pt;visibility:visible;mso-wrap-style:square">
            <v:imagedata r:id="rId7" o:title=""/>
          </v:shape>
        </w:pict>
      </w:r>
    </w:p>
    <w:p w14:paraId="47701487"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kurioje</w:t>
      </w:r>
    </w:p>
    <w:p w14:paraId="31D04999"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x yra 1;</w:t>
      </w:r>
    </w:p>
    <w:p w14:paraId="1EA44229"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–D yra CNP fragmentas, apimantis žiedo fragmentą, kurio seka SEQ ID Nr. 96;</w:t>
      </w:r>
    </w:p>
    <w:p w14:paraId="1E8ACEA0"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–L</w:t>
      </w:r>
      <w:r w:rsidRPr="0066727C">
        <w:rPr>
          <w:rFonts w:ascii="Helvetica" w:hAnsi="Helvetica" w:cs="Helvetica"/>
          <w:kern w:val="2"/>
          <w:sz w:val="20"/>
          <w:szCs w:val="24"/>
          <w:vertAlign w:val="superscript"/>
          <w:lang w:val="lt-LT"/>
        </w:rPr>
        <w:t>1</w:t>
      </w:r>
      <w:r w:rsidRPr="0066727C">
        <w:rPr>
          <w:rFonts w:ascii="Helvetica" w:hAnsi="Helvetica" w:cs="Helvetica"/>
          <w:kern w:val="2"/>
          <w:sz w:val="20"/>
          <w:szCs w:val="24"/>
          <w:lang w:val="lt-LT"/>
        </w:rPr>
        <w:t xml:space="preserve">– yra grįžtamas </w:t>
      </w:r>
      <w:proofErr w:type="spellStart"/>
      <w:r w:rsidRPr="0066727C">
        <w:rPr>
          <w:rFonts w:ascii="Helvetica" w:hAnsi="Helvetica" w:cs="Helvetica"/>
          <w:kern w:val="2"/>
          <w:sz w:val="20"/>
          <w:szCs w:val="24"/>
          <w:lang w:val="lt-LT"/>
        </w:rPr>
        <w:t>provaisto</w:t>
      </w:r>
      <w:proofErr w:type="spellEnd"/>
      <w:r w:rsidRPr="0066727C">
        <w:rPr>
          <w:rFonts w:ascii="Helvetica" w:hAnsi="Helvetica" w:cs="Helvetica"/>
          <w:kern w:val="2"/>
          <w:sz w:val="20"/>
          <w:szCs w:val="24"/>
          <w:lang w:val="lt-LT"/>
        </w:rPr>
        <w:t xml:space="preserve"> jungtuko fragmentas, kuris yra </w:t>
      </w:r>
      <w:proofErr w:type="spellStart"/>
      <w:r w:rsidRPr="0066727C">
        <w:rPr>
          <w:rFonts w:ascii="Helvetica" w:hAnsi="Helvetica" w:cs="Helvetica"/>
          <w:kern w:val="2"/>
          <w:sz w:val="20"/>
          <w:szCs w:val="24"/>
          <w:lang w:val="lt-LT"/>
        </w:rPr>
        <w:t>konjuguotas</w:t>
      </w:r>
      <w:proofErr w:type="spellEnd"/>
      <w:r w:rsidRPr="0066727C">
        <w:rPr>
          <w:rFonts w:ascii="Helvetica" w:hAnsi="Helvetica" w:cs="Helvetica"/>
          <w:kern w:val="2"/>
          <w:sz w:val="20"/>
          <w:szCs w:val="24"/>
          <w:lang w:val="lt-LT"/>
        </w:rPr>
        <w:t xml:space="preserve"> su –D žiedo fragmento aminorūgšties liekanos šonine grandine arba su –D žiedo fragmento karkasu, kur –L</w:t>
      </w:r>
      <w:r w:rsidRPr="0066727C">
        <w:rPr>
          <w:rFonts w:ascii="Helvetica" w:hAnsi="Helvetica" w:cs="Helvetica"/>
          <w:kern w:val="2"/>
          <w:sz w:val="20"/>
          <w:szCs w:val="24"/>
          <w:vertAlign w:val="superscript"/>
          <w:lang w:val="lt-LT"/>
        </w:rPr>
        <w:t>1</w:t>
      </w:r>
      <w:r w:rsidRPr="0066727C">
        <w:rPr>
          <w:rFonts w:ascii="Helvetica" w:hAnsi="Helvetica" w:cs="Helvetica"/>
          <w:kern w:val="2"/>
          <w:sz w:val="20"/>
          <w:szCs w:val="24"/>
          <w:lang w:val="lt-LT"/>
        </w:rPr>
        <w:t>– formulė yra (</w:t>
      </w:r>
      <w:proofErr w:type="spellStart"/>
      <w:r w:rsidRPr="0066727C">
        <w:rPr>
          <w:rFonts w:ascii="Helvetica" w:hAnsi="Helvetica" w:cs="Helvetica"/>
          <w:kern w:val="2"/>
          <w:sz w:val="20"/>
          <w:szCs w:val="24"/>
          <w:lang w:val="lt-LT"/>
        </w:rPr>
        <w:t>IIa</w:t>
      </w:r>
      <w:proofErr w:type="spellEnd"/>
      <w:r w:rsidRPr="0066727C">
        <w:rPr>
          <w:rFonts w:ascii="Helvetica" w:hAnsi="Helvetica" w:cs="Helvetica"/>
          <w:kern w:val="2"/>
          <w:sz w:val="20"/>
          <w:szCs w:val="24"/>
          <w:lang w:val="lt-LT"/>
        </w:rPr>
        <w:t>),</w:t>
      </w:r>
    </w:p>
    <w:p w14:paraId="4E259EA6" w14:textId="0099392E" w:rsidR="007C1ADF" w:rsidRPr="0066727C" w:rsidRDefault="007C1ADF" w:rsidP="0066727C">
      <w:pPr>
        <w:spacing w:after="0" w:line="360" w:lineRule="auto"/>
        <w:jc w:val="center"/>
        <w:rPr>
          <w:rFonts w:ascii="Helvetica" w:hAnsi="Helvetica" w:cs="Helvetica"/>
          <w:kern w:val="2"/>
          <w:sz w:val="20"/>
          <w:szCs w:val="24"/>
          <w:lang w:val="lt-LT"/>
        </w:rPr>
      </w:pPr>
      <w:r w:rsidRPr="0066727C">
        <w:rPr>
          <w:rFonts w:ascii="Helvetica" w:eastAsia="Times New Roman" w:hAnsi="Helvetica" w:cs="Helvetica"/>
          <w:noProof/>
          <w:sz w:val="20"/>
          <w:szCs w:val="24"/>
          <w:lang w:val="lt-LT" w:eastAsia="lt-LT"/>
        </w:rPr>
        <w:pict w14:anchorId="7C2DF5C5">
          <v:shape id="Paveikslėlis 6" o:spid="_x0000_i1123" type="#_x0000_t75" style="width:173pt;height:66pt;visibility:visible;mso-wrap-style:square">
            <v:imagedata r:id="rId8" o:title=""/>
          </v:shape>
        </w:pict>
      </w:r>
    </w:p>
    <w:p w14:paraId="14442DEF"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kur punktyrinė linija rodo prisijungimą prie –</w:t>
      </w:r>
      <w:r w:rsidRPr="0066727C">
        <w:rPr>
          <w:rFonts w:ascii="Helvetica" w:hAnsi="Helvetica" w:cs="Helvetica"/>
          <w:b/>
          <w:bCs/>
          <w:kern w:val="2"/>
          <w:sz w:val="20"/>
          <w:szCs w:val="24"/>
          <w:lang w:val="lt-LT"/>
        </w:rPr>
        <w:t>D</w:t>
      </w:r>
      <w:r w:rsidRPr="0066727C">
        <w:rPr>
          <w:rFonts w:ascii="Helvetica" w:hAnsi="Helvetica" w:cs="Helvetica"/>
          <w:kern w:val="2"/>
          <w:sz w:val="20"/>
          <w:szCs w:val="24"/>
          <w:lang w:val="lt-LT"/>
        </w:rPr>
        <w:t xml:space="preserve"> azoto, sudarant </w:t>
      </w:r>
      <w:proofErr w:type="spellStart"/>
      <w:r w:rsidRPr="0066727C">
        <w:rPr>
          <w:rFonts w:ascii="Helvetica" w:hAnsi="Helvetica" w:cs="Helvetica"/>
          <w:kern w:val="2"/>
          <w:sz w:val="20"/>
          <w:szCs w:val="24"/>
          <w:lang w:val="lt-LT"/>
        </w:rPr>
        <w:t>amidinį</w:t>
      </w:r>
      <w:proofErr w:type="spellEnd"/>
      <w:r w:rsidRPr="0066727C">
        <w:rPr>
          <w:rFonts w:ascii="Helvetica" w:hAnsi="Helvetica" w:cs="Helvetica"/>
          <w:kern w:val="2"/>
          <w:sz w:val="20"/>
          <w:szCs w:val="24"/>
          <w:lang w:val="lt-LT"/>
        </w:rPr>
        <w:t xml:space="preserve"> ryšį;</w:t>
      </w:r>
    </w:p>
    <w:p w14:paraId="16A2E552"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-X</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 yra -C(R</w:t>
      </w:r>
      <w:r w:rsidRPr="0066727C">
        <w:rPr>
          <w:rFonts w:ascii="Helvetica" w:hAnsi="Helvetica" w:cs="Helvetica"/>
          <w:kern w:val="2"/>
          <w:sz w:val="20"/>
          <w:szCs w:val="24"/>
          <w:vertAlign w:val="superscript"/>
          <w:lang w:val="lt-LT"/>
        </w:rPr>
        <w:t>8</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8a</w:t>
      </w:r>
      <w:r w:rsidRPr="0066727C">
        <w:rPr>
          <w:rFonts w:ascii="Helvetica" w:hAnsi="Helvetica" w:cs="Helvetica"/>
          <w:kern w:val="2"/>
          <w:sz w:val="20"/>
          <w:szCs w:val="24"/>
          <w:lang w:val="lt-LT"/>
        </w:rPr>
        <w:t>)- arba -C(R</w:t>
      </w:r>
      <w:r w:rsidRPr="0066727C">
        <w:rPr>
          <w:rFonts w:ascii="Helvetica" w:hAnsi="Helvetica" w:cs="Helvetica"/>
          <w:kern w:val="2"/>
          <w:sz w:val="20"/>
          <w:szCs w:val="24"/>
          <w:vertAlign w:val="superscript"/>
          <w:lang w:val="lt-LT"/>
        </w:rPr>
        <w:t>8</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8a</w:t>
      </w:r>
      <w:r w:rsidRPr="0066727C">
        <w:rPr>
          <w:rFonts w:ascii="Helvetica" w:hAnsi="Helvetica" w:cs="Helvetica"/>
          <w:kern w:val="2"/>
          <w:sz w:val="20"/>
          <w:szCs w:val="24"/>
          <w:lang w:val="lt-LT"/>
        </w:rPr>
        <w:t>)-C(R</w:t>
      </w:r>
      <w:r w:rsidRPr="0066727C">
        <w:rPr>
          <w:rFonts w:ascii="Helvetica" w:hAnsi="Helvetica" w:cs="Helvetica"/>
          <w:kern w:val="2"/>
          <w:sz w:val="20"/>
          <w:szCs w:val="24"/>
          <w:vertAlign w:val="superscript"/>
          <w:lang w:val="lt-LT"/>
        </w:rPr>
        <w:t>9</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9a</w:t>
      </w:r>
      <w:r w:rsidRPr="0066727C">
        <w:rPr>
          <w:rFonts w:ascii="Helvetica" w:hAnsi="Helvetica" w:cs="Helvetica"/>
          <w:kern w:val="2"/>
          <w:sz w:val="20"/>
          <w:szCs w:val="24"/>
          <w:lang w:val="lt-LT"/>
        </w:rPr>
        <w:t>)-;</w:t>
      </w:r>
    </w:p>
    <w:p w14:paraId="024436D0"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1</w:t>
      </w:r>
      <w:r w:rsidRPr="0066727C">
        <w:rPr>
          <w:rFonts w:ascii="Helvetica" w:hAnsi="Helvetica" w:cs="Helvetica"/>
          <w:kern w:val="2"/>
          <w:sz w:val="20"/>
          <w:szCs w:val="24"/>
          <w:lang w:val="lt-LT"/>
        </w:rPr>
        <w:t>, -R</w:t>
      </w:r>
      <w:r w:rsidRPr="0066727C">
        <w:rPr>
          <w:rFonts w:ascii="Helvetica" w:hAnsi="Helvetica" w:cs="Helvetica"/>
          <w:kern w:val="2"/>
          <w:sz w:val="20"/>
          <w:szCs w:val="24"/>
          <w:vertAlign w:val="superscript"/>
          <w:lang w:val="lt-LT"/>
        </w:rPr>
        <w:t>1a</w:t>
      </w:r>
      <w:r w:rsidRPr="0066727C">
        <w:rPr>
          <w:rFonts w:ascii="Helvetica" w:hAnsi="Helvetica" w:cs="Helvetica"/>
          <w:kern w:val="2"/>
          <w:sz w:val="20"/>
          <w:szCs w:val="24"/>
          <w:lang w:val="lt-LT"/>
        </w:rPr>
        <w:t>, -R</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 -R</w:t>
      </w:r>
      <w:r w:rsidRPr="0066727C">
        <w:rPr>
          <w:rFonts w:ascii="Helvetica" w:hAnsi="Helvetica" w:cs="Helvetica"/>
          <w:kern w:val="2"/>
          <w:sz w:val="20"/>
          <w:szCs w:val="24"/>
          <w:vertAlign w:val="superscript"/>
          <w:lang w:val="lt-LT"/>
        </w:rPr>
        <w:t>2a</w:t>
      </w:r>
      <w:r w:rsidRPr="0066727C">
        <w:rPr>
          <w:rFonts w:ascii="Helvetica" w:hAnsi="Helvetica" w:cs="Helvetica"/>
          <w:kern w:val="2"/>
          <w:sz w:val="20"/>
          <w:szCs w:val="24"/>
          <w:lang w:val="lt-LT"/>
        </w:rPr>
        <w:t>, -R</w:t>
      </w:r>
      <w:r w:rsidRPr="0066727C">
        <w:rPr>
          <w:rFonts w:ascii="Helvetica" w:hAnsi="Helvetica" w:cs="Helvetica"/>
          <w:kern w:val="2"/>
          <w:sz w:val="20"/>
          <w:szCs w:val="24"/>
          <w:vertAlign w:val="superscript"/>
          <w:lang w:val="lt-LT"/>
        </w:rPr>
        <w:t>4</w:t>
      </w:r>
      <w:r w:rsidRPr="0066727C">
        <w:rPr>
          <w:rFonts w:ascii="Helvetica" w:hAnsi="Helvetica" w:cs="Helvetica"/>
          <w:kern w:val="2"/>
          <w:sz w:val="20"/>
          <w:szCs w:val="24"/>
          <w:lang w:val="lt-LT"/>
        </w:rPr>
        <w:t>, -R</w:t>
      </w:r>
      <w:r w:rsidRPr="0066727C">
        <w:rPr>
          <w:rFonts w:ascii="Helvetica" w:hAnsi="Helvetica" w:cs="Helvetica"/>
          <w:kern w:val="2"/>
          <w:sz w:val="20"/>
          <w:szCs w:val="24"/>
          <w:vertAlign w:val="superscript"/>
          <w:lang w:val="lt-LT"/>
        </w:rPr>
        <w:t>4a</w:t>
      </w:r>
      <w:r w:rsidRPr="0066727C">
        <w:rPr>
          <w:rFonts w:ascii="Helvetica" w:hAnsi="Helvetica" w:cs="Helvetica"/>
          <w:kern w:val="2"/>
          <w:sz w:val="20"/>
          <w:szCs w:val="24"/>
          <w:lang w:val="lt-LT"/>
        </w:rPr>
        <w:t>, -R</w:t>
      </w:r>
      <w:r w:rsidRPr="0066727C">
        <w:rPr>
          <w:rFonts w:ascii="Helvetica" w:hAnsi="Helvetica" w:cs="Helvetica"/>
          <w:kern w:val="2"/>
          <w:sz w:val="20"/>
          <w:szCs w:val="24"/>
          <w:vertAlign w:val="superscript"/>
          <w:lang w:val="lt-LT"/>
        </w:rPr>
        <w:t>8</w:t>
      </w:r>
      <w:r w:rsidRPr="0066727C">
        <w:rPr>
          <w:rFonts w:ascii="Helvetica" w:hAnsi="Helvetica" w:cs="Helvetica"/>
          <w:kern w:val="2"/>
          <w:sz w:val="20"/>
          <w:szCs w:val="24"/>
          <w:lang w:val="lt-LT"/>
        </w:rPr>
        <w:t>, -R</w:t>
      </w:r>
      <w:r w:rsidRPr="0066727C">
        <w:rPr>
          <w:rFonts w:ascii="Helvetica" w:hAnsi="Helvetica" w:cs="Helvetica"/>
          <w:kern w:val="2"/>
          <w:sz w:val="20"/>
          <w:szCs w:val="24"/>
          <w:vertAlign w:val="superscript"/>
          <w:lang w:val="lt-LT"/>
        </w:rPr>
        <w:t>8a</w:t>
      </w:r>
      <w:r w:rsidRPr="0066727C">
        <w:rPr>
          <w:rFonts w:ascii="Helvetica" w:hAnsi="Helvetica" w:cs="Helvetica"/>
          <w:kern w:val="2"/>
          <w:sz w:val="20"/>
          <w:szCs w:val="24"/>
          <w:lang w:val="lt-LT"/>
        </w:rPr>
        <w:t>, -R</w:t>
      </w:r>
      <w:r w:rsidRPr="0066727C">
        <w:rPr>
          <w:rFonts w:ascii="Helvetica" w:hAnsi="Helvetica" w:cs="Helvetica"/>
          <w:kern w:val="2"/>
          <w:sz w:val="20"/>
          <w:szCs w:val="24"/>
          <w:vertAlign w:val="superscript"/>
          <w:lang w:val="lt-LT"/>
        </w:rPr>
        <w:t>9</w:t>
      </w:r>
      <w:r w:rsidRPr="0066727C">
        <w:rPr>
          <w:rFonts w:ascii="Helvetica" w:hAnsi="Helvetica" w:cs="Helvetica"/>
          <w:kern w:val="2"/>
          <w:sz w:val="20"/>
          <w:szCs w:val="24"/>
          <w:lang w:val="lt-LT"/>
        </w:rPr>
        <w:t> ir -R</w:t>
      </w:r>
      <w:r w:rsidRPr="0066727C">
        <w:rPr>
          <w:rFonts w:ascii="Helvetica" w:hAnsi="Helvetica" w:cs="Helvetica"/>
          <w:kern w:val="2"/>
          <w:sz w:val="20"/>
          <w:szCs w:val="24"/>
          <w:vertAlign w:val="superscript"/>
          <w:lang w:val="lt-LT"/>
        </w:rPr>
        <w:t>9a</w:t>
      </w:r>
      <w:r w:rsidRPr="0066727C">
        <w:rPr>
          <w:rFonts w:ascii="Helvetica" w:hAnsi="Helvetica" w:cs="Helvetica"/>
          <w:kern w:val="2"/>
          <w:sz w:val="20"/>
          <w:szCs w:val="24"/>
          <w:lang w:val="lt-LT"/>
        </w:rPr>
        <w:t> yra nepriklausomai</w:t>
      </w:r>
    </w:p>
    <w:p w14:paraId="0DF769A3"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parenkami iš grupės, kurią sudaro </w:t>
      </w:r>
      <w:r w:rsidRPr="0066727C">
        <w:rPr>
          <w:rFonts w:ascii="Helvetica" w:hAnsi="Helvetica" w:cs="Helvetica"/>
          <w:b/>
          <w:bCs/>
          <w:kern w:val="2"/>
          <w:sz w:val="20"/>
          <w:szCs w:val="24"/>
          <w:lang w:val="lt-LT"/>
        </w:rPr>
        <w:t>-H</w:t>
      </w:r>
      <w:r w:rsidRPr="0066727C">
        <w:rPr>
          <w:rFonts w:ascii="Helvetica" w:hAnsi="Helvetica" w:cs="Helvetica"/>
          <w:kern w:val="2"/>
          <w:sz w:val="20"/>
          <w:szCs w:val="24"/>
          <w:lang w:val="lt-LT"/>
        </w:rPr>
        <w:t> ir C</w:t>
      </w:r>
      <w:r w:rsidRPr="0066727C">
        <w:rPr>
          <w:rFonts w:ascii="Helvetica" w:hAnsi="Helvetica" w:cs="Helvetica"/>
          <w:kern w:val="2"/>
          <w:sz w:val="20"/>
          <w:szCs w:val="24"/>
          <w:vertAlign w:val="subscript"/>
          <w:lang w:val="lt-LT"/>
        </w:rPr>
        <w:t>1-6</w:t>
      </w:r>
      <w:r w:rsidRPr="0066727C">
        <w:rPr>
          <w:rFonts w:ascii="Helvetica" w:hAnsi="Helvetica" w:cs="Helvetica"/>
          <w:kern w:val="2"/>
          <w:sz w:val="20"/>
          <w:szCs w:val="24"/>
          <w:lang w:val="lt-LT"/>
        </w:rPr>
        <w:t> alkilas;</w:t>
      </w:r>
    </w:p>
    <w:p w14:paraId="679C3BCD"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 ir -R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yra nepriklausomai parenkami iš grupės, kurią sudaro </w:t>
      </w:r>
      <w:r w:rsidRPr="0066727C">
        <w:rPr>
          <w:rFonts w:ascii="Helvetica" w:hAnsi="Helvetica" w:cs="Helvetica"/>
          <w:b/>
          <w:bCs/>
          <w:kern w:val="2"/>
          <w:sz w:val="20"/>
          <w:szCs w:val="24"/>
          <w:lang w:val="lt-LT"/>
        </w:rPr>
        <w:t>-H</w:t>
      </w:r>
      <w:r w:rsidRPr="0066727C">
        <w:rPr>
          <w:rFonts w:ascii="Helvetica" w:hAnsi="Helvetica" w:cs="Helvetica"/>
          <w:kern w:val="2"/>
          <w:sz w:val="20"/>
          <w:szCs w:val="24"/>
          <w:lang w:val="lt-LT"/>
        </w:rPr>
        <w:t> ir C</w:t>
      </w:r>
      <w:r w:rsidRPr="0066727C">
        <w:rPr>
          <w:rFonts w:ascii="Helvetica" w:hAnsi="Helvetica" w:cs="Helvetica"/>
          <w:kern w:val="2"/>
          <w:sz w:val="20"/>
          <w:szCs w:val="24"/>
          <w:vertAlign w:val="subscript"/>
          <w:lang w:val="lt-LT"/>
        </w:rPr>
        <w:t>1-6</w:t>
      </w:r>
      <w:r w:rsidRPr="0066727C">
        <w:rPr>
          <w:rFonts w:ascii="Helvetica" w:hAnsi="Helvetica" w:cs="Helvetica"/>
          <w:kern w:val="2"/>
          <w:sz w:val="20"/>
          <w:szCs w:val="24"/>
          <w:lang w:val="lt-LT"/>
        </w:rPr>
        <w:t> alkilas, su sąlyga, kad tais atvejais, kai vienas iš –R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 xml:space="preserve"> ir –R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xml:space="preserve"> arba abu nėra –</w:t>
      </w:r>
      <w:r w:rsidRPr="0066727C">
        <w:rPr>
          <w:rFonts w:ascii="Helvetica" w:hAnsi="Helvetica" w:cs="Helvetica"/>
          <w:b/>
          <w:bCs/>
          <w:kern w:val="2"/>
          <w:sz w:val="20"/>
          <w:szCs w:val="24"/>
          <w:lang w:val="lt-LT"/>
        </w:rPr>
        <w:t>H</w:t>
      </w:r>
      <w:r w:rsidRPr="0066727C">
        <w:rPr>
          <w:rFonts w:ascii="Helvetica" w:hAnsi="Helvetica" w:cs="Helvetica"/>
          <w:kern w:val="2"/>
          <w:sz w:val="20"/>
          <w:szCs w:val="24"/>
          <w:lang w:val="lt-LT"/>
        </w:rPr>
        <w:t xml:space="preserve">, jie yra prijungti prie azoto, prie kurio yra prisijungę, per sp³ </w:t>
      </w:r>
      <w:proofErr w:type="spellStart"/>
      <w:r w:rsidRPr="0066727C">
        <w:rPr>
          <w:rFonts w:ascii="Helvetica" w:hAnsi="Helvetica" w:cs="Helvetica"/>
          <w:kern w:val="2"/>
          <w:sz w:val="20"/>
          <w:szCs w:val="24"/>
          <w:lang w:val="lt-LT"/>
        </w:rPr>
        <w:t>hibridizuotą</w:t>
      </w:r>
      <w:proofErr w:type="spellEnd"/>
      <w:r w:rsidRPr="0066727C">
        <w:rPr>
          <w:rFonts w:ascii="Helvetica" w:hAnsi="Helvetica" w:cs="Helvetica"/>
          <w:kern w:val="2"/>
          <w:sz w:val="20"/>
          <w:szCs w:val="24"/>
          <w:lang w:val="lt-LT"/>
        </w:rPr>
        <w:t xml:space="preserve"> anglies atomą;</w:t>
      </w:r>
    </w:p>
    <w:p w14:paraId="6FAF110B"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pasirinktinai, viena arba abi poros -R</w:t>
      </w:r>
      <w:r w:rsidRPr="0066727C">
        <w:rPr>
          <w:rFonts w:ascii="Helvetica" w:hAnsi="Helvetica" w:cs="Helvetica"/>
          <w:kern w:val="2"/>
          <w:sz w:val="20"/>
          <w:szCs w:val="24"/>
          <w:vertAlign w:val="superscript"/>
          <w:lang w:val="lt-LT"/>
        </w:rPr>
        <w:t>1a</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4a</w:t>
      </w:r>
      <w:r w:rsidRPr="0066727C">
        <w:rPr>
          <w:rFonts w:ascii="Helvetica" w:hAnsi="Helvetica" w:cs="Helvetica"/>
          <w:kern w:val="2"/>
          <w:sz w:val="20"/>
          <w:szCs w:val="24"/>
          <w:lang w:val="lt-LT"/>
        </w:rPr>
        <w:t> ir -R</w:t>
      </w:r>
      <w:r w:rsidRPr="0066727C">
        <w:rPr>
          <w:rFonts w:ascii="Helvetica" w:hAnsi="Helvetica" w:cs="Helvetica"/>
          <w:kern w:val="2"/>
          <w:sz w:val="20"/>
          <w:szCs w:val="24"/>
          <w:vertAlign w:val="superscript"/>
          <w:lang w:val="lt-LT"/>
        </w:rPr>
        <w:t>8a</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9a</w:t>
      </w:r>
      <w:r w:rsidRPr="0066727C">
        <w:rPr>
          <w:rFonts w:ascii="Helvetica" w:hAnsi="Helvetica" w:cs="Helvetica"/>
          <w:kern w:val="2"/>
          <w:sz w:val="20"/>
          <w:szCs w:val="24"/>
          <w:lang w:val="lt-LT"/>
        </w:rPr>
        <w:t> sudaro cheminį ryšį;</w:t>
      </w:r>
    </w:p>
    <w:p w14:paraId="2A2DD094"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pasirinktinai, viena ar daugiau porų -R</w:t>
      </w:r>
      <w:r w:rsidRPr="0066727C">
        <w:rPr>
          <w:rFonts w:ascii="Helvetica" w:hAnsi="Helvetica" w:cs="Helvetica"/>
          <w:kern w:val="2"/>
          <w:sz w:val="20"/>
          <w:szCs w:val="24"/>
          <w:vertAlign w:val="superscript"/>
          <w:lang w:val="lt-LT"/>
        </w:rPr>
        <w:t>1</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1a</w:t>
      </w:r>
      <w:r w:rsidRPr="0066727C">
        <w:rPr>
          <w:rFonts w:ascii="Helvetica" w:hAnsi="Helvetica" w:cs="Helvetica"/>
          <w:kern w:val="2"/>
          <w:sz w:val="20"/>
          <w:szCs w:val="24"/>
          <w:lang w:val="lt-LT"/>
        </w:rPr>
        <w:t>, -R</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2a</w:t>
      </w:r>
      <w:r w:rsidRPr="0066727C">
        <w:rPr>
          <w:rFonts w:ascii="Helvetica" w:hAnsi="Helvetica" w:cs="Helvetica"/>
          <w:kern w:val="2"/>
          <w:sz w:val="20"/>
          <w:szCs w:val="24"/>
          <w:lang w:val="lt-LT"/>
        </w:rPr>
        <w:t>, -R</w:t>
      </w:r>
      <w:r w:rsidRPr="0066727C">
        <w:rPr>
          <w:rFonts w:ascii="Helvetica" w:hAnsi="Helvetica" w:cs="Helvetica"/>
          <w:kern w:val="2"/>
          <w:sz w:val="20"/>
          <w:szCs w:val="24"/>
          <w:vertAlign w:val="superscript"/>
          <w:lang w:val="lt-LT"/>
        </w:rPr>
        <w:t>4</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4a</w:t>
      </w:r>
      <w:r w:rsidRPr="0066727C">
        <w:rPr>
          <w:rFonts w:ascii="Helvetica" w:hAnsi="Helvetica" w:cs="Helvetica"/>
          <w:kern w:val="2"/>
          <w:sz w:val="20"/>
          <w:szCs w:val="24"/>
          <w:lang w:val="lt-LT"/>
        </w:rPr>
        <w:t>, -R</w:t>
      </w:r>
      <w:r w:rsidRPr="0066727C">
        <w:rPr>
          <w:rFonts w:ascii="Helvetica" w:hAnsi="Helvetica" w:cs="Helvetica"/>
          <w:kern w:val="2"/>
          <w:sz w:val="20"/>
          <w:szCs w:val="24"/>
          <w:vertAlign w:val="superscript"/>
          <w:lang w:val="lt-LT"/>
        </w:rPr>
        <w:t>8</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8a</w:t>
      </w:r>
      <w:r w:rsidRPr="0066727C">
        <w:rPr>
          <w:rFonts w:ascii="Helvetica" w:hAnsi="Helvetica" w:cs="Helvetica"/>
          <w:kern w:val="2"/>
          <w:sz w:val="20"/>
          <w:szCs w:val="24"/>
          <w:lang w:val="lt-LT"/>
        </w:rPr>
        <w:t> ir -R</w:t>
      </w:r>
      <w:r w:rsidRPr="0066727C">
        <w:rPr>
          <w:rFonts w:ascii="Helvetica" w:hAnsi="Helvetica" w:cs="Helvetica"/>
          <w:kern w:val="2"/>
          <w:sz w:val="20"/>
          <w:szCs w:val="24"/>
          <w:vertAlign w:val="superscript"/>
          <w:lang w:val="lt-LT"/>
        </w:rPr>
        <w:t>9</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9a</w:t>
      </w:r>
      <w:r w:rsidRPr="0066727C">
        <w:rPr>
          <w:rFonts w:ascii="Helvetica" w:hAnsi="Helvetica" w:cs="Helvetica"/>
          <w:kern w:val="2"/>
          <w:sz w:val="20"/>
          <w:szCs w:val="24"/>
          <w:lang w:val="lt-LT"/>
        </w:rPr>
        <w:t> yra sujungtos tarpusavyje kartu su atomu, prie kurio jos yra prijungtos, sudarant C</w:t>
      </w:r>
      <w:r w:rsidRPr="0066727C">
        <w:rPr>
          <w:rFonts w:ascii="Helvetica" w:hAnsi="Helvetica" w:cs="Helvetica"/>
          <w:kern w:val="2"/>
          <w:sz w:val="20"/>
          <w:szCs w:val="24"/>
          <w:vertAlign w:val="subscript"/>
          <w:lang w:val="lt-LT"/>
        </w:rPr>
        <w:t xml:space="preserve">3–10 </w:t>
      </w:r>
      <w:proofErr w:type="spellStart"/>
      <w:r w:rsidRPr="0066727C">
        <w:rPr>
          <w:rFonts w:ascii="Helvetica" w:hAnsi="Helvetica" w:cs="Helvetica"/>
          <w:kern w:val="2"/>
          <w:sz w:val="20"/>
          <w:szCs w:val="24"/>
          <w:lang w:val="lt-LT"/>
        </w:rPr>
        <w:t>cikloalkilą</w:t>
      </w:r>
      <w:proofErr w:type="spellEnd"/>
      <w:r w:rsidRPr="0066727C">
        <w:rPr>
          <w:rFonts w:ascii="Helvetica" w:hAnsi="Helvetica" w:cs="Helvetica"/>
          <w:kern w:val="2"/>
          <w:sz w:val="20"/>
          <w:szCs w:val="24"/>
          <w:lang w:val="lt-LT"/>
        </w:rPr>
        <w:t xml:space="preserve"> arba 3–10 narių </w:t>
      </w:r>
      <w:proofErr w:type="spellStart"/>
      <w:r w:rsidRPr="0066727C">
        <w:rPr>
          <w:rFonts w:ascii="Helvetica" w:hAnsi="Helvetica" w:cs="Helvetica"/>
          <w:kern w:val="2"/>
          <w:sz w:val="20"/>
          <w:szCs w:val="24"/>
          <w:lang w:val="lt-LT"/>
        </w:rPr>
        <w:t>heterociklilą</w:t>
      </w:r>
      <w:proofErr w:type="spellEnd"/>
      <w:r w:rsidRPr="0066727C">
        <w:rPr>
          <w:rFonts w:ascii="Helvetica" w:hAnsi="Helvetica" w:cs="Helvetica"/>
          <w:kern w:val="2"/>
          <w:sz w:val="20"/>
          <w:szCs w:val="24"/>
          <w:lang w:val="lt-LT"/>
        </w:rPr>
        <w:t>;</w:t>
      </w:r>
    </w:p>
    <w:p w14:paraId="3AA781BA"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pasirinktinai, viena ar daugiau porų -R</w:t>
      </w:r>
      <w:r w:rsidRPr="0066727C">
        <w:rPr>
          <w:rFonts w:ascii="Helvetica" w:hAnsi="Helvetica" w:cs="Helvetica"/>
          <w:kern w:val="2"/>
          <w:sz w:val="20"/>
          <w:szCs w:val="24"/>
          <w:vertAlign w:val="superscript"/>
          <w:lang w:val="lt-LT"/>
        </w:rPr>
        <w:t>1</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4</w:t>
      </w:r>
      <w:r w:rsidRPr="0066727C">
        <w:rPr>
          <w:rFonts w:ascii="Helvetica" w:hAnsi="Helvetica" w:cs="Helvetica"/>
          <w:kern w:val="2"/>
          <w:sz w:val="20"/>
          <w:szCs w:val="24"/>
          <w:lang w:val="lt-LT"/>
        </w:rPr>
        <w:t>, -R</w:t>
      </w:r>
      <w:r w:rsidRPr="0066727C">
        <w:rPr>
          <w:rFonts w:ascii="Helvetica" w:hAnsi="Helvetica" w:cs="Helvetica"/>
          <w:kern w:val="2"/>
          <w:sz w:val="20"/>
          <w:szCs w:val="24"/>
          <w:vertAlign w:val="superscript"/>
          <w:lang w:val="lt-LT"/>
        </w:rPr>
        <w:t>8</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9</w:t>
      </w:r>
      <w:r w:rsidRPr="0066727C">
        <w:rPr>
          <w:rFonts w:ascii="Helvetica" w:hAnsi="Helvetica" w:cs="Helvetica"/>
          <w:kern w:val="2"/>
          <w:sz w:val="20"/>
          <w:szCs w:val="24"/>
          <w:lang w:val="lt-LT"/>
        </w:rPr>
        <w:t> ir -R</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 yra sujungtos tarpusavyje kartu su atomais, prie kurių jos yra prijungtos, sudarant žiedą A;</w:t>
      </w:r>
    </w:p>
    <w:p w14:paraId="47288CBE" w14:textId="10211BD5"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pasirinktinai, -R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3a</w:t>
      </w:r>
      <w:r w:rsidR="0066727C" w:rsidRPr="0066727C">
        <w:rPr>
          <w:rFonts w:ascii="Helvetica" w:hAnsi="Helvetica" w:cs="Helvetica"/>
          <w:kern w:val="2"/>
          <w:sz w:val="20"/>
          <w:szCs w:val="24"/>
          <w:lang w:val="lt-LT"/>
        </w:rPr>
        <w:t xml:space="preserve"> </w:t>
      </w:r>
      <w:r w:rsidRPr="0066727C">
        <w:rPr>
          <w:rFonts w:ascii="Helvetica" w:hAnsi="Helvetica" w:cs="Helvetica"/>
          <w:kern w:val="2"/>
          <w:sz w:val="20"/>
          <w:szCs w:val="24"/>
          <w:lang w:val="lt-LT"/>
        </w:rPr>
        <w:t xml:space="preserve">yra sujungti tarpusavyje kartu su azoto atomu, prie kurio jie yra prijungti, sudarant 3–10 narių </w:t>
      </w:r>
      <w:proofErr w:type="spellStart"/>
      <w:r w:rsidRPr="0066727C">
        <w:rPr>
          <w:rFonts w:ascii="Helvetica" w:hAnsi="Helvetica" w:cs="Helvetica"/>
          <w:kern w:val="2"/>
          <w:sz w:val="20"/>
          <w:szCs w:val="24"/>
          <w:lang w:val="lt-LT"/>
        </w:rPr>
        <w:t>heterociklą</w:t>
      </w:r>
      <w:proofErr w:type="spellEnd"/>
      <w:r w:rsidRPr="0066727C">
        <w:rPr>
          <w:rFonts w:ascii="Helvetica" w:hAnsi="Helvetica" w:cs="Helvetica"/>
          <w:kern w:val="2"/>
          <w:sz w:val="20"/>
          <w:szCs w:val="24"/>
          <w:lang w:val="lt-LT"/>
        </w:rPr>
        <w:t>;</w:t>
      </w:r>
    </w:p>
    <w:p w14:paraId="79AC3C7F"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 xml:space="preserve">A yra </w:t>
      </w:r>
      <w:proofErr w:type="spellStart"/>
      <w:r w:rsidRPr="0066727C">
        <w:rPr>
          <w:rFonts w:ascii="Helvetica" w:hAnsi="Helvetica" w:cs="Helvetica"/>
          <w:kern w:val="2"/>
          <w:sz w:val="20"/>
          <w:szCs w:val="24"/>
          <w:lang w:val="lt-LT"/>
        </w:rPr>
        <w:t>fenilas</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naftilas</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indenilas</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indanilas</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tetralinilas</w:t>
      </w:r>
      <w:proofErr w:type="spellEnd"/>
      <w:r w:rsidRPr="0066727C">
        <w:rPr>
          <w:rFonts w:ascii="Helvetica" w:hAnsi="Helvetica" w:cs="Helvetica"/>
          <w:kern w:val="2"/>
          <w:sz w:val="20"/>
          <w:szCs w:val="24"/>
          <w:lang w:val="lt-LT"/>
        </w:rPr>
        <w:t>, C</w:t>
      </w:r>
      <w:r w:rsidRPr="0066727C">
        <w:rPr>
          <w:rFonts w:ascii="Helvetica" w:hAnsi="Helvetica" w:cs="Helvetica"/>
          <w:kern w:val="2"/>
          <w:sz w:val="20"/>
          <w:szCs w:val="24"/>
          <w:vertAlign w:val="subscript"/>
          <w:lang w:val="lt-LT"/>
        </w:rPr>
        <w:t>3–10</w:t>
      </w:r>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cikloalkilas</w:t>
      </w:r>
      <w:proofErr w:type="spellEnd"/>
      <w:r w:rsidRPr="0066727C">
        <w:rPr>
          <w:rFonts w:ascii="Helvetica" w:hAnsi="Helvetica" w:cs="Helvetica"/>
          <w:kern w:val="2"/>
          <w:sz w:val="20"/>
          <w:szCs w:val="24"/>
          <w:lang w:val="lt-LT"/>
        </w:rPr>
        <w:t xml:space="preserve">, 3–10 narių </w:t>
      </w:r>
      <w:proofErr w:type="spellStart"/>
      <w:r w:rsidRPr="0066727C">
        <w:rPr>
          <w:rFonts w:ascii="Helvetica" w:hAnsi="Helvetica" w:cs="Helvetica"/>
          <w:kern w:val="2"/>
          <w:sz w:val="20"/>
          <w:szCs w:val="24"/>
          <w:lang w:val="lt-LT"/>
        </w:rPr>
        <w:t>heterociklilas</w:t>
      </w:r>
      <w:proofErr w:type="spellEnd"/>
      <w:r w:rsidRPr="0066727C">
        <w:rPr>
          <w:rFonts w:ascii="Helvetica" w:hAnsi="Helvetica" w:cs="Helvetica"/>
          <w:kern w:val="2"/>
          <w:sz w:val="20"/>
          <w:szCs w:val="24"/>
          <w:lang w:val="lt-LT"/>
        </w:rPr>
        <w:t xml:space="preserve"> arba 8–11 narių </w:t>
      </w:r>
      <w:proofErr w:type="spellStart"/>
      <w:r w:rsidRPr="0066727C">
        <w:rPr>
          <w:rFonts w:ascii="Helvetica" w:hAnsi="Helvetica" w:cs="Helvetica"/>
          <w:kern w:val="2"/>
          <w:sz w:val="20"/>
          <w:szCs w:val="24"/>
          <w:lang w:val="lt-LT"/>
        </w:rPr>
        <w:t>heterobiciklilas</w:t>
      </w:r>
      <w:proofErr w:type="spellEnd"/>
      <w:r w:rsidRPr="0066727C">
        <w:rPr>
          <w:rFonts w:ascii="Helvetica" w:hAnsi="Helvetica" w:cs="Helvetica"/>
          <w:kern w:val="2"/>
          <w:sz w:val="20"/>
          <w:szCs w:val="24"/>
          <w:lang w:val="lt-LT"/>
        </w:rPr>
        <w:t>;</w:t>
      </w:r>
    </w:p>
    <w:p w14:paraId="5F99CE6B"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kur –L</w:t>
      </w:r>
      <w:r w:rsidRPr="0066727C">
        <w:rPr>
          <w:rFonts w:ascii="Helvetica" w:hAnsi="Helvetica" w:cs="Helvetica"/>
          <w:kern w:val="2"/>
          <w:sz w:val="20"/>
          <w:szCs w:val="24"/>
          <w:vertAlign w:val="superscript"/>
          <w:lang w:val="lt-LT"/>
        </w:rPr>
        <w:t>1</w:t>
      </w:r>
      <w:r w:rsidRPr="0066727C">
        <w:rPr>
          <w:rFonts w:ascii="Helvetica" w:hAnsi="Helvetica" w:cs="Helvetica"/>
          <w:kern w:val="2"/>
          <w:sz w:val="20"/>
          <w:szCs w:val="24"/>
          <w:lang w:val="lt-LT"/>
        </w:rPr>
        <w:t>– yra pakeistas -L</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-Z, su sąlyga, kad (</w:t>
      </w:r>
      <w:proofErr w:type="spellStart"/>
      <w:r w:rsidRPr="0066727C">
        <w:rPr>
          <w:rFonts w:ascii="Helvetica" w:hAnsi="Helvetica" w:cs="Helvetica"/>
          <w:kern w:val="2"/>
          <w:sz w:val="20"/>
          <w:szCs w:val="24"/>
          <w:lang w:val="lt-LT"/>
        </w:rPr>
        <w:t>IIa</w:t>
      </w:r>
      <w:proofErr w:type="spellEnd"/>
      <w:r w:rsidRPr="0066727C">
        <w:rPr>
          <w:rFonts w:ascii="Helvetica" w:hAnsi="Helvetica" w:cs="Helvetica"/>
          <w:kern w:val="2"/>
          <w:sz w:val="20"/>
          <w:szCs w:val="24"/>
          <w:lang w:val="lt-LT"/>
        </w:rPr>
        <w:t>) formulėje žvaigždute pažymėtas vandenilis nėra pakeistas -L</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-Z;</w:t>
      </w:r>
    </w:p>
    <w:p w14:paraId="2A90C97F"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–L</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–formulė yra (i),</w:t>
      </w:r>
    </w:p>
    <w:p w14:paraId="0F8ED2D3" w14:textId="0762547D" w:rsidR="007C1ADF" w:rsidRPr="0066727C" w:rsidRDefault="007C1ADF" w:rsidP="0066727C">
      <w:pPr>
        <w:spacing w:after="0" w:line="360" w:lineRule="auto"/>
        <w:jc w:val="center"/>
        <w:rPr>
          <w:rFonts w:ascii="Helvetica" w:hAnsi="Helvetica" w:cs="Helvetica"/>
          <w:kern w:val="2"/>
          <w:sz w:val="20"/>
          <w:szCs w:val="24"/>
          <w:lang w:val="lt-LT"/>
        </w:rPr>
      </w:pPr>
      <w:r w:rsidRPr="0066727C">
        <w:rPr>
          <w:rFonts w:ascii="Helvetica" w:hAnsi="Helvetica" w:cs="Helvetica"/>
          <w:noProof/>
          <w:kern w:val="2"/>
          <w:sz w:val="20"/>
          <w:szCs w:val="24"/>
          <w:lang w:val="lt-LT"/>
        </w:rPr>
        <w:pict w14:anchorId="3C5F1434">
          <v:shape id="Paveikslėlis 8" o:spid="_x0000_i1122" type="#_x0000_t75" style="width:117.35pt;height:66.35pt;visibility:visible;mso-wrap-style:square">
            <v:imagedata r:id="rId9" o:title=""/>
          </v:shape>
        </w:pict>
      </w:r>
    </w:p>
    <w:p w14:paraId="7E3B5FF9" w14:textId="14C65E64" w:rsidR="009772EA" w:rsidRDefault="009772EA" w:rsidP="0066727C">
      <w:pPr>
        <w:spacing w:after="0" w:line="360" w:lineRule="auto"/>
        <w:jc w:val="both"/>
        <w:rPr>
          <w:rFonts w:ascii="Helvetica" w:hAnsi="Helvetica" w:cs="Helvetica"/>
          <w:kern w:val="2"/>
          <w:sz w:val="20"/>
          <w:szCs w:val="24"/>
          <w:lang w:val="lt-LT"/>
        </w:rPr>
      </w:pPr>
      <w:r>
        <w:rPr>
          <w:rFonts w:ascii="Helvetica" w:hAnsi="Helvetica" w:cs="Helvetica"/>
          <w:kern w:val="2"/>
          <w:sz w:val="20"/>
          <w:szCs w:val="24"/>
          <w:lang w:val="lt-LT"/>
        </w:rPr>
        <w:t>k</w:t>
      </w:r>
      <w:r w:rsidR="007C1ADF" w:rsidRPr="0066727C">
        <w:rPr>
          <w:rFonts w:ascii="Helvetica" w:hAnsi="Helvetica" w:cs="Helvetica"/>
          <w:kern w:val="2"/>
          <w:sz w:val="20"/>
          <w:szCs w:val="24"/>
          <w:lang w:val="lt-LT"/>
        </w:rPr>
        <w:t>urioje</w:t>
      </w:r>
    </w:p>
    <w:p w14:paraId="753A9947" w14:textId="1ED576CD"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žvaigždute pažymėta punktyrinė linija rodo prisijungimą prie –L</w:t>
      </w:r>
      <w:r w:rsidRPr="0066727C">
        <w:rPr>
          <w:rFonts w:ascii="Helvetica" w:hAnsi="Helvetica" w:cs="Helvetica"/>
          <w:kern w:val="2"/>
          <w:sz w:val="20"/>
          <w:szCs w:val="24"/>
          <w:vertAlign w:val="superscript"/>
          <w:lang w:val="lt-LT"/>
        </w:rPr>
        <w:t>1</w:t>
      </w:r>
      <w:r w:rsidRPr="0066727C">
        <w:rPr>
          <w:rFonts w:ascii="Helvetica" w:hAnsi="Helvetica" w:cs="Helvetica"/>
          <w:kern w:val="2"/>
          <w:sz w:val="20"/>
          <w:szCs w:val="24"/>
          <w:lang w:val="lt-LT"/>
        </w:rPr>
        <w:t>–;</w:t>
      </w:r>
      <w:r w:rsidR="009772EA">
        <w:rPr>
          <w:rFonts w:ascii="Helvetica" w:hAnsi="Helvetica" w:cs="Helvetica"/>
          <w:kern w:val="2"/>
          <w:sz w:val="20"/>
          <w:szCs w:val="24"/>
          <w:lang w:val="lt-LT"/>
        </w:rPr>
        <w:t xml:space="preserve"> </w:t>
      </w:r>
      <w:r w:rsidRPr="0066727C">
        <w:rPr>
          <w:rFonts w:ascii="Helvetica" w:hAnsi="Helvetica" w:cs="Helvetica"/>
          <w:kern w:val="2"/>
          <w:sz w:val="20"/>
          <w:szCs w:val="24"/>
          <w:lang w:val="lt-LT"/>
        </w:rPr>
        <w:t>nepažymėta punktyrinė linija rodo prisijungimą prie –Z;</w:t>
      </w:r>
    </w:p>
    <w:p w14:paraId="64173493"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1</w:t>
      </w:r>
      <w:r w:rsidRPr="0066727C">
        <w:rPr>
          <w:rFonts w:ascii="Helvetica" w:hAnsi="Helvetica" w:cs="Helvetica"/>
          <w:kern w:val="2"/>
          <w:sz w:val="20"/>
          <w:szCs w:val="24"/>
          <w:lang w:val="lt-LT"/>
        </w:rPr>
        <w:t xml:space="preserve"> yra –H, C</w:t>
      </w:r>
      <w:r w:rsidRPr="0066727C">
        <w:rPr>
          <w:rFonts w:ascii="Helvetica" w:hAnsi="Helvetica" w:cs="Helvetica"/>
          <w:kern w:val="2"/>
          <w:sz w:val="20"/>
          <w:szCs w:val="24"/>
          <w:vertAlign w:val="subscript"/>
          <w:lang w:val="lt-LT"/>
        </w:rPr>
        <w:t xml:space="preserve">1–6 </w:t>
      </w:r>
      <w:r w:rsidRPr="0066727C">
        <w:rPr>
          <w:rFonts w:ascii="Helvetica" w:hAnsi="Helvetica" w:cs="Helvetica"/>
          <w:kern w:val="2"/>
          <w:sz w:val="20"/>
          <w:szCs w:val="24"/>
          <w:lang w:val="lt-LT"/>
        </w:rPr>
        <w:t>alkilas, C</w:t>
      </w:r>
      <w:r w:rsidRPr="0066727C">
        <w:rPr>
          <w:rFonts w:ascii="Helvetica" w:hAnsi="Helvetica" w:cs="Helvetica"/>
          <w:kern w:val="2"/>
          <w:sz w:val="20"/>
          <w:szCs w:val="24"/>
          <w:vertAlign w:val="subscript"/>
          <w:lang w:val="lt-LT"/>
        </w:rPr>
        <w:t xml:space="preserve">2–6 </w:t>
      </w:r>
      <w:proofErr w:type="spellStart"/>
      <w:r w:rsidRPr="0066727C">
        <w:rPr>
          <w:rFonts w:ascii="Helvetica" w:hAnsi="Helvetica" w:cs="Helvetica"/>
          <w:kern w:val="2"/>
          <w:sz w:val="20"/>
          <w:szCs w:val="24"/>
          <w:lang w:val="lt-LT"/>
        </w:rPr>
        <w:t>alkenilas</w:t>
      </w:r>
      <w:proofErr w:type="spellEnd"/>
      <w:r w:rsidRPr="0066727C">
        <w:rPr>
          <w:rFonts w:ascii="Helvetica" w:hAnsi="Helvetica" w:cs="Helvetica"/>
          <w:kern w:val="2"/>
          <w:sz w:val="20"/>
          <w:szCs w:val="24"/>
          <w:lang w:val="lt-LT"/>
        </w:rPr>
        <w:t xml:space="preserve"> arba C</w:t>
      </w:r>
      <w:r w:rsidRPr="0066727C">
        <w:rPr>
          <w:rFonts w:ascii="Helvetica" w:hAnsi="Helvetica" w:cs="Helvetica"/>
          <w:kern w:val="2"/>
          <w:sz w:val="20"/>
          <w:szCs w:val="24"/>
          <w:vertAlign w:val="subscript"/>
          <w:lang w:val="lt-LT"/>
        </w:rPr>
        <w:t xml:space="preserve">2–6 </w:t>
      </w:r>
      <w:proofErr w:type="spellStart"/>
      <w:r w:rsidRPr="0066727C">
        <w:rPr>
          <w:rFonts w:ascii="Helvetica" w:hAnsi="Helvetica" w:cs="Helvetica"/>
          <w:kern w:val="2"/>
          <w:sz w:val="20"/>
          <w:szCs w:val="24"/>
          <w:lang w:val="lt-LT"/>
        </w:rPr>
        <w:t>alkinilas</w:t>
      </w:r>
      <w:proofErr w:type="spellEnd"/>
      <w:r w:rsidRPr="0066727C">
        <w:rPr>
          <w:rFonts w:ascii="Helvetica" w:hAnsi="Helvetica" w:cs="Helvetica"/>
          <w:kern w:val="2"/>
          <w:sz w:val="20"/>
          <w:szCs w:val="24"/>
          <w:lang w:val="lt-LT"/>
        </w:rPr>
        <w:t>;</w:t>
      </w:r>
    </w:p>
    <w:p w14:paraId="6948C7F0"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n yra 0, 1, 2, 3, 4, 5, 6, 7, 8, 9, 10, 11, 12, 13, 14, 15, 16, 17 arba 18;</w:t>
      </w:r>
    </w:p>
    <w:p w14:paraId="282B288B"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lastRenderedPageBreak/>
        <w:t xml:space="preserve">–Z yra vandenyje tirpus nešiklio fragmentas, apimantis fragmentą, kurio formulė (a) </w:t>
      </w:r>
    </w:p>
    <w:p w14:paraId="1ABF149F" w14:textId="229CD722" w:rsidR="007C1ADF" w:rsidRPr="0066727C" w:rsidRDefault="007C1ADF" w:rsidP="0066727C">
      <w:pPr>
        <w:spacing w:after="0" w:line="360" w:lineRule="auto"/>
        <w:jc w:val="center"/>
        <w:rPr>
          <w:rFonts w:ascii="Helvetica" w:hAnsi="Helvetica" w:cs="Helvetica"/>
          <w:kern w:val="2"/>
          <w:sz w:val="20"/>
          <w:szCs w:val="24"/>
          <w:lang w:val="lt-LT"/>
        </w:rPr>
      </w:pPr>
      <w:r w:rsidRPr="0066727C">
        <w:rPr>
          <w:rFonts w:ascii="Helvetica" w:hAnsi="Helvetica" w:cs="Helvetica"/>
          <w:noProof/>
          <w:kern w:val="2"/>
          <w:sz w:val="20"/>
          <w:szCs w:val="24"/>
          <w:lang w:val="lt-LT"/>
        </w:rPr>
        <w:pict w14:anchorId="5DE308DE">
          <v:shape id="Paveikslėlis 12" o:spid="_x0000_i1121" type="#_x0000_t75" style="width:138pt;height:87.65pt;visibility:visible;mso-wrap-style:square">
            <v:imagedata r:id="rId10" o:title=""/>
          </v:shape>
        </w:pict>
      </w:r>
    </w:p>
    <w:p w14:paraId="2F86CD1D" w14:textId="77777777" w:rsidR="007C1ADF" w:rsidRPr="0066727C" w:rsidRDefault="007C1ADF" w:rsidP="0066727C">
      <w:pPr>
        <w:spacing w:after="0" w:line="360" w:lineRule="auto"/>
        <w:jc w:val="both"/>
        <w:rPr>
          <w:rFonts w:ascii="Helvetica" w:hAnsi="Helvetica" w:cs="Helvetica"/>
          <w:kern w:val="2"/>
          <w:sz w:val="20"/>
          <w:szCs w:val="24"/>
          <w:lang w:val="lt-LT"/>
        </w:rPr>
      </w:pPr>
      <w:bookmarkStart w:id="0" w:name="_Hlk221194728"/>
      <w:r w:rsidRPr="0066727C">
        <w:rPr>
          <w:rFonts w:ascii="Helvetica" w:hAnsi="Helvetica" w:cs="Helvetica"/>
          <w:kern w:val="2"/>
          <w:sz w:val="20"/>
          <w:szCs w:val="24"/>
          <w:lang w:val="lt-LT"/>
        </w:rPr>
        <w:t>kurioje</w:t>
      </w:r>
    </w:p>
    <w:p w14:paraId="61779199"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punktyrinė linija rodo prisijungimą prie –L</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w:t>
      </w:r>
    </w:p>
    <w:p w14:paraId="43198009" w14:textId="77777777" w:rsidR="007C1ADF" w:rsidRPr="0066727C" w:rsidRDefault="007C1ADF" w:rsidP="0066727C">
      <w:pPr>
        <w:spacing w:after="0" w:line="360" w:lineRule="auto"/>
        <w:jc w:val="both"/>
        <w:rPr>
          <w:rFonts w:ascii="Helvetica" w:hAnsi="Helvetica" w:cs="Helvetica"/>
          <w:kern w:val="2"/>
          <w:sz w:val="20"/>
          <w:szCs w:val="24"/>
          <w:lang w:val="lt-LT"/>
        </w:rPr>
      </w:pPr>
      <w:proofErr w:type="spellStart"/>
      <w:r w:rsidRPr="0066727C">
        <w:rPr>
          <w:rFonts w:ascii="Helvetica" w:hAnsi="Helvetica" w:cs="Helvetica"/>
          <w:kern w:val="2"/>
          <w:sz w:val="20"/>
          <w:szCs w:val="24"/>
          <w:lang w:val="lt-LT"/>
        </w:rPr>
        <w:t>BP</w:t>
      </w:r>
      <w:r w:rsidRPr="0066727C">
        <w:rPr>
          <w:rFonts w:ascii="Helvetica" w:hAnsi="Helvetica" w:cs="Helvetica"/>
          <w:kern w:val="2"/>
          <w:sz w:val="20"/>
          <w:szCs w:val="24"/>
          <w:vertAlign w:val="superscript"/>
          <w:lang w:val="lt-LT"/>
        </w:rPr>
        <w:t>a</w:t>
      </w:r>
      <w:proofErr w:type="spellEnd"/>
      <w:r w:rsidRPr="0066727C">
        <w:rPr>
          <w:rFonts w:ascii="Helvetica" w:hAnsi="Helvetica" w:cs="Helvetica"/>
          <w:kern w:val="2"/>
          <w:sz w:val="20"/>
          <w:szCs w:val="24"/>
          <w:lang w:val="lt-LT"/>
        </w:rPr>
        <w:t xml:space="preserve"> yra šakojimosi taškas, parinktas iš grupės, kurią sudaro –N&lt;, –CR&lt; ir &gt;C&lt;;</w:t>
      </w:r>
    </w:p>
    <w:p w14:paraId="4451B0DC"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–R yra –H arba C</w:t>
      </w:r>
      <w:r w:rsidRPr="0066727C">
        <w:rPr>
          <w:rFonts w:ascii="Helvetica" w:hAnsi="Helvetica" w:cs="Helvetica"/>
          <w:kern w:val="2"/>
          <w:sz w:val="20"/>
          <w:szCs w:val="24"/>
          <w:vertAlign w:val="subscript"/>
          <w:lang w:val="lt-LT"/>
        </w:rPr>
        <w:t xml:space="preserve">1–6 </w:t>
      </w:r>
      <w:r w:rsidRPr="0066727C">
        <w:rPr>
          <w:rFonts w:ascii="Helvetica" w:hAnsi="Helvetica" w:cs="Helvetica"/>
          <w:kern w:val="2"/>
          <w:sz w:val="20"/>
          <w:szCs w:val="24"/>
          <w:lang w:val="lt-LT"/>
        </w:rPr>
        <w:t>alkilas;</w:t>
      </w:r>
    </w:p>
    <w:p w14:paraId="0CFACEBA"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 xml:space="preserve">a yra 0, kai </w:t>
      </w:r>
      <w:proofErr w:type="spellStart"/>
      <w:r w:rsidRPr="0066727C">
        <w:rPr>
          <w:rFonts w:ascii="Helvetica" w:hAnsi="Helvetica" w:cs="Helvetica"/>
          <w:kern w:val="2"/>
          <w:sz w:val="20"/>
          <w:szCs w:val="24"/>
          <w:lang w:val="lt-LT"/>
        </w:rPr>
        <w:t>BP</w:t>
      </w:r>
      <w:r w:rsidRPr="0066727C">
        <w:rPr>
          <w:rFonts w:ascii="Helvetica" w:hAnsi="Helvetica" w:cs="Helvetica"/>
          <w:kern w:val="2"/>
          <w:sz w:val="20"/>
          <w:szCs w:val="24"/>
          <w:vertAlign w:val="superscript"/>
          <w:lang w:val="lt-LT"/>
        </w:rPr>
        <w:t>a</w:t>
      </w:r>
      <w:proofErr w:type="spellEnd"/>
      <w:r w:rsidRPr="0066727C">
        <w:rPr>
          <w:rFonts w:ascii="Helvetica" w:hAnsi="Helvetica" w:cs="Helvetica"/>
          <w:kern w:val="2"/>
          <w:sz w:val="20"/>
          <w:szCs w:val="24"/>
          <w:lang w:val="lt-LT"/>
        </w:rPr>
        <w:t xml:space="preserve"> yra –N&lt; arba –CR&lt;, ir a yra 1, kai </w:t>
      </w:r>
      <w:proofErr w:type="spellStart"/>
      <w:r w:rsidRPr="0066727C">
        <w:rPr>
          <w:rFonts w:ascii="Helvetica" w:hAnsi="Helvetica" w:cs="Helvetica"/>
          <w:kern w:val="2"/>
          <w:sz w:val="20"/>
          <w:szCs w:val="24"/>
          <w:lang w:val="lt-LT"/>
        </w:rPr>
        <w:t>BP</w:t>
      </w:r>
      <w:r w:rsidRPr="0066727C">
        <w:rPr>
          <w:rFonts w:ascii="Helvetica" w:hAnsi="Helvetica" w:cs="Helvetica"/>
          <w:kern w:val="2"/>
          <w:sz w:val="20"/>
          <w:szCs w:val="24"/>
          <w:vertAlign w:val="superscript"/>
          <w:lang w:val="lt-LT"/>
        </w:rPr>
        <w:t>a</w:t>
      </w:r>
      <w:proofErr w:type="spellEnd"/>
      <w:r w:rsidRPr="0066727C">
        <w:rPr>
          <w:rFonts w:ascii="Helvetica" w:hAnsi="Helvetica" w:cs="Helvetica"/>
          <w:kern w:val="2"/>
          <w:sz w:val="20"/>
          <w:szCs w:val="24"/>
          <w:lang w:val="lt-LT"/>
        </w:rPr>
        <w:t xml:space="preserve"> yra &gt;C&lt;;</w:t>
      </w:r>
    </w:p>
    <w:p w14:paraId="0CD97124"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w:t>
      </w:r>
      <w:proofErr w:type="spellStart"/>
      <w:r w:rsidRPr="0066727C">
        <w:rPr>
          <w:rFonts w:ascii="Helvetica" w:hAnsi="Helvetica" w:cs="Helvetica"/>
          <w:kern w:val="2"/>
          <w:sz w:val="20"/>
          <w:szCs w:val="24"/>
          <w:lang w:val="lt-LT"/>
        </w:rPr>
        <w:t>S</w:t>
      </w:r>
      <w:r w:rsidRPr="0066727C">
        <w:rPr>
          <w:rFonts w:ascii="Helvetica" w:hAnsi="Helvetica" w:cs="Helvetica"/>
          <w:kern w:val="2"/>
          <w:sz w:val="20"/>
          <w:szCs w:val="24"/>
          <w:vertAlign w:val="superscript"/>
          <w:lang w:val="lt-LT"/>
        </w:rPr>
        <w:t>a</w:t>
      </w:r>
      <w:proofErr w:type="spellEnd"/>
      <w:r w:rsidRPr="0066727C">
        <w:rPr>
          <w:rFonts w:ascii="Helvetica" w:hAnsi="Helvetica" w:cs="Helvetica"/>
          <w:kern w:val="2"/>
          <w:sz w:val="20"/>
          <w:szCs w:val="24"/>
          <w:lang w:val="lt-LT"/>
        </w:rPr>
        <w:t>-, -</w:t>
      </w:r>
      <w:proofErr w:type="spellStart"/>
      <w:r w:rsidRPr="0066727C">
        <w:rPr>
          <w:rFonts w:ascii="Helvetica" w:hAnsi="Helvetica" w:cs="Helvetica"/>
          <w:kern w:val="2"/>
          <w:sz w:val="20"/>
          <w:szCs w:val="24"/>
          <w:lang w:val="lt-LT"/>
        </w:rPr>
        <w:t>S</w:t>
      </w:r>
      <w:r w:rsidRPr="0066727C">
        <w:rPr>
          <w:rFonts w:ascii="Helvetica" w:hAnsi="Helvetica" w:cs="Helvetica"/>
          <w:kern w:val="2"/>
          <w:sz w:val="20"/>
          <w:szCs w:val="24"/>
          <w:vertAlign w:val="superscript"/>
          <w:lang w:val="lt-LT"/>
        </w:rPr>
        <w:t>a</w:t>
      </w:r>
      <w:proofErr w:type="spellEnd"/>
      <w:r w:rsidRPr="0066727C">
        <w:rPr>
          <w:rFonts w:ascii="Helvetica" w:hAnsi="Helvetica" w:cs="Helvetica"/>
          <w:kern w:val="2"/>
          <w:sz w:val="20"/>
          <w:szCs w:val="24"/>
          <w:lang w:val="lt-LT"/>
        </w:rPr>
        <w:t>'-, -</w:t>
      </w:r>
      <w:proofErr w:type="spellStart"/>
      <w:r w:rsidRPr="0066727C">
        <w:rPr>
          <w:rFonts w:ascii="Helvetica" w:hAnsi="Helvetica" w:cs="Helvetica"/>
          <w:kern w:val="2"/>
          <w:sz w:val="20"/>
          <w:szCs w:val="24"/>
          <w:lang w:val="lt-LT"/>
        </w:rPr>
        <w:t>S</w:t>
      </w:r>
      <w:r w:rsidRPr="0066727C">
        <w:rPr>
          <w:rFonts w:ascii="Helvetica" w:hAnsi="Helvetica" w:cs="Helvetica"/>
          <w:kern w:val="2"/>
          <w:sz w:val="20"/>
          <w:szCs w:val="24"/>
          <w:vertAlign w:val="superscript"/>
          <w:lang w:val="lt-LT"/>
        </w:rPr>
        <w:t>a</w:t>
      </w:r>
      <w:proofErr w:type="spellEnd"/>
      <w:r w:rsidRPr="0066727C">
        <w:rPr>
          <w:rFonts w:ascii="Helvetica" w:hAnsi="Helvetica" w:cs="Helvetica"/>
          <w:kern w:val="2"/>
          <w:sz w:val="20"/>
          <w:szCs w:val="24"/>
          <w:lang w:val="lt-LT"/>
        </w:rPr>
        <w:t>"- ir -</w:t>
      </w:r>
      <w:proofErr w:type="spellStart"/>
      <w:r w:rsidRPr="0066727C">
        <w:rPr>
          <w:rFonts w:ascii="Helvetica" w:hAnsi="Helvetica" w:cs="Helvetica"/>
          <w:kern w:val="2"/>
          <w:sz w:val="20"/>
          <w:szCs w:val="24"/>
          <w:lang w:val="lt-LT"/>
        </w:rPr>
        <w:t>S</w:t>
      </w:r>
      <w:r w:rsidRPr="0066727C">
        <w:rPr>
          <w:rFonts w:ascii="Helvetica" w:hAnsi="Helvetica" w:cs="Helvetica"/>
          <w:kern w:val="2"/>
          <w:sz w:val="20"/>
          <w:szCs w:val="24"/>
          <w:vertAlign w:val="superscript"/>
          <w:lang w:val="lt-LT"/>
        </w:rPr>
        <w:t>a</w:t>
      </w:r>
      <w:proofErr w:type="spellEnd"/>
      <w:r w:rsidRPr="0066727C">
        <w:rPr>
          <w:rFonts w:ascii="Helvetica" w:hAnsi="Helvetica" w:cs="Helvetica"/>
          <w:kern w:val="2"/>
          <w:sz w:val="20"/>
          <w:szCs w:val="24"/>
          <w:vertAlign w:val="superscript"/>
          <w:lang w:val="lt-LT"/>
        </w:rPr>
        <w:t>‴</w:t>
      </w:r>
      <w:r w:rsidRPr="0066727C">
        <w:rPr>
          <w:rFonts w:ascii="Helvetica" w:hAnsi="Helvetica" w:cs="Helvetica"/>
          <w:kern w:val="2"/>
          <w:sz w:val="20"/>
          <w:szCs w:val="24"/>
          <w:lang w:val="lt-LT"/>
        </w:rPr>
        <w:t>– kiekvienas nepriklausomai vienas nuo kito sudaro cheminį ryšį arba yra parinkti iš grupės, kurią sudaro C</w:t>
      </w:r>
      <w:r w:rsidRPr="0066727C">
        <w:rPr>
          <w:rFonts w:ascii="Helvetica" w:hAnsi="Helvetica" w:cs="Helvetica"/>
          <w:kern w:val="2"/>
          <w:sz w:val="20"/>
          <w:szCs w:val="24"/>
          <w:vertAlign w:val="subscript"/>
          <w:lang w:val="lt-LT"/>
        </w:rPr>
        <w:t>1-50</w:t>
      </w:r>
      <w:r w:rsidRPr="0066727C">
        <w:rPr>
          <w:rFonts w:ascii="Helvetica" w:hAnsi="Helvetica" w:cs="Helvetica"/>
          <w:kern w:val="2"/>
          <w:sz w:val="20"/>
          <w:szCs w:val="24"/>
          <w:lang w:val="lt-LT"/>
        </w:rPr>
        <w:t> alkilas, C</w:t>
      </w:r>
      <w:r w:rsidRPr="0066727C">
        <w:rPr>
          <w:rFonts w:ascii="Helvetica" w:hAnsi="Helvetica" w:cs="Helvetica"/>
          <w:kern w:val="2"/>
          <w:sz w:val="20"/>
          <w:szCs w:val="24"/>
          <w:vertAlign w:val="subscript"/>
          <w:lang w:val="lt-LT"/>
        </w:rPr>
        <w:t>2-50</w:t>
      </w:r>
      <w:r w:rsidRPr="0066727C">
        <w:rPr>
          <w:rFonts w:ascii="Helvetica" w:hAnsi="Helvetica" w:cs="Helvetica"/>
          <w:kern w:val="2"/>
          <w:sz w:val="20"/>
          <w:szCs w:val="24"/>
          <w:lang w:val="lt-LT"/>
        </w:rPr>
        <w:t> </w:t>
      </w:r>
      <w:proofErr w:type="spellStart"/>
      <w:r w:rsidRPr="0066727C">
        <w:rPr>
          <w:rFonts w:ascii="Helvetica" w:hAnsi="Helvetica" w:cs="Helvetica"/>
          <w:kern w:val="2"/>
          <w:sz w:val="20"/>
          <w:szCs w:val="24"/>
          <w:lang w:val="lt-LT"/>
        </w:rPr>
        <w:t>alkenilas</w:t>
      </w:r>
      <w:proofErr w:type="spellEnd"/>
      <w:r w:rsidRPr="0066727C">
        <w:rPr>
          <w:rFonts w:ascii="Helvetica" w:hAnsi="Helvetica" w:cs="Helvetica"/>
          <w:kern w:val="2"/>
          <w:sz w:val="20"/>
          <w:szCs w:val="24"/>
          <w:lang w:val="lt-LT"/>
        </w:rPr>
        <w:t xml:space="preserve"> ir C</w:t>
      </w:r>
      <w:r w:rsidRPr="0066727C">
        <w:rPr>
          <w:rFonts w:ascii="Helvetica" w:hAnsi="Helvetica" w:cs="Helvetica"/>
          <w:kern w:val="2"/>
          <w:sz w:val="20"/>
          <w:szCs w:val="24"/>
          <w:vertAlign w:val="subscript"/>
          <w:lang w:val="lt-LT"/>
        </w:rPr>
        <w:t>2-50</w:t>
      </w:r>
      <w:r w:rsidRPr="0066727C">
        <w:rPr>
          <w:rFonts w:ascii="Helvetica" w:hAnsi="Helvetica" w:cs="Helvetica"/>
          <w:kern w:val="2"/>
          <w:sz w:val="20"/>
          <w:szCs w:val="24"/>
          <w:lang w:val="lt-LT"/>
        </w:rPr>
        <w:t> </w:t>
      </w:r>
      <w:proofErr w:type="spellStart"/>
      <w:r w:rsidRPr="0066727C">
        <w:rPr>
          <w:rFonts w:ascii="Helvetica" w:hAnsi="Helvetica" w:cs="Helvetica"/>
          <w:kern w:val="2"/>
          <w:sz w:val="20"/>
          <w:szCs w:val="24"/>
          <w:lang w:val="lt-LT"/>
        </w:rPr>
        <w:t>alkinilas</w:t>
      </w:r>
      <w:proofErr w:type="spellEnd"/>
      <w:r w:rsidRPr="0066727C">
        <w:rPr>
          <w:rFonts w:ascii="Helvetica" w:hAnsi="Helvetica" w:cs="Helvetica"/>
          <w:kern w:val="2"/>
          <w:sz w:val="20"/>
          <w:szCs w:val="24"/>
          <w:lang w:val="lt-LT"/>
        </w:rPr>
        <w:t>,</w:t>
      </w:r>
    </w:p>
    <w:p w14:paraId="0CD63511"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kur C</w:t>
      </w:r>
      <w:r w:rsidRPr="0066727C">
        <w:rPr>
          <w:rFonts w:ascii="Helvetica" w:hAnsi="Helvetica" w:cs="Helvetica"/>
          <w:kern w:val="2"/>
          <w:sz w:val="20"/>
          <w:szCs w:val="24"/>
          <w:vertAlign w:val="subscript"/>
          <w:lang w:val="lt-LT"/>
        </w:rPr>
        <w:t>1-50</w:t>
      </w:r>
      <w:r w:rsidRPr="0066727C">
        <w:rPr>
          <w:rFonts w:ascii="Helvetica" w:hAnsi="Helvetica" w:cs="Helvetica"/>
          <w:kern w:val="2"/>
          <w:sz w:val="20"/>
          <w:szCs w:val="24"/>
          <w:lang w:val="lt-LT"/>
        </w:rPr>
        <w:t> alkilas, C</w:t>
      </w:r>
      <w:r w:rsidRPr="0066727C">
        <w:rPr>
          <w:rFonts w:ascii="Helvetica" w:hAnsi="Helvetica" w:cs="Helvetica"/>
          <w:kern w:val="2"/>
          <w:sz w:val="20"/>
          <w:szCs w:val="24"/>
          <w:vertAlign w:val="subscript"/>
          <w:lang w:val="lt-LT"/>
        </w:rPr>
        <w:t>2-50</w:t>
      </w:r>
      <w:r w:rsidRPr="0066727C">
        <w:rPr>
          <w:rFonts w:ascii="Helvetica" w:hAnsi="Helvetica" w:cs="Helvetica"/>
          <w:kern w:val="2"/>
          <w:sz w:val="20"/>
          <w:szCs w:val="24"/>
          <w:lang w:val="lt-LT"/>
        </w:rPr>
        <w:t> </w:t>
      </w:r>
      <w:proofErr w:type="spellStart"/>
      <w:r w:rsidRPr="0066727C">
        <w:rPr>
          <w:rFonts w:ascii="Helvetica" w:hAnsi="Helvetica" w:cs="Helvetica"/>
          <w:kern w:val="2"/>
          <w:sz w:val="20"/>
          <w:szCs w:val="24"/>
          <w:lang w:val="lt-LT"/>
        </w:rPr>
        <w:t>alkenilas</w:t>
      </w:r>
      <w:proofErr w:type="spellEnd"/>
      <w:r w:rsidRPr="0066727C">
        <w:rPr>
          <w:rFonts w:ascii="Helvetica" w:hAnsi="Helvetica" w:cs="Helvetica"/>
          <w:kern w:val="2"/>
          <w:sz w:val="20"/>
          <w:szCs w:val="24"/>
          <w:lang w:val="lt-LT"/>
        </w:rPr>
        <w:t xml:space="preserve"> ir C</w:t>
      </w:r>
      <w:r w:rsidRPr="0066727C">
        <w:rPr>
          <w:rFonts w:ascii="Helvetica" w:hAnsi="Helvetica" w:cs="Helvetica"/>
          <w:kern w:val="2"/>
          <w:sz w:val="20"/>
          <w:szCs w:val="24"/>
          <w:vertAlign w:val="subscript"/>
          <w:lang w:val="lt-LT"/>
        </w:rPr>
        <w:t>2-50</w:t>
      </w:r>
      <w:r w:rsidRPr="0066727C">
        <w:rPr>
          <w:rFonts w:ascii="Helvetica" w:hAnsi="Helvetica" w:cs="Helvetica"/>
          <w:kern w:val="2"/>
          <w:sz w:val="20"/>
          <w:szCs w:val="24"/>
          <w:lang w:val="lt-LT"/>
        </w:rPr>
        <w:t> </w:t>
      </w:r>
      <w:proofErr w:type="spellStart"/>
      <w:r w:rsidRPr="0066727C">
        <w:rPr>
          <w:rFonts w:ascii="Helvetica" w:hAnsi="Helvetica" w:cs="Helvetica"/>
          <w:kern w:val="2"/>
          <w:sz w:val="20"/>
          <w:szCs w:val="24"/>
          <w:lang w:val="lt-LT"/>
        </w:rPr>
        <w:t>alkinilas</w:t>
      </w:r>
      <w:proofErr w:type="spellEnd"/>
      <w:r w:rsidRPr="0066727C">
        <w:rPr>
          <w:rFonts w:ascii="Helvetica" w:hAnsi="Helvetica" w:cs="Helvetica"/>
          <w:kern w:val="2"/>
          <w:sz w:val="20"/>
          <w:szCs w:val="24"/>
          <w:lang w:val="lt-LT"/>
        </w:rPr>
        <w:t xml:space="preserve"> yra pasirinktinai pakeisti vienu ar daugiau –R</w:t>
      </w:r>
      <w:r w:rsidRPr="0066727C">
        <w:rPr>
          <w:rFonts w:ascii="Helvetica" w:hAnsi="Helvetica" w:cs="Helvetica"/>
          <w:kern w:val="2"/>
          <w:sz w:val="20"/>
          <w:szCs w:val="24"/>
          <w:vertAlign w:val="superscript"/>
          <w:lang w:val="lt-LT"/>
        </w:rPr>
        <w:t>1</w:t>
      </w:r>
      <w:r w:rsidRPr="0066727C">
        <w:rPr>
          <w:rFonts w:ascii="Helvetica" w:hAnsi="Helvetica" w:cs="Helvetica"/>
          <w:kern w:val="2"/>
          <w:sz w:val="20"/>
          <w:szCs w:val="24"/>
          <w:lang w:val="lt-LT"/>
        </w:rPr>
        <w:t>, kurie gali būti vienodi arba skirtingi, ir kur C</w:t>
      </w:r>
      <w:r w:rsidRPr="0066727C">
        <w:rPr>
          <w:rFonts w:ascii="Helvetica" w:hAnsi="Helvetica" w:cs="Helvetica"/>
          <w:kern w:val="2"/>
          <w:sz w:val="20"/>
          <w:szCs w:val="24"/>
          <w:vertAlign w:val="subscript"/>
          <w:lang w:val="lt-LT"/>
        </w:rPr>
        <w:t>1-50</w:t>
      </w:r>
      <w:r w:rsidRPr="0066727C">
        <w:rPr>
          <w:rFonts w:ascii="Helvetica" w:hAnsi="Helvetica" w:cs="Helvetica"/>
          <w:kern w:val="2"/>
          <w:sz w:val="20"/>
          <w:szCs w:val="24"/>
          <w:lang w:val="lt-LT"/>
        </w:rPr>
        <w:t> alkilas, C</w:t>
      </w:r>
      <w:r w:rsidRPr="0066727C">
        <w:rPr>
          <w:rFonts w:ascii="Helvetica" w:hAnsi="Helvetica" w:cs="Helvetica"/>
          <w:kern w:val="2"/>
          <w:sz w:val="20"/>
          <w:szCs w:val="24"/>
          <w:vertAlign w:val="subscript"/>
          <w:lang w:val="lt-LT"/>
        </w:rPr>
        <w:t>2-50</w:t>
      </w:r>
      <w:r w:rsidRPr="0066727C">
        <w:rPr>
          <w:rFonts w:ascii="Helvetica" w:hAnsi="Helvetica" w:cs="Helvetica"/>
          <w:kern w:val="2"/>
          <w:sz w:val="20"/>
          <w:szCs w:val="24"/>
          <w:lang w:val="lt-LT"/>
        </w:rPr>
        <w:t> </w:t>
      </w:r>
      <w:proofErr w:type="spellStart"/>
      <w:r w:rsidRPr="0066727C">
        <w:rPr>
          <w:rFonts w:ascii="Helvetica" w:hAnsi="Helvetica" w:cs="Helvetica"/>
          <w:kern w:val="2"/>
          <w:sz w:val="20"/>
          <w:szCs w:val="24"/>
          <w:lang w:val="lt-LT"/>
        </w:rPr>
        <w:t>alkenilas</w:t>
      </w:r>
      <w:proofErr w:type="spellEnd"/>
      <w:r w:rsidRPr="0066727C">
        <w:rPr>
          <w:rFonts w:ascii="Helvetica" w:hAnsi="Helvetica" w:cs="Helvetica"/>
          <w:kern w:val="2"/>
          <w:sz w:val="20"/>
          <w:szCs w:val="24"/>
          <w:lang w:val="lt-LT"/>
        </w:rPr>
        <w:t xml:space="preserve"> ir C</w:t>
      </w:r>
      <w:r w:rsidRPr="0066727C">
        <w:rPr>
          <w:rFonts w:ascii="Helvetica" w:hAnsi="Helvetica" w:cs="Helvetica"/>
          <w:kern w:val="2"/>
          <w:sz w:val="20"/>
          <w:szCs w:val="24"/>
          <w:vertAlign w:val="subscript"/>
          <w:lang w:val="lt-LT"/>
        </w:rPr>
        <w:t>2-50</w:t>
      </w:r>
      <w:r w:rsidRPr="0066727C">
        <w:rPr>
          <w:rFonts w:ascii="Helvetica" w:hAnsi="Helvetica" w:cs="Helvetica"/>
          <w:kern w:val="2"/>
          <w:sz w:val="20"/>
          <w:szCs w:val="24"/>
          <w:lang w:val="lt-LT"/>
        </w:rPr>
        <w:t> </w:t>
      </w:r>
      <w:proofErr w:type="spellStart"/>
      <w:r w:rsidRPr="0066727C">
        <w:rPr>
          <w:rFonts w:ascii="Helvetica" w:hAnsi="Helvetica" w:cs="Helvetica"/>
          <w:kern w:val="2"/>
          <w:sz w:val="20"/>
          <w:szCs w:val="24"/>
          <w:lang w:val="lt-LT"/>
        </w:rPr>
        <w:t>alkinilas</w:t>
      </w:r>
      <w:proofErr w:type="spellEnd"/>
      <w:r w:rsidRPr="0066727C">
        <w:rPr>
          <w:rFonts w:ascii="Helvetica" w:hAnsi="Helvetica" w:cs="Helvetica"/>
          <w:kern w:val="2"/>
          <w:sz w:val="20"/>
          <w:szCs w:val="24"/>
          <w:lang w:val="lt-LT"/>
        </w:rPr>
        <w:t xml:space="preserve"> yra pasirinktinai pertraukti viena ar daugiau grupių, parinktų iš grupės, kurią sudaro -T-, -C(O)O-, -O-, -C(O)-, -C(O)N(R</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 -S(O)</w:t>
      </w:r>
      <w:r w:rsidRPr="0066727C">
        <w:rPr>
          <w:rFonts w:ascii="Helvetica" w:hAnsi="Helvetica" w:cs="Helvetica"/>
          <w:kern w:val="2"/>
          <w:sz w:val="20"/>
          <w:szCs w:val="24"/>
          <w:vertAlign w:val="subscript"/>
          <w:lang w:val="lt-LT"/>
        </w:rPr>
        <w:t>2</w:t>
      </w:r>
      <w:r w:rsidRPr="0066727C">
        <w:rPr>
          <w:rFonts w:ascii="Helvetica" w:hAnsi="Helvetica" w:cs="Helvetica"/>
          <w:kern w:val="2"/>
          <w:sz w:val="20"/>
          <w:szCs w:val="24"/>
          <w:lang w:val="lt-LT"/>
        </w:rPr>
        <w:t>N(R</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 -S(O)N(R</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 -S(O)</w:t>
      </w:r>
      <w:r w:rsidRPr="0066727C">
        <w:rPr>
          <w:rFonts w:ascii="Helvetica" w:hAnsi="Helvetica" w:cs="Helvetica"/>
          <w:kern w:val="2"/>
          <w:sz w:val="20"/>
          <w:szCs w:val="24"/>
          <w:vertAlign w:val="subscript"/>
          <w:lang w:val="lt-LT"/>
        </w:rPr>
        <w:t>2</w:t>
      </w:r>
      <w:r w:rsidRPr="0066727C">
        <w:rPr>
          <w:rFonts w:ascii="Helvetica" w:hAnsi="Helvetica" w:cs="Helvetica"/>
          <w:kern w:val="2"/>
          <w:sz w:val="20"/>
          <w:szCs w:val="24"/>
          <w:lang w:val="lt-LT"/>
        </w:rPr>
        <w:t>-, -S(O)-, -N(R</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)S(O)</w:t>
      </w:r>
      <w:r w:rsidRPr="0066727C">
        <w:rPr>
          <w:rFonts w:ascii="Helvetica" w:hAnsi="Helvetica" w:cs="Helvetica"/>
          <w:kern w:val="2"/>
          <w:sz w:val="20"/>
          <w:szCs w:val="24"/>
          <w:vertAlign w:val="subscript"/>
          <w:lang w:val="lt-LT"/>
        </w:rPr>
        <w:t>2</w:t>
      </w:r>
      <w:r w:rsidRPr="0066727C">
        <w:rPr>
          <w:rFonts w:ascii="Helvetica" w:hAnsi="Helvetica" w:cs="Helvetica"/>
          <w:kern w:val="2"/>
          <w:sz w:val="20"/>
          <w:szCs w:val="24"/>
          <w:lang w:val="lt-LT"/>
        </w:rPr>
        <w:t>N(R</w:t>
      </w:r>
      <w:r w:rsidRPr="0066727C">
        <w:rPr>
          <w:rFonts w:ascii="Helvetica" w:hAnsi="Helvetica" w:cs="Helvetica"/>
          <w:kern w:val="2"/>
          <w:sz w:val="20"/>
          <w:szCs w:val="24"/>
          <w:vertAlign w:val="superscript"/>
          <w:lang w:val="lt-LT"/>
        </w:rPr>
        <w:t>2a</w:t>
      </w:r>
      <w:r w:rsidRPr="0066727C">
        <w:rPr>
          <w:rFonts w:ascii="Helvetica" w:hAnsi="Helvetica" w:cs="Helvetica"/>
          <w:kern w:val="2"/>
          <w:sz w:val="20"/>
          <w:szCs w:val="24"/>
          <w:lang w:val="lt-LT"/>
        </w:rPr>
        <w:t>)-, -S-, -N(R</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 -OC(OR</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2a</w:t>
      </w:r>
      <w:r w:rsidRPr="0066727C">
        <w:rPr>
          <w:rFonts w:ascii="Helvetica" w:hAnsi="Helvetica" w:cs="Helvetica"/>
          <w:kern w:val="2"/>
          <w:sz w:val="20"/>
          <w:szCs w:val="24"/>
          <w:lang w:val="lt-LT"/>
        </w:rPr>
        <w:t>)-, -N(R</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)C(O)N(R</w:t>
      </w:r>
      <w:r w:rsidRPr="0066727C">
        <w:rPr>
          <w:rFonts w:ascii="Helvetica" w:hAnsi="Helvetica" w:cs="Helvetica"/>
          <w:kern w:val="2"/>
          <w:sz w:val="20"/>
          <w:szCs w:val="24"/>
          <w:vertAlign w:val="superscript"/>
          <w:lang w:val="lt-LT"/>
        </w:rPr>
        <w:t>2a</w:t>
      </w:r>
      <w:r w:rsidRPr="0066727C">
        <w:rPr>
          <w:rFonts w:ascii="Helvetica" w:hAnsi="Helvetica" w:cs="Helvetica"/>
          <w:kern w:val="2"/>
          <w:sz w:val="20"/>
          <w:szCs w:val="24"/>
          <w:lang w:val="lt-LT"/>
        </w:rPr>
        <w:t>)- ir -OC(O)N(R</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w:t>
      </w:r>
    </w:p>
    <w:p w14:paraId="10BE8F7E"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 xml:space="preserve">kiekvienas –T– yra nepriklausomai parinktas iš grupės, kurią sudaro </w:t>
      </w:r>
      <w:proofErr w:type="spellStart"/>
      <w:r w:rsidRPr="0066727C">
        <w:rPr>
          <w:rFonts w:ascii="Helvetica" w:hAnsi="Helvetica" w:cs="Helvetica"/>
          <w:kern w:val="2"/>
          <w:sz w:val="20"/>
          <w:szCs w:val="24"/>
          <w:lang w:val="lt-LT"/>
        </w:rPr>
        <w:t>fenilas</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naftilas</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indenilas</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indanilas</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tetralinilas</w:t>
      </w:r>
      <w:proofErr w:type="spellEnd"/>
      <w:r w:rsidRPr="0066727C">
        <w:rPr>
          <w:rFonts w:ascii="Helvetica" w:hAnsi="Helvetica" w:cs="Helvetica"/>
          <w:kern w:val="2"/>
          <w:sz w:val="20"/>
          <w:szCs w:val="24"/>
          <w:lang w:val="lt-LT"/>
        </w:rPr>
        <w:t>, C</w:t>
      </w:r>
      <w:r w:rsidRPr="0066727C">
        <w:rPr>
          <w:rFonts w:ascii="Helvetica" w:hAnsi="Helvetica" w:cs="Helvetica"/>
          <w:kern w:val="2"/>
          <w:sz w:val="20"/>
          <w:szCs w:val="24"/>
          <w:vertAlign w:val="subscript"/>
          <w:lang w:val="lt-LT"/>
        </w:rPr>
        <w:t xml:space="preserve">3–10 </w:t>
      </w:r>
      <w:proofErr w:type="spellStart"/>
      <w:r w:rsidRPr="0066727C">
        <w:rPr>
          <w:rFonts w:ascii="Helvetica" w:hAnsi="Helvetica" w:cs="Helvetica"/>
          <w:kern w:val="2"/>
          <w:sz w:val="20"/>
          <w:szCs w:val="24"/>
          <w:lang w:val="lt-LT"/>
        </w:rPr>
        <w:t>cikloalkilas</w:t>
      </w:r>
      <w:proofErr w:type="spellEnd"/>
      <w:r w:rsidRPr="0066727C">
        <w:rPr>
          <w:rFonts w:ascii="Helvetica" w:hAnsi="Helvetica" w:cs="Helvetica"/>
          <w:kern w:val="2"/>
          <w:sz w:val="20"/>
          <w:szCs w:val="24"/>
          <w:lang w:val="lt-LT"/>
        </w:rPr>
        <w:t xml:space="preserve">, 3–10 narių </w:t>
      </w:r>
      <w:proofErr w:type="spellStart"/>
      <w:r w:rsidRPr="0066727C">
        <w:rPr>
          <w:rFonts w:ascii="Helvetica" w:hAnsi="Helvetica" w:cs="Helvetica"/>
          <w:kern w:val="2"/>
          <w:sz w:val="20"/>
          <w:szCs w:val="24"/>
          <w:lang w:val="lt-LT"/>
        </w:rPr>
        <w:t>heterociklilas</w:t>
      </w:r>
      <w:proofErr w:type="spellEnd"/>
      <w:r w:rsidRPr="0066727C">
        <w:rPr>
          <w:rFonts w:ascii="Helvetica" w:hAnsi="Helvetica" w:cs="Helvetica"/>
          <w:kern w:val="2"/>
          <w:sz w:val="20"/>
          <w:szCs w:val="24"/>
          <w:lang w:val="lt-LT"/>
        </w:rPr>
        <w:t xml:space="preserve">, 8–11 narių </w:t>
      </w:r>
      <w:proofErr w:type="spellStart"/>
      <w:r w:rsidRPr="0066727C">
        <w:rPr>
          <w:rFonts w:ascii="Helvetica" w:hAnsi="Helvetica" w:cs="Helvetica"/>
          <w:kern w:val="2"/>
          <w:sz w:val="20"/>
          <w:szCs w:val="24"/>
          <w:lang w:val="lt-LT"/>
        </w:rPr>
        <w:t>heterobiciklilas</w:t>
      </w:r>
      <w:proofErr w:type="spellEnd"/>
      <w:r w:rsidRPr="0066727C">
        <w:rPr>
          <w:rFonts w:ascii="Helvetica" w:hAnsi="Helvetica" w:cs="Helvetica"/>
          <w:kern w:val="2"/>
          <w:sz w:val="20"/>
          <w:szCs w:val="24"/>
          <w:lang w:val="lt-LT"/>
        </w:rPr>
        <w:t xml:space="preserve">, 8–30 narių </w:t>
      </w:r>
      <w:proofErr w:type="spellStart"/>
      <w:r w:rsidRPr="0066727C">
        <w:rPr>
          <w:rFonts w:ascii="Helvetica" w:hAnsi="Helvetica" w:cs="Helvetica"/>
          <w:kern w:val="2"/>
          <w:sz w:val="20"/>
          <w:szCs w:val="24"/>
          <w:lang w:val="lt-LT"/>
        </w:rPr>
        <w:t>karbopoliciklilas</w:t>
      </w:r>
      <w:proofErr w:type="spellEnd"/>
      <w:r w:rsidRPr="0066727C">
        <w:rPr>
          <w:rFonts w:ascii="Helvetica" w:hAnsi="Helvetica" w:cs="Helvetica"/>
          <w:kern w:val="2"/>
          <w:sz w:val="20"/>
          <w:szCs w:val="24"/>
          <w:lang w:val="lt-LT"/>
        </w:rPr>
        <w:t xml:space="preserve"> ir 8–30 narių </w:t>
      </w:r>
      <w:proofErr w:type="spellStart"/>
      <w:r w:rsidRPr="0066727C">
        <w:rPr>
          <w:rFonts w:ascii="Helvetica" w:hAnsi="Helvetica" w:cs="Helvetica"/>
          <w:kern w:val="2"/>
          <w:sz w:val="20"/>
          <w:szCs w:val="24"/>
          <w:lang w:val="lt-LT"/>
        </w:rPr>
        <w:t>heteropoliciklilas</w:t>
      </w:r>
      <w:proofErr w:type="spellEnd"/>
      <w:r w:rsidRPr="0066727C">
        <w:rPr>
          <w:rFonts w:ascii="Helvetica" w:hAnsi="Helvetica" w:cs="Helvetica"/>
          <w:kern w:val="2"/>
          <w:sz w:val="20"/>
          <w:szCs w:val="24"/>
          <w:lang w:val="lt-LT"/>
        </w:rPr>
        <w:t>; kur kiekvienas –T– yra nepriklausomai pasirinktinai pakeistas vienu ar daugiau –R</w:t>
      </w:r>
      <w:r w:rsidRPr="0066727C">
        <w:rPr>
          <w:rFonts w:ascii="Helvetica" w:hAnsi="Helvetica" w:cs="Helvetica"/>
          <w:kern w:val="2"/>
          <w:sz w:val="20"/>
          <w:szCs w:val="24"/>
          <w:vertAlign w:val="superscript"/>
          <w:lang w:val="lt-LT"/>
        </w:rPr>
        <w:t>1</w:t>
      </w:r>
      <w:r w:rsidRPr="0066727C">
        <w:rPr>
          <w:rFonts w:ascii="Helvetica" w:hAnsi="Helvetica" w:cs="Helvetica"/>
          <w:kern w:val="2"/>
          <w:sz w:val="20"/>
          <w:szCs w:val="24"/>
          <w:lang w:val="lt-LT"/>
        </w:rPr>
        <w:t>, kurie gali būti vienodi arba skirtingi; kiekvienas –R</w:t>
      </w:r>
      <w:r w:rsidRPr="0066727C">
        <w:rPr>
          <w:rFonts w:ascii="Helvetica" w:hAnsi="Helvetica" w:cs="Helvetica"/>
          <w:kern w:val="2"/>
          <w:sz w:val="20"/>
          <w:szCs w:val="24"/>
          <w:vertAlign w:val="superscript"/>
          <w:lang w:val="lt-LT"/>
        </w:rPr>
        <w:t>1</w:t>
      </w:r>
      <w:r w:rsidRPr="0066727C">
        <w:rPr>
          <w:rFonts w:ascii="Helvetica" w:hAnsi="Helvetica" w:cs="Helvetica"/>
          <w:kern w:val="2"/>
          <w:sz w:val="20"/>
          <w:szCs w:val="24"/>
          <w:lang w:val="lt-LT"/>
        </w:rPr>
        <w:t xml:space="preserve"> yra nepriklausomai parinktas iš grupės, kurią sudaro halogenas, -CN, </w:t>
      </w:r>
      <w:proofErr w:type="spellStart"/>
      <w:r w:rsidRPr="0066727C">
        <w:rPr>
          <w:rFonts w:ascii="Helvetica" w:hAnsi="Helvetica" w:cs="Helvetica"/>
          <w:kern w:val="2"/>
          <w:sz w:val="20"/>
          <w:szCs w:val="24"/>
          <w:lang w:val="lt-LT"/>
        </w:rPr>
        <w:t>okso</w:t>
      </w:r>
      <w:proofErr w:type="spellEnd"/>
      <w:r w:rsidRPr="0066727C">
        <w:rPr>
          <w:rFonts w:ascii="Helvetica" w:hAnsi="Helvetica" w:cs="Helvetica"/>
          <w:kern w:val="2"/>
          <w:sz w:val="20"/>
          <w:szCs w:val="24"/>
          <w:lang w:val="lt-LT"/>
        </w:rPr>
        <w:t>(=O), -COOR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 -OR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 -C(O)R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 -C(O)N(R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-S(O)</w:t>
      </w:r>
      <w:r w:rsidRPr="0066727C">
        <w:rPr>
          <w:rFonts w:ascii="Helvetica" w:hAnsi="Helvetica" w:cs="Helvetica"/>
          <w:kern w:val="2"/>
          <w:sz w:val="20"/>
          <w:szCs w:val="24"/>
          <w:vertAlign w:val="subscript"/>
          <w:lang w:val="lt-LT"/>
        </w:rPr>
        <w:t>2</w:t>
      </w:r>
      <w:r w:rsidRPr="0066727C">
        <w:rPr>
          <w:rFonts w:ascii="Helvetica" w:hAnsi="Helvetica" w:cs="Helvetica"/>
          <w:kern w:val="2"/>
          <w:sz w:val="20"/>
          <w:szCs w:val="24"/>
          <w:lang w:val="lt-LT"/>
        </w:rPr>
        <w:t>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-S(O)N(R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-S(O)</w:t>
      </w:r>
      <w:r w:rsidRPr="0066727C">
        <w:rPr>
          <w:rFonts w:ascii="Helvetica" w:hAnsi="Helvetica" w:cs="Helvetica"/>
          <w:kern w:val="2"/>
          <w:sz w:val="20"/>
          <w:szCs w:val="24"/>
          <w:vertAlign w:val="subscript"/>
          <w:lang w:val="lt-LT"/>
        </w:rPr>
        <w:t>2</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 -S(O)R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 -N(R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)S(O)</w:t>
      </w:r>
      <w:r w:rsidRPr="0066727C">
        <w:rPr>
          <w:rFonts w:ascii="Helvetica" w:hAnsi="Helvetica" w:cs="Helvetica"/>
          <w:kern w:val="2"/>
          <w:sz w:val="20"/>
          <w:szCs w:val="24"/>
          <w:vertAlign w:val="subscript"/>
          <w:lang w:val="lt-LT"/>
        </w:rPr>
        <w:t>2</w:t>
      </w:r>
      <w:r w:rsidRPr="0066727C">
        <w:rPr>
          <w:rFonts w:ascii="Helvetica" w:hAnsi="Helvetica" w:cs="Helvetica"/>
          <w:kern w:val="2"/>
          <w:sz w:val="20"/>
          <w:szCs w:val="24"/>
          <w:lang w:val="lt-LT"/>
        </w:rPr>
        <w:t>N(R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3b</w:t>
      </w:r>
      <w:r w:rsidRPr="0066727C">
        <w:rPr>
          <w:rFonts w:ascii="Helvetica" w:hAnsi="Helvetica" w:cs="Helvetica"/>
          <w:kern w:val="2"/>
          <w:sz w:val="20"/>
          <w:szCs w:val="24"/>
          <w:lang w:val="lt-LT"/>
        </w:rPr>
        <w:t>), -SR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 -N(R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-NO</w:t>
      </w:r>
      <w:r w:rsidRPr="0066727C">
        <w:rPr>
          <w:rFonts w:ascii="Helvetica" w:hAnsi="Helvetica" w:cs="Helvetica"/>
          <w:kern w:val="2"/>
          <w:sz w:val="20"/>
          <w:szCs w:val="24"/>
          <w:vertAlign w:val="subscript"/>
          <w:lang w:val="lt-LT"/>
        </w:rPr>
        <w:t>2</w:t>
      </w:r>
      <w:r w:rsidRPr="0066727C">
        <w:rPr>
          <w:rFonts w:ascii="Helvetica" w:hAnsi="Helvetica" w:cs="Helvetica"/>
          <w:kern w:val="2"/>
          <w:sz w:val="20"/>
          <w:szCs w:val="24"/>
          <w:lang w:val="lt-LT"/>
        </w:rPr>
        <w:t>, -OC(O)R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 -N(R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)C(O)R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)S(O)</w:t>
      </w:r>
      <w:r w:rsidRPr="0066727C">
        <w:rPr>
          <w:rFonts w:ascii="Helvetica" w:hAnsi="Helvetica" w:cs="Helvetica"/>
          <w:kern w:val="2"/>
          <w:sz w:val="20"/>
          <w:szCs w:val="24"/>
          <w:vertAlign w:val="subscript"/>
          <w:lang w:val="lt-LT"/>
        </w:rPr>
        <w:t>2</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)S(O)R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)C(O)OR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)C(O)N(R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3b</w:t>
      </w:r>
      <w:r w:rsidRPr="0066727C">
        <w:rPr>
          <w:rFonts w:ascii="Helvetica" w:hAnsi="Helvetica" w:cs="Helvetica"/>
          <w:kern w:val="2"/>
          <w:sz w:val="20"/>
          <w:szCs w:val="24"/>
          <w:lang w:val="lt-LT"/>
        </w:rPr>
        <w:t>), -OC(O)N(R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ir C</w:t>
      </w:r>
      <w:r w:rsidRPr="0066727C">
        <w:rPr>
          <w:rFonts w:ascii="Helvetica" w:hAnsi="Helvetica" w:cs="Helvetica"/>
          <w:kern w:val="2"/>
          <w:sz w:val="20"/>
          <w:szCs w:val="24"/>
          <w:vertAlign w:val="subscript"/>
          <w:lang w:val="lt-LT"/>
        </w:rPr>
        <w:t>1-6</w:t>
      </w:r>
      <w:r w:rsidRPr="0066727C">
        <w:rPr>
          <w:rFonts w:ascii="Helvetica" w:hAnsi="Helvetica" w:cs="Helvetica"/>
          <w:kern w:val="2"/>
          <w:sz w:val="20"/>
          <w:szCs w:val="24"/>
          <w:lang w:val="lt-LT"/>
        </w:rPr>
        <w:t> alkilas; kur C</w:t>
      </w:r>
      <w:r w:rsidRPr="0066727C">
        <w:rPr>
          <w:rFonts w:ascii="Helvetica" w:hAnsi="Helvetica" w:cs="Helvetica"/>
          <w:kern w:val="2"/>
          <w:sz w:val="20"/>
          <w:szCs w:val="24"/>
          <w:vertAlign w:val="subscript"/>
          <w:lang w:val="lt-LT"/>
        </w:rPr>
        <w:t>1-6</w:t>
      </w:r>
      <w:r w:rsidRPr="0066727C">
        <w:rPr>
          <w:rFonts w:ascii="Helvetica" w:hAnsi="Helvetica" w:cs="Helvetica"/>
          <w:kern w:val="2"/>
          <w:sz w:val="20"/>
          <w:szCs w:val="24"/>
          <w:lang w:val="lt-LT"/>
        </w:rPr>
        <w:t> alkilas yra pasirinktinai pakeistas vienu ar daugiau halogenų, kurie gali būti vienodi arba skirtingi;</w:t>
      </w:r>
    </w:p>
    <w:p w14:paraId="79937EBB" w14:textId="77777777" w:rsidR="007C1ADF" w:rsidRPr="0066727C" w:rsidRDefault="007C1ADF" w:rsidP="0066727C">
      <w:pPr>
        <w:spacing w:after="0" w:line="360" w:lineRule="auto"/>
        <w:jc w:val="both"/>
        <w:rPr>
          <w:rFonts w:ascii="Helvetica" w:hAnsi="Helvetica" w:cs="Helvetica"/>
          <w:kern w:val="2"/>
          <w:sz w:val="20"/>
          <w:szCs w:val="24"/>
          <w:lang w:val="lt-LT"/>
        </w:rPr>
      </w:pPr>
      <w:bookmarkStart w:id="1" w:name="_Hlk221194811"/>
      <w:bookmarkEnd w:id="0"/>
      <w:r w:rsidRPr="0066727C">
        <w:rPr>
          <w:rFonts w:ascii="Helvetica" w:hAnsi="Helvetica" w:cs="Helvetica"/>
          <w:kern w:val="2"/>
          <w:sz w:val="20"/>
          <w:szCs w:val="24"/>
          <w:lang w:val="lt-LT"/>
        </w:rPr>
        <w:t>kiekvienas -R</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 -R</w:t>
      </w:r>
      <w:r w:rsidRPr="0066727C">
        <w:rPr>
          <w:rFonts w:ascii="Helvetica" w:hAnsi="Helvetica" w:cs="Helvetica"/>
          <w:kern w:val="2"/>
          <w:sz w:val="20"/>
          <w:szCs w:val="24"/>
          <w:vertAlign w:val="superscript"/>
          <w:lang w:val="lt-LT"/>
        </w:rPr>
        <w:t>2a</w:t>
      </w:r>
      <w:r w:rsidRPr="0066727C">
        <w:rPr>
          <w:rFonts w:ascii="Helvetica" w:hAnsi="Helvetica" w:cs="Helvetica"/>
          <w:kern w:val="2"/>
          <w:sz w:val="20"/>
          <w:szCs w:val="24"/>
          <w:lang w:val="lt-LT"/>
        </w:rPr>
        <w:t>, -R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 -R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ir -R</w:t>
      </w:r>
      <w:r w:rsidRPr="0066727C">
        <w:rPr>
          <w:rFonts w:ascii="Helvetica" w:hAnsi="Helvetica" w:cs="Helvetica"/>
          <w:kern w:val="2"/>
          <w:sz w:val="20"/>
          <w:szCs w:val="24"/>
          <w:vertAlign w:val="superscript"/>
          <w:lang w:val="lt-LT"/>
        </w:rPr>
        <w:t>3b</w:t>
      </w:r>
      <w:r w:rsidRPr="0066727C">
        <w:rPr>
          <w:rFonts w:ascii="Helvetica" w:hAnsi="Helvetica" w:cs="Helvetica"/>
          <w:kern w:val="2"/>
          <w:sz w:val="20"/>
          <w:szCs w:val="24"/>
          <w:lang w:val="lt-LT"/>
        </w:rPr>
        <w:t> yra nepriklausomai parinktas iš grupės, kurią sudaro –H ir C</w:t>
      </w:r>
      <w:r w:rsidRPr="0066727C">
        <w:rPr>
          <w:rFonts w:ascii="Helvetica" w:hAnsi="Helvetica" w:cs="Helvetica"/>
          <w:kern w:val="2"/>
          <w:sz w:val="20"/>
          <w:szCs w:val="24"/>
          <w:vertAlign w:val="subscript"/>
          <w:lang w:val="lt-LT"/>
        </w:rPr>
        <w:t>1-6</w:t>
      </w:r>
      <w:r w:rsidRPr="0066727C">
        <w:rPr>
          <w:rFonts w:ascii="Helvetica" w:hAnsi="Helvetica" w:cs="Helvetica"/>
          <w:kern w:val="2"/>
          <w:sz w:val="20"/>
          <w:szCs w:val="24"/>
          <w:lang w:val="lt-LT"/>
        </w:rPr>
        <w:t xml:space="preserve"> alkilas, kur C</w:t>
      </w:r>
      <w:r w:rsidRPr="0066727C">
        <w:rPr>
          <w:rFonts w:ascii="Helvetica" w:hAnsi="Helvetica" w:cs="Helvetica"/>
          <w:kern w:val="2"/>
          <w:sz w:val="20"/>
          <w:szCs w:val="24"/>
          <w:vertAlign w:val="subscript"/>
          <w:lang w:val="lt-LT"/>
        </w:rPr>
        <w:t>1-6</w:t>
      </w:r>
      <w:r w:rsidRPr="0066727C">
        <w:rPr>
          <w:rFonts w:ascii="Helvetica" w:hAnsi="Helvetica" w:cs="Helvetica"/>
          <w:kern w:val="2"/>
          <w:sz w:val="20"/>
          <w:szCs w:val="24"/>
          <w:lang w:val="lt-LT"/>
        </w:rPr>
        <w:t> alkilas yra pasirinktinai pakeistas vienu ar daugiau halogenų, kurie gali būti vienodi arba skirtingi;</w:t>
      </w:r>
    </w:p>
    <w:bookmarkEnd w:id="1"/>
    <w:p w14:paraId="2A71C159"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-P</w:t>
      </w:r>
      <w:r w:rsidRPr="0066727C">
        <w:rPr>
          <w:rFonts w:ascii="Helvetica" w:hAnsi="Helvetica" w:cs="Helvetica"/>
          <w:kern w:val="2"/>
          <w:sz w:val="20"/>
          <w:szCs w:val="24"/>
          <w:vertAlign w:val="superscript"/>
          <w:lang w:val="lt-LT"/>
        </w:rPr>
        <w:t>a</w:t>
      </w:r>
      <w:r w:rsidRPr="0066727C">
        <w:rPr>
          <w:rFonts w:ascii="Helvetica" w:hAnsi="Helvetica" w:cs="Helvetica"/>
          <w:kern w:val="2"/>
          <w:sz w:val="20"/>
          <w:szCs w:val="24"/>
          <w:lang w:val="lt-LT"/>
        </w:rPr>
        <w:t>', -</w:t>
      </w:r>
      <w:proofErr w:type="spellStart"/>
      <w:r w:rsidRPr="0066727C">
        <w:rPr>
          <w:rFonts w:ascii="Helvetica" w:hAnsi="Helvetica" w:cs="Helvetica"/>
          <w:kern w:val="2"/>
          <w:sz w:val="20"/>
          <w:szCs w:val="24"/>
          <w:lang w:val="lt-LT"/>
        </w:rPr>
        <w:t>P</w:t>
      </w:r>
      <w:r w:rsidRPr="0066727C">
        <w:rPr>
          <w:rFonts w:ascii="Helvetica" w:hAnsi="Helvetica" w:cs="Helvetica"/>
          <w:kern w:val="2"/>
          <w:sz w:val="20"/>
          <w:szCs w:val="24"/>
          <w:vertAlign w:val="superscript"/>
          <w:lang w:val="lt-LT"/>
        </w:rPr>
        <w:t>a</w:t>
      </w:r>
      <w:r w:rsidRPr="0066727C">
        <w:rPr>
          <w:rFonts w:ascii="Helvetica" w:hAnsi="Helvetica" w:cs="Helvetica"/>
          <w:kern w:val="2"/>
          <w:sz w:val="20"/>
          <w:szCs w:val="24"/>
          <w:lang w:val="lt-LT"/>
        </w:rPr>
        <w:t>"ir</w:t>
      </w:r>
      <w:proofErr w:type="spellEnd"/>
      <w:r w:rsidRPr="0066727C">
        <w:rPr>
          <w:rFonts w:ascii="Helvetica" w:hAnsi="Helvetica" w:cs="Helvetica"/>
          <w:kern w:val="2"/>
          <w:sz w:val="20"/>
          <w:szCs w:val="24"/>
          <w:lang w:val="lt-LT"/>
        </w:rPr>
        <w:t xml:space="preserve"> -P</w:t>
      </w:r>
      <w:r w:rsidRPr="0066727C">
        <w:rPr>
          <w:rFonts w:ascii="Helvetica" w:hAnsi="Helvetica" w:cs="Helvetica"/>
          <w:kern w:val="2"/>
          <w:sz w:val="20"/>
          <w:szCs w:val="24"/>
          <w:vertAlign w:val="superscript"/>
          <w:lang w:val="lt-LT"/>
        </w:rPr>
        <w:t>a</w:t>
      </w:r>
      <w:r w:rsidRPr="0066727C">
        <w:rPr>
          <w:rFonts w:ascii="Helvetica" w:hAnsi="Helvetica" w:cs="Helvetica"/>
          <w:kern w:val="2"/>
          <w:sz w:val="20"/>
          <w:szCs w:val="24"/>
          <w:lang w:val="lt-LT"/>
        </w:rPr>
        <w:t>‴ yra nepriklausomai polimerinis fragmentas; ir</w:t>
      </w:r>
    </w:p>
    <w:p w14:paraId="69133F15"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 xml:space="preserve">kur viena farmacinės kompozicijos dozė apima bent 2 </w:t>
      </w:r>
      <w:proofErr w:type="spellStart"/>
      <w:r w:rsidRPr="0066727C">
        <w:rPr>
          <w:rFonts w:ascii="Helvetica" w:hAnsi="Helvetica" w:cs="Helvetica"/>
          <w:kern w:val="2"/>
          <w:sz w:val="20"/>
          <w:szCs w:val="24"/>
          <w:lang w:val="lt-LT"/>
        </w:rPr>
        <w:t>nmol</w:t>
      </w:r>
      <w:proofErr w:type="spellEnd"/>
      <w:r w:rsidRPr="0066727C">
        <w:rPr>
          <w:rFonts w:ascii="Helvetica" w:hAnsi="Helvetica" w:cs="Helvetica"/>
          <w:kern w:val="2"/>
          <w:sz w:val="20"/>
          <w:szCs w:val="24"/>
          <w:lang w:val="lt-LT"/>
        </w:rPr>
        <w:t>/kg CNP ekvivalentų ir kur vienas ar daugiau šalutinių poveikių yra širdies ir kraujagyslių sistemos šalutiniai poveikiai.</w:t>
      </w:r>
    </w:p>
    <w:p w14:paraId="5087370D" w14:textId="77777777" w:rsidR="0066727C" w:rsidRPr="0066727C" w:rsidRDefault="0066727C" w:rsidP="0066727C">
      <w:pPr>
        <w:spacing w:after="0" w:line="360" w:lineRule="auto"/>
        <w:jc w:val="both"/>
        <w:rPr>
          <w:rFonts w:ascii="Helvetica" w:hAnsi="Helvetica" w:cs="Helvetica"/>
          <w:kern w:val="2"/>
          <w:sz w:val="20"/>
          <w:szCs w:val="24"/>
          <w:lang w:val="lt-LT"/>
        </w:rPr>
      </w:pPr>
    </w:p>
    <w:p w14:paraId="4BE7B340" w14:textId="77777777" w:rsidR="00E90CD4" w:rsidRDefault="007C1ADF" w:rsidP="00E90CD4">
      <w:pPr>
        <w:spacing w:after="0" w:line="360" w:lineRule="auto"/>
        <w:ind w:firstLine="567"/>
        <w:jc w:val="both"/>
        <w:rPr>
          <w:rFonts w:ascii="Helvetica" w:hAnsi="Helvetica" w:cs="Helvetica"/>
          <w:kern w:val="2"/>
          <w:sz w:val="20"/>
          <w:szCs w:val="24"/>
          <w:lang w:val="lt-LT"/>
        </w:rPr>
      </w:pPr>
      <w:r w:rsidRPr="0066727C">
        <w:rPr>
          <w:rFonts w:ascii="Helvetica" w:hAnsi="Helvetica" w:cs="Helvetica"/>
          <w:kern w:val="2"/>
          <w:sz w:val="20"/>
          <w:szCs w:val="24"/>
          <w:lang w:val="lt-LT"/>
        </w:rPr>
        <w:t>2. Farmacinė kompozicija pagal 1 punktą, kur šalutinis poveikis yra hipotenzija.</w:t>
      </w:r>
    </w:p>
    <w:p w14:paraId="7A946D18" w14:textId="77777777" w:rsidR="00E90CD4" w:rsidRDefault="00E90CD4" w:rsidP="00E90CD4">
      <w:pPr>
        <w:spacing w:after="0" w:line="360" w:lineRule="auto"/>
        <w:ind w:firstLine="567"/>
        <w:jc w:val="both"/>
        <w:rPr>
          <w:rFonts w:ascii="Helvetica" w:hAnsi="Helvetica" w:cs="Helvetica"/>
          <w:kern w:val="2"/>
          <w:sz w:val="20"/>
          <w:szCs w:val="24"/>
          <w:lang w:val="lt-LT"/>
        </w:rPr>
      </w:pPr>
    </w:p>
    <w:p w14:paraId="0A13DCFB" w14:textId="12D46E34" w:rsidR="007C1ADF" w:rsidRPr="0066727C" w:rsidRDefault="007C1ADF" w:rsidP="00E90CD4">
      <w:pPr>
        <w:spacing w:after="0" w:line="360" w:lineRule="auto"/>
        <w:ind w:firstLine="567"/>
        <w:jc w:val="both"/>
        <w:rPr>
          <w:rFonts w:ascii="Helvetica" w:hAnsi="Helvetica" w:cs="Helvetica"/>
          <w:kern w:val="2"/>
          <w:sz w:val="20"/>
          <w:szCs w:val="24"/>
          <w:lang w:val="lt-LT"/>
        </w:rPr>
      </w:pPr>
      <w:r w:rsidRPr="0066727C">
        <w:rPr>
          <w:rFonts w:ascii="Helvetica" w:hAnsi="Helvetica" w:cs="Helvetica"/>
          <w:kern w:val="2"/>
          <w:sz w:val="20"/>
          <w:szCs w:val="24"/>
          <w:lang w:val="lt-LT"/>
        </w:rPr>
        <w:t xml:space="preserve">3. Farmacinė kompozicija pagal 1 arba 2 punktą, kur farmacinė kompozicija apima bent 25 </w:t>
      </w:r>
      <w:proofErr w:type="spellStart"/>
      <w:r w:rsidRPr="0066727C">
        <w:rPr>
          <w:rFonts w:ascii="Helvetica" w:hAnsi="Helvetica" w:cs="Helvetica"/>
          <w:kern w:val="2"/>
          <w:sz w:val="20"/>
          <w:szCs w:val="24"/>
          <w:lang w:val="lt-LT"/>
        </w:rPr>
        <w:t>nmol</w:t>
      </w:r>
      <w:proofErr w:type="spellEnd"/>
      <w:r w:rsidRPr="0066727C">
        <w:rPr>
          <w:rFonts w:ascii="Helvetica" w:hAnsi="Helvetica" w:cs="Helvetica"/>
          <w:kern w:val="2"/>
          <w:sz w:val="20"/>
          <w:szCs w:val="24"/>
          <w:lang w:val="lt-LT"/>
        </w:rPr>
        <w:t>/ml CNP ekvivalentų.</w:t>
      </w:r>
    </w:p>
    <w:p w14:paraId="3A6FBB63" w14:textId="77777777" w:rsidR="0066727C" w:rsidRPr="0066727C" w:rsidRDefault="0066727C" w:rsidP="0066727C">
      <w:pPr>
        <w:spacing w:after="0" w:line="360" w:lineRule="auto"/>
        <w:jc w:val="both"/>
        <w:rPr>
          <w:rFonts w:ascii="Helvetica" w:hAnsi="Helvetica" w:cs="Helvetica"/>
          <w:kern w:val="2"/>
          <w:sz w:val="20"/>
          <w:szCs w:val="24"/>
          <w:lang w:val="lt-LT"/>
        </w:rPr>
      </w:pPr>
    </w:p>
    <w:p w14:paraId="37113757" w14:textId="77777777" w:rsidR="007C1ADF" w:rsidRPr="0066727C" w:rsidRDefault="007C1ADF" w:rsidP="0066727C">
      <w:pPr>
        <w:spacing w:after="0" w:line="360" w:lineRule="auto"/>
        <w:ind w:firstLine="567"/>
        <w:jc w:val="both"/>
        <w:rPr>
          <w:rFonts w:ascii="Helvetica" w:hAnsi="Helvetica" w:cs="Helvetica"/>
          <w:kern w:val="2"/>
          <w:sz w:val="20"/>
          <w:szCs w:val="24"/>
          <w:lang w:val="lt-LT"/>
        </w:rPr>
      </w:pPr>
      <w:r w:rsidRPr="0066727C">
        <w:rPr>
          <w:rFonts w:ascii="Helvetica" w:hAnsi="Helvetica" w:cs="Helvetica"/>
          <w:kern w:val="2"/>
          <w:sz w:val="20"/>
          <w:szCs w:val="24"/>
          <w:lang w:val="lt-LT"/>
        </w:rPr>
        <w:t xml:space="preserve">4. Farmacinė kompozicija pagal bet kurį iš 1–3 punktų, kur viena farmacinės kompozicijos dozė apima bent 5 </w:t>
      </w:r>
      <w:proofErr w:type="spellStart"/>
      <w:r w:rsidRPr="0066727C">
        <w:rPr>
          <w:rFonts w:ascii="Helvetica" w:hAnsi="Helvetica" w:cs="Helvetica"/>
          <w:kern w:val="2"/>
          <w:sz w:val="20"/>
          <w:szCs w:val="24"/>
          <w:lang w:val="lt-LT"/>
        </w:rPr>
        <w:t>nmol</w:t>
      </w:r>
      <w:proofErr w:type="spellEnd"/>
      <w:r w:rsidRPr="0066727C">
        <w:rPr>
          <w:rFonts w:ascii="Helvetica" w:hAnsi="Helvetica" w:cs="Helvetica"/>
          <w:kern w:val="2"/>
          <w:sz w:val="20"/>
          <w:szCs w:val="24"/>
          <w:lang w:val="lt-LT"/>
        </w:rPr>
        <w:t>/kg CNP ekvivalentų.</w:t>
      </w:r>
    </w:p>
    <w:p w14:paraId="7447D324" w14:textId="77777777" w:rsidR="0066727C" w:rsidRPr="0066727C" w:rsidRDefault="0066727C" w:rsidP="0066727C">
      <w:pPr>
        <w:spacing w:after="0" w:line="360" w:lineRule="auto"/>
        <w:ind w:firstLine="567"/>
        <w:jc w:val="both"/>
        <w:rPr>
          <w:rFonts w:ascii="Helvetica" w:hAnsi="Helvetica" w:cs="Helvetica"/>
          <w:kern w:val="2"/>
          <w:sz w:val="20"/>
          <w:szCs w:val="24"/>
          <w:lang w:val="lt-LT"/>
        </w:rPr>
      </w:pPr>
    </w:p>
    <w:p w14:paraId="2A84DA40" w14:textId="77777777" w:rsidR="007C1ADF" w:rsidRPr="0066727C" w:rsidRDefault="007C1ADF" w:rsidP="0066727C">
      <w:pPr>
        <w:spacing w:after="0" w:line="360" w:lineRule="auto"/>
        <w:ind w:firstLine="567"/>
        <w:jc w:val="both"/>
        <w:rPr>
          <w:rFonts w:ascii="Helvetica" w:hAnsi="Helvetica" w:cs="Helvetica"/>
          <w:kern w:val="2"/>
          <w:sz w:val="20"/>
          <w:szCs w:val="24"/>
          <w:lang w:val="lt-LT"/>
        </w:rPr>
      </w:pPr>
      <w:r w:rsidRPr="0066727C">
        <w:rPr>
          <w:rFonts w:ascii="Helvetica" w:hAnsi="Helvetica" w:cs="Helvetica"/>
          <w:kern w:val="2"/>
          <w:sz w:val="20"/>
          <w:szCs w:val="24"/>
          <w:lang w:val="lt-LT"/>
        </w:rPr>
        <w:t xml:space="preserve">5. Farmacinė kompozicija pagal bet kurį iš 1–4 punktų, kur viena farmacinės kompozicijos dozė apima bent 10 </w:t>
      </w:r>
      <w:proofErr w:type="spellStart"/>
      <w:r w:rsidRPr="0066727C">
        <w:rPr>
          <w:rFonts w:ascii="Helvetica" w:hAnsi="Helvetica" w:cs="Helvetica"/>
          <w:kern w:val="2"/>
          <w:sz w:val="20"/>
          <w:szCs w:val="24"/>
          <w:lang w:val="lt-LT"/>
        </w:rPr>
        <w:t>nmol</w:t>
      </w:r>
      <w:proofErr w:type="spellEnd"/>
      <w:r w:rsidRPr="0066727C">
        <w:rPr>
          <w:rFonts w:ascii="Helvetica" w:hAnsi="Helvetica" w:cs="Helvetica"/>
          <w:kern w:val="2"/>
          <w:sz w:val="20"/>
          <w:szCs w:val="24"/>
          <w:lang w:val="lt-LT"/>
        </w:rPr>
        <w:t>/kg CNP ekvivalentų.</w:t>
      </w:r>
    </w:p>
    <w:p w14:paraId="6D0F6AF8" w14:textId="77777777" w:rsidR="0066727C" w:rsidRPr="0066727C" w:rsidRDefault="0066727C" w:rsidP="0066727C">
      <w:pPr>
        <w:spacing w:after="0" w:line="360" w:lineRule="auto"/>
        <w:ind w:firstLine="567"/>
        <w:jc w:val="both"/>
        <w:rPr>
          <w:rFonts w:ascii="Helvetica" w:hAnsi="Helvetica" w:cs="Helvetica"/>
          <w:kern w:val="2"/>
          <w:sz w:val="20"/>
          <w:szCs w:val="24"/>
          <w:lang w:val="lt-LT"/>
        </w:rPr>
      </w:pPr>
    </w:p>
    <w:p w14:paraId="45B59454" w14:textId="77777777" w:rsidR="007C1ADF" w:rsidRPr="0066727C" w:rsidRDefault="007C1ADF" w:rsidP="0066727C">
      <w:pPr>
        <w:spacing w:after="0" w:line="360" w:lineRule="auto"/>
        <w:ind w:firstLine="567"/>
        <w:jc w:val="both"/>
        <w:rPr>
          <w:rFonts w:ascii="Helvetica" w:hAnsi="Helvetica" w:cs="Helvetica"/>
          <w:kern w:val="2"/>
          <w:sz w:val="20"/>
          <w:szCs w:val="24"/>
          <w:lang w:val="lt-LT"/>
        </w:rPr>
      </w:pPr>
      <w:r w:rsidRPr="0066727C">
        <w:rPr>
          <w:rFonts w:ascii="Helvetica" w:hAnsi="Helvetica" w:cs="Helvetica"/>
          <w:kern w:val="2"/>
          <w:sz w:val="20"/>
          <w:szCs w:val="24"/>
          <w:lang w:val="lt-LT"/>
        </w:rPr>
        <w:lastRenderedPageBreak/>
        <w:t xml:space="preserve">6. Farmacinė kompozicija pagal bet kurį iš 1–5 punktų, kur viena farmacinės kompozicijos dozė apima bent 20 </w:t>
      </w:r>
      <w:proofErr w:type="spellStart"/>
      <w:r w:rsidRPr="0066727C">
        <w:rPr>
          <w:rFonts w:ascii="Helvetica" w:hAnsi="Helvetica" w:cs="Helvetica"/>
          <w:kern w:val="2"/>
          <w:sz w:val="20"/>
          <w:szCs w:val="24"/>
          <w:lang w:val="lt-LT"/>
        </w:rPr>
        <w:t>nmol</w:t>
      </w:r>
      <w:proofErr w:type="spellEnd"/>
      <w:r w:rsidRPr="0066727C">
        <w:rPr>
          <w:rFonts w:ascii="Helvetica" w:hAnsi="Helvetica" w:cs="Helvetica"/>
          <w:kern w:val="2"/>
          <w:sz w:val="20"/>
          <w:szCs w:val="24"/>
          <w:lang w:val="lt-LT"/>
        </w:rPr>
        <w:t>/kg CNP ekvivalentų.</w:t>
      </w:r>
    </w:p>
    <w:p w14:paraId="039F8E41" w14:textId="77777777" w:rsidR="0066727C" w:rsidRPr="0066727C" w:rsidRDefault="0066727C" w:rsidP="0066727C">
      <w:pPr>
        <w:spacing w:after="0" w:line="360" w:lineRule="auto"/>
        <w:ind w:firstLine="567"/>
        <w:jc w:val="both"/>
        <w:rPr>
          <w:rFonts w:ascii="Helvetica" w:hAnsi="Helvetica" w:cs="Helvetica"/>
          <w:kern w:val="2"/>
          <w:sz w:val="20"/>
          <w:szCs w:val="24"/>
          <w:lang w:val="lt-LT"/>
        </w:rPr>
      </w:pPr>
    </w:p>
    <w:p w14:paraId="62083481" w14:textId="77777777" w:rsidR="007C1ADF" w:rsidRPr="0066727C" w:rsidRDefault="007C1ADF" w:rsidP="0066727C">
      <w:pPr>
        <w:spacing w:after="0" w:line="360" w:lineRule="auto"/>
        <w:ind w:firstLine="567"/>
        <w:jc w:val="both"/>
        <w:rPr>
          <w:rFonts w:ascii="Helvetica" w:hAnsi="Helvetica" w:cs="Helvetica"/>
          <w:kern w:val="2"/>
          <w:sz w:val="20"/>
          <w:szCs w:val="24"/>
          <w:lang w:val="lt-LT"/>
        </w:rPr>
      </w:pPr>
      <w:r w:rsidRPr="0066727C">
        <w:rPr>
          <w:rFonts w:ascii="Helvetica" w:hAnsi="Helvetica" w:cs="Helvetica"/>
          <w:kern w:val="2"/>
          <w:sz w:val="20"/>
          <w:szCs w:val="24"/>
          <w:lang w:val="lt-LT"/>
        </w:rPr>
        <w:t>7. Farmacinė kompozicija pagal bet kurį iš 1–6 punktų, kur –R</w:t>
      </w:r>
      <w:r w:rsidRPr="0066727C">
        <w:rPr>
          <w:rFonts w:ascii="Helvetica" w:hAnsi="Helvetica" w:cs="Helvetica"/>
          <w:kern w:val="2"/>
          <w:sz w:val="20"/>
          <w:szCs w:val="24"/>
          <w:vertAlign w:val="superscript"/>
          <w:lang w:val="lt-LT"/>
        </w:rPr>
        <w:t>1</w:t>
      </w:r>
      <w:r w:rsidRPr="0066727C">
        <w:rPr>
          <w:rFonts w:ascii="Helvetica" w:hAnsi="Helvetica" w:cs="Helvetica"/>
          <w:kern w:val="2"/>
          <w:sz w:val="20"/>
          <w:szCs w:val="24"/>
          <w:lang w:val="lt-LT"/>
        </w:rPr>
        <w:t xml:space="preserve"> ir –R</w:t>
      </w:r>
      <w:r w:rsidRPr="0066727C">
        <w:rPr>
          <w:rFonts w:ascii="Helvetica" w:hAnsi="Helvetica" w:cs="Helvetica"/>
          <w:kern w:val="2"/>
          <w:sz w:val="20"/>
          <w:szCs w:val="24"/>
          <w:vertAlign w:val="superscript"/>
          <w:lang w:val="lt-LT"/>
        </w:rPr>
        <w:t>1a</w:t>
      </w:r>
      <w:r w:rsidRPr="0066727C">
        <w:rPr>
          <w:rFonts w:ascii="Helvetica" w:hAnsi="Helvetica" w:cs="Helvetica"/>
          <w:kern w:val="2"/>
          <w:sz w:val="20"/>
          <w:szCs w:val="24"/>
          <w:lang w:val="lt-LT"/>
        </w:rPr>
        <w:t xml:space="preserve"> yra nepriklausomai parinkti iš grupės, kurią sudaro –H, metilas ir etilas.</w:t>
      </w:r>
    </w:p>
    <w:p w14:paraId="5F7293FF" w14:textId="77777777" w:rsidR="0066727C" w:rsidRPr="0066727C" w:rsidRDefault="0066727C" w:rsidP="0066727C">
      <w:pPr>
        <w:spacing w:after="0" w:line="360" w:lineRule="auto"/>
        <w:ind w:firstLine="567"/>
        <w:jc w:val="both"/>
        <w:rPr>
          <w:rFonts w:ascii="Helvetica" w:hAnsi="Helvetica" w:cs="Helvetica"/>
          <w:kern w:val="2"/>
          <w:sz w:val="20"/>
          <w:szCs w:val="24"/>
          <w:lang w:val="lt-LT"/>
        </w:rPr>
      </w:pPr>
    </w:p>
    <w:p w14:paraId="6FD31878" w14:textId="77777777" w:rsidR="007C1ADF" w:rsidRPr="0066727C" w:rsidRDefault="007C1ADF" w:rsidP="0066727C">
      <w:pPr>
        <w:spacing w:after="0" w:line="360" w:lineRule="auto"/>
        <w:ind w:firstLine="567"/>
        <w:jc w:val="both"/>
        <w:rPr>
          <w:rFonts w:ascii="Helvetica" w:hAnsi="Helvetica" w:cs="Helvetica"/>
          <w:kern w:val="2"/>
          <w:sz w:val="20"/>
          <w:szCs w:val="24"/>
          <w:lang w:val="lt-LT"/>
        </w:rPr>
      </w:pPr>
      <w:r w:rsidRPr="0066727C">
        <w:rPr>
          <w:rFonts w:ascii="Helvetica" w:hAnsi="Helvetica" w:cs="Helvetica"/>
          <w:kern w:val="2"/>
          <w:sz w:val="20"/>
          <w:szCs w:val="24"/>
          <w:lang w:val="lt-LT"/>
        </w:rPr>
        <w:t>8. Farmacinė kompozicija pagal bet kurį iš 1–7 punktų, kur -Z formulė yra (f)</w:t>
      </w:r>
    </w:p>
    <w:p w14:paraId="105EAB1C" w14:textId="5044A808" w:rsidR="007C1ADF" w:rsidRPr="0066727C" w:rsidRDefault="007C1ADF" w:rsidP="0066727C">
      <w:pPr>
        <w:spacing w:after="0" w:line="360" w:lineRule="auto"/>
        <w:jc w:val="center"/>
        <w:rPr>
          <w:rFonts w:ascii="Helvetica" w:hAnsi="Helvetica" w:cs="Helvetica"/>
          <w:kern w:val="2"/>
          <w:sz w:val="20"/>
          <w:szCs w:val="24"/>
          <w:lang w:val="lt-LT"/>
        </w:rPr>
      </w:pPr>
      <w:r w:rsidRPr="0066727C">
        <w:rPr>
          <w:rFonts w:ascii="Helvetica" w:hAnsi="Helvetica" w:cs="Helvetica"/>
          <w:noProof/>
          <w:kern w:val="2"/>
          <w:sz w:val="20"/>
          <w:szCs w:val="24"/>
          <w:lang w:val="lt-LT"/>
        </w:rPr>
        <w:pict w14:anchorId="695C180F">
          <v:shape id="Paveikslėlis 7" o:spid="_x0000_i1120" type="#_x0000_t75" style="width:135pt;height:95.65pt;visibility:visible;mso-wrap-style:square">
            <v:imagedata r:id="rId11" o:title=""/>
          </v:shape>
        </w:pict>
      </w:r>
    </w:p>
    <w:p w14:paraId="1AD6F9DC"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kurioje</w:t>
      </w:r>
    </w:p>
    <w:p w14:paraId="443C3899"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punktyrinė linija rodo prisijungimą prie –L</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w:t>
      </w:r>
    </w:p>
    <w:p w14:paraId="555430F4" w14:textId="77777777" w:rsidR="007C1ADF" w:rsidRPr="0066727C" w:rsidRDefault="007C1ADF" w:rsidP="0066727C">
      <w:pPr>
        <w:spacing w:after="0" w:line="360" w:lineRule="auto"/>
        <w:jc w:val="both"/>
        <w:rPr>
          <w:rFonts w:ascii="Helvetica" w:hAnsi="Helvetica" w:cs="Helvetica"/>
          <w:kern w:val="2"/>
          <w:sz w:val="20"/>
          <w:szCs w:val="24"/>
          <w:lang w:val="lt-LT"/>
        </w:rPr>
      </w:pPr>
      <w:proofErr w:type="spellStart"/>
      <w:r w:rsidRPr="0066727C">
        <w:rPr>
          <w:rFonts w:ascii="Helvetica" w:hAnsi="Helvetica" w:cs="Helvetica"/>
          <w:kern w:val="2"/>
          <w:sz w:val="20"/>
          <w:szCs w:val="24"/>
          <w:lang w:val="lt-LT"/>
        </w:rPr>
        <w:t>BP</w:t>
      </w:r>
      <w:r w:rsidRPr="0066727C">
        <w:rPr>
          <w:rFonts w:ascii="Helvetica" w:hAnsi="Helvetica" w:cs="Helvetica"/>
          <w:kern w:val="2"/>
          <w:sz w:val="20"/>
          <w:szCs w:val="24"/>
          <w:vertAlign w:val="superscript"/>
          <w:lang w:val="lt-LT"/>
        </w:rPr>
        <w:t>f</w:t>
      </w:r>
      <w:proofErr w:type="spellEnd"/>
      <w:r w:rsidRPr="0066727C">
        <w:rPr>
          <w:rFonts w:ascii="Helvetica" w:hAnsi="Helvetica" w:cs="Helvetica"/>
          <w:kern w:val="2"/>
          <w:sz w:val="20"/>
          <w:szCs w:val="24"/>
          <w:lang w:val="lt-LT"/>
        </w:rPr>
        <w:t xml:space="preserve"> yra šakojimosi taškas, parinktas iš grupės, kurią sudaro –N&lt;, –CR&lt; ir &gt;C&lt;;</w:t>
      </w:r>
    </w:p>
    <w:p w14:paraId="19E6E5A6"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–R yra –H arba C</w:t>
      </w:r>
      <w:r w:rsidRPr="0066727C">
        <w:rPr>
          <w:rFonts w:ascii="Helvetica" w:hAnsi="Helvetica" w:cs="Helvetica"/>
          <w:kern w:val="2"/>
          <w:sz w:val="20"/>
          <w:szCs w:val="24"/>
          <w:vertAlign w:val="subscript"/>
          <w:lang w:val="lt-LT"/>
        </w:rPr>
        <w:t xml:space="preserve">1–6 </w:t>
      </w:r>
      <w:r w:rsidRPr="0066727C">
        <w:rPr>
          <w:rFonts w:ascii="Helvetica" w:hAnsi="Helvetica" w:cs="Helvetica"/>
          <w:kern w:val="2"/>
          <w:sz w:val="20"/>
          <w:szCs w:val="24"/>
          <w:lang w:val="lt-LT"/>
        </w:rPr>
        <w:t>alkilas;</w:t>
      </w:r>
    </w:p>
    <w:p w14:paraId="4A04BF16"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 xml:space="preserve">a yra 0, kai </w:t>
      </w:r>
      <w:proofErr w:type="spellStart"/>
      <w:r w:rsidRPr="0066727C">
        <w:rPr>
          <w:rFonts w:ascii="Helvetica" w:hAnsi="Helvetica" w:cs="Helvetica"/>
          <w:kern w:val="2"/>
          <w:sz w:val="20"/>
          <w:szCs w:val="24"/>
          <w:lang w:val="lt-LT"/>
        </w:rPr>
        <w:t>BP</w:t>
      </w:r>
      <w:r w:rsidRPr="0066727C">
        <w:rPr>
          <w:rFonts w:ascii="Helvetica" w:hAnsi="Helvetica" w:cs="Helvetica"/>
          <w:kern w:val="2"/>
          <w:sz w:val="20"/>
          <w:szCs w:val="24"/>
          <w:vertAlign w:val="superscript"/>
          <w:lang w:val="lt-LT"/>
        </w:rPr>
        <w:t>f</w:t>
      </w:r>
      <w:proofErr w:type="spellEnd"/>
      <w:r w:rsidRPr="0066727C">
        <w:rPr>
          <w:rFonts w:ascii="Helvetica" w:hAnsi="Helvetica" w:cs="Helvetica"/>
          <w:kern w:val="2"/>
          <w:sz w:val="20"/>
          <w:szCs w:val="24"/>
          <w:lang w:val="lt-LT"/>
        </w:rPr>
        <w:t xml:space="preserve"> yra –N&lt; arba –CR&lt;, ir f yra 1, kai </w:t>
      </w:r>
      <w:proofErr w:type="spellStart"/>
      <w:r w:rsidRPr="0066727C">
        <w:rPr>
          <w:rFonts w:ascii="Helvetica" w:hAnsi="Helvetica" w:cs="Helvetica"/>
          <w:kern w:val="2"/>
          <w:sz w:val="20"/>
          <w:szCs w:val="24"/>
          <w:lang w:val="lt-LT"/>
        </w:rPr>
        <w:t>BP</w:t>
      </w:r>
      <w:r w:rsidRPr="0066727C">
        <w:rPr>
          <w:rFonts w:ascii="Helvetica" w:hAnsi="Helvetica" w:cs="Helvetica"/>
          <w:kern w:val="2"/>
          <w:sz w:val="20"/>
          <w:szCs w:val="24"/>
          <w:vertAlign w:val="superscript"/>
          <w:lang w:val="lt-LT"/>
        </w:rPr>
        <w:t>f</w:t>
      </w:r>
      <w:proofErr w:type="spellEnd"/>
      <w:r w:rsidRPr="0066727C">
        <w:rPr>
          <w:rFonts w:ascii="Helvetica" w:hAnsi="Helvetica" w:cs="Helvetica"/>
          <w:kern w:val="2"/>
          <w:sz w:val="20"/>
          <w:szCs w:val="24"/>
          <w:lang w:val="lt-LT"/>
        </w:rPr>
        <w:t xml:space="preserve"> yra &gt;C&lt;;</w:t>
      </w:r>
    </w:p>
    <w:p w14:paraId="33238828"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w:t>
      </w:r>
      <w:proofErr w:type="spellStart"/>
      <w:r w:rsidRPr="0066727C">
        <w:rPr>
          <w:rFonts w:ascii="Helvetica" w:hAnsi="Helvetica" w:cs="Helvetica"/>
          <w:kern w:val="2"/>
          <w:sz w:val="20"/>
          <w:szCs w:val="24"/>
          <w:lang w:val="lt-LT"/>
        </w:rPr>
        <w:t>S</w:t>
      </w:r>
      <w:r w:rsidRPr="0066727C">
        <w:rPr>
          <w:rFonts w:ascii="Helvetica" w:hAnsi="Helvetica" w:cs="Helvetica"/>
          <w:kern w:val="2"/>
          <w:sz w:val="20"/>
          <w:szCs w:val="24"/>
          <w:vertAlign w:val="superscript"/>
          <w:lang w:val="lt-LT"/>
        </w:rPr>
        <w:t>f</w:t>
      </w:r>
      <w:proofErr w:type="spellEnd"/>
      <w:r w:rsidRPr="0066727C">
        <w:rPr>
          <w:rFonts w:ascii="Helvetica" w:hAnsi="Helvetica" w:cs="Helvetica"/>
          <w:kern w:val="2"/>
          <w:sz w:val="20"/>
          <w:szCs w:val="24"/>
          <w:lang w:val="lt-LT"/>
        </w:rPr>
        <w:t>-, -</w:t>
      </w:r>
      <w:proofErr w:type="spellStart"/>
      <w:r w:rsidRPr="0066727C">
        <w:rPr>
          <w:rFonts w:ascii="Helvetica" w:hAnsi="Helvetica" w:cs="Helvetica"/>
          <w:kern w:val="2"/>
          <w:sz w:val="20"/>
          <w:szCs w:val="24"/>
          <w:lang w:val="lt-LT"/>
        </w:rPr>
        <w:t>S</w:t>
      </w:r>
      <w:r w:rsidRPr="0066727C">
        <w:rPr>
          <w:rFonts w:ascii="Helvetica" w:hAnsi="Helvetica" w:cs="Helvetica"/>
          <w:kern w:val="2"/>
          <w:sz w:val="20"/>
          <w:szCs w:val="24"/>
          <w:vertAlign w:val="superscript"/>
          <w:lang w:val="lt-LT"/>
        </w:rPr>
        <w:t>f</w:t>
      </w:r>
      <w:proofErr w:type="spellEnd"/>
      <w:r w:rsidRPr="0066727C">
        <w:rPr>
          <w:rFonts w:ascii="Helvetica" w:hAnsi="Helvetica" w:cs="Helvetica"/>
          <w:kern w:val="2"/>
          <w:sz w:val="20"/>
          <w:szCs w:val="24"/>
          <w:vertAlign w:val="superscript"/>
          <w:lang w:val="lt-LT"/>
        </w:rPr>
        <w:t>'</w:t>
      </w:r>
      <w:r w:rsidRPr="0066727C">
        <w:rPr>
          <w:rFonts w:ascii="Helvetica" w:hAnsi="Helvetica" w:cs="Helvetica"/>
          <w:kern w:val="2"/>
          <w:sz w:val="20"/>
          <w:szCs w:val="24"/>
          <w:lang w:val="lt-LT"/>
        </w:rPr>
        <w:t>-, -</w:t>
      </w:r>
      <w:proofErr w:type="spellStart"/>
      <w:r w:rsidRPr="0066727C">
        <w:rPr>
          <w:rFonts w:ascii="Helvetica" w:hAnsi="Helvetica" w:cs="Helvetica"/>
          <w:kern w:val="2"/>
          <w:sz w:val="20"/>
          <w:szCs w:val="24"/>
          <w:lang w:val="lt-LT"/>
        </w:rPr>
        <w:t>S</w:t>
      </w:r>
      <w:r w:rsidRPr="0066727C">
        <w:rPr>
          <w:rFonts w:ascii="Helvetica" w:hAnsi="Helvetica" w:cs="Helvetica"/>
          <w:kern w:val="2"/>
          <w:sz w:val="20"/>
          <w:szCs w:val="24"/>
          <w:vertAlign w:val="superscript"/>
          <w:lang w:val="lt-LT"/>
        </w:rPr>
        <w:t>f</w:t>
      </w:r>
      <w:proofErr w:type="spellEnd"/>
      <w:r w:rsidRPr="0066727C">
        <w:rPr>
          <w:rFonts w:ascii="Helvetica" w:hAnsi="Helvetica" w:cs="Helvetica"/>
          <w:kern w:val="2"/>
          <w:sz w:val="20"/>
          <w:szCs w:val="24"/>
          <w:lang w:val="lt-LT"/>
        </w:rPr>
        <w:t>"- ir -</w:t>
      </w:r>
      <w:proofErr w:type="spellStart"/>
      <w:r w:rsidRPr="0066727C">
        <w:rPr>
          <w:rFonts w:ascii="Helvetica" w:hAnsi="Helvetica" w:cs="Helvetica"/>
          <w:kern w:val="2"/>
          <w:sz w:val="20"/>
          <w:szCs w:val="24"/>
          <w:lang w:val="lt-LT"/>
        </w:rPr>
        <w:t>S</w:t>
      </w:r>
      <w:r w:rsidRPr="0066727C">
        <w:rPr>
          <w:rFonts w:ascii="Helvetica" w:hAnsi="Helvetica" w:cs="Helvetica"/>
          <w:kern w:val="2"/>
          <w:sz w:val="20"/>
          <w:szCs w:val="24"/>
          <w:vertAlign w:val="superscript"/>
          <w:lang w:val="lt-LT"/>
        </w:rPr>
        <w:t>f</w:t>
      </w:r>
      <w:proofErr w:type="spellEnd"/>
      <w:r w:rsidRPr="0066727C">
        <w:rPr>
          <w:rFonts w:ascii="Helvetica" w:hAnsi="Helvetica" w:cs="Helvetica"/>
          <w:kern w:val="2"/>
          <w:sz w:val="20"/>
          <w:szCs w:val="24"/>
          <w:vertAlign w:val="superscript"/>
          <w:lang w:val="lt-LT"/>
        </w:rPr>
        <w:t>‴</w:t>
      </w:r>
      <w:r w:rsidRPr="0066727C">
        <w:rPr>
          <w:rFonts w:ascii="Helvetica" w:hAnsi="Helvetica" w:cs="Helvetica"/>
          <w:kern w:val="2"/>
          <w:sz w:val="20"/>
          <w:szCs w:val="24"/>
          <w:lang w:val="lt-LT"/>
        </w:rPr>
        <w:t xml:space="preserve"> – kiekvienas sudaro cheminį ryšį arba yra nepriklausomai vienas nuo kito parinkti iš grupės, kurią sudaro C</w:t>
      </w:r>
      <w:r w:rsidRPr="0066727C">
        <w:rPr>
          <w:rFonts w:ascii="Helvetica" w:hAnsi="Helvetica" w:cs="Helvetica"/>
          <w:kern w:val="2"/>
          <w:sz w:val="20"/>
          <w:szCs w:val="24"/>
          <w:vertAlign w:val="subscript"/>
          <w:lang w:val="lt-LT"/>
        </w:rPr>
        <w:t>1-50</w:t>
      </w:r>
      <w:r w:rsidRPr="0066727C">
        <w:rPr>
          <w:rFonts w:ascii="Helvetica" w:hAnsi="Helvetica" w:cs="Helvetica"/>
          <w:kern w:val="2"/>
          <w:sz w:val="20"/>
          <w:szCs w:val="24"/>
          <w:lang w:val="lt-LT"/>
        </w:rPr>
        <w:t> alkilas, C</w:t>
      </w:r>
      <w:r w:rsidRPr="0066727C">
        <w:rPr>
          <w:rFonts w:ascii="Helvetica" w:hAnsi="Helvetica" w:cs="Helvetica"/>
          <w:kern w:val="2"/>
          <w:sz w:val="20"/>
          <w:szCs w:val="24"/>
          <w:vertAlign w:val="subscript"/>
          <w:lang w:val="lt-LT"/>
        </w:rPr>
        <w:t>2-50</w:t>
      </w:r>
      <w:r w:rsidRPr="0066727C">
        <w:rPr>
          <w:rFonts w:ascii="Helvetica" w:hAnsi="Helvetica" w:cs="Helvetica"/>
          <w:kern w:val="2"/>
          <w:sz w:val="20"/>
          <w:szCs w:val="24"/>
          <w:lang w:val="lt-LT"/>
        </w:rPr>
        <w:t> </w:t>
      </w:r>
      <w:proofErr w:type="spellStart"/>
      <w:r w:rsidRPr="0066727C">
        <w:rPr>
          <w:rFonts w:ascii="Helvetica" w:hAnsi="Helvetica" w:cs="Helvetica"/>
          <w:kern w:val="2"/>
          <w:sz w:val="20"/>
          <w:szCs w:val="24"/>
          <w:lang w:val="lt-LT"/>
        </w:rPr>
        <w:t>alkenilas</w:t>
      </w:r>
      <w:proofErr w:type="spellEnd"/>
      <w:r w:rsidRPr="0066727C">
        <w:rPr>
          <w:rFonts w:ascii="Helvetica" w:hAnsi="Helvetica" w:cs="Helvetica"/>
          <w:kern w:val="2"/>
          <w:sz w:val="20"/>
          <w:szCs w:val="24"/>
          <w:lang w:val="lt-LT"/>
        </w:rPr>
        <w:t xml:space="preserve"> ir C</w:t>
      </w:r>
      <w:r w:rsidRPr="0066727C">
        <w:rPr>
          <w:rFonts w:ascii="Helvetica" w:hAnsi="Helvetica" w:cs="Helvetica"/>
          <w:kern w:val="2"/>
          <w:sz w:val="20"/>
          <w:szCs w:val="24"/>
          <w:vertAlign w:val="subscript"/>
          <w:lang w:val="lt-LT"/>
        </w:rPr>
        <w:t>2-50</w:t>
      </w:r>
      <w:r w:rsidRPr="0066727C">
        <w:rPr>
          <w:rFonts w:ascii="Helvetica" w:hAnsi="Helvetica" w:cs="Helvetica"/>
          <w:kern w:val="2"/>
          <w:sz w:val="20"/>
          <w:szCs w:val="24"/>
          <w:lang w:val="lt-LT"/>
        </w:rPr>
        <w:t> </w:t>
      </w:r>
      <w:proofErr w:type="spellStart"/>
      <w:r w:rsidRPr="0066727C">
        <w:rPr>
          <w:rFonts w:ascii="Helvetica" w:hAnsi="Helvetica" w:cs="Helvetica"/>
          <w:kern w:val="2"/>
          <w:sz w:val="20"/>
          <w:szCs w:val="24"/>
          <w:lang w:val="lt-LT"/>
        </w:rPr>
        <w:t>alkinilas</w:t>
      </w:r>
      <w:proofErr w:type="spellEnd"/>
      <w:r w:rsidRPr="0066727C">
        <w:rPr>
          <w:rFonts w:ascii="Helvetica" w:hAnsi="Helvetica" w:cs="Helvetica"/>
          <w:kern w:val="2"/>
          <w:sz w:val="20"/>
          <w:szCs w:val="24"/>
          <w:lang w:val="lt-LT"/>
        </w:rPr>
        <w:t>,</w:t>
      </w:r>
    </w:p>
    <w:p w14:paraId="752B4636"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kur C</w:t>
      </w:r>
      <w:r w:rsidRPr="0066727C">
        <w:rPr>
          <w:rFonts w:ascii="Helvetica" w:hAnsi="Helvetica" w:cs="Helvetica"/>
          <w:kern w:val="2"/>
          <w:sz w:val="20"/>
          <w:szCs w:val="24"/>
          <w:vertAlign w:val="subscript"/>
          <w:lang w:val="lt-LT"/>
        </w:rPr>
        <w:t>1-50</w:t>
      </w:r>
      <w:r w:rsidRPr="0066727C">
        <w:rPr>
          <w:rFonts w:ascii="Helvetica" w:hAnsi="Helvetica" w:cs="Helvetica"/>
          <w:kern w:val="2"/>
          <w:sz w:val="20"/>
          <w:szCs w:val="24"/>
          <w:lang w:val="lt-LT"/>
        </w:rPr>
        <w:t> alkilas, C</w:t>
      </w:r>
      <w:r w:rsidRPr="0066727C">
        <w:rPr>
          <w:rFonts w:ascii="Helvetica" w:hAnsi="Helvetica" w:cs="Helvetica"/>
          <w:kern w:val="2"/>
          <w:sz w:val="20"/>
          <w:szCs w:val="24"/>
          <w:vertAlign w:val="subscript"/>
          <w:lang w:val="lt-LT"/>
        </w:rPr>
        <w:t>2-50</w:t>
      </w:r>
      <w:r w:rsidRPr="0066727C">
        <w:rPr>
          <w:rFonts w:ascii="Helvetica" w:hAnsi="Helvetica" w:cs="Helvetica"/>
          <w:kern w:val="2"/>
          <w:sz w:val="20"/>
          <w:szCs w:val="24"/>
          <w:lang w:val="lt-LT"/>
        </w:rPr>
        <w:t> </w:t>
      </w:r>
      <w:proofErr w:type="spellStart"/>
      <w:r w:rsidRPr="0066727C">
        <w:rPr>
          <w:rFonts w:ascii="Helvetica" w:hAnsi="Helvetica" w:cs="Helvetica"/>
          <w:kern w:val="2"/>
          <w:sz w:val="20"/>
          <w:szCs w:val="24"/>
          <w:lang w:val="lt-LT"/>
        </w:rPr>
        <w:t>alkenilas</w:t>
      </w:r>
      <w:proofErr w:type="spellEnd"/>
      <w:r w:rsidRPr="0066727C">
        <w:rPr>
          <w:rFonts w:ascii="Helvetica" w:hAnsi="Helvetica" w:cs="Helvetica"/>
          <w:kern w:val="2"/>
          <w:sz w:val="20"/>
          <w:szCs w:val="24"/>
          <w:lang w:val="lt-LT"/>
        </w:rPr>
        <w:t xml:space="preserve"> ir C</w:t>
      </w:r>
      <w:r w:rsidRPr="0066727C">
        <w:rPr>
          <w:rFonts w:ascii="Helvetica" w:hAnsi="Helvetica" w:cs="Helvetica"/>
          <w:kern w:val="2"/>
          <w:sz w:val="20"/>
          <w:szCs w:val="24"/>
          <w:vertAlign w:val="subscript"/>
          <w:lang w:val="lt-LT"/>
        </w:rPr>
        <w:t>2-50</w:t>
      </w:r>
      <w:r w:rsidRPr="0066727C">
        <w:rPr>
          <w:rFonts w:ascii="Helvetica" w:hAnsi="Helvetica" w:cs="Helvetica"/>
          <w:kern w:val="2"/>
          <w:sz w:val="20"/>
          <w:szCs w:val="24"/>
          <w:lang w:val="lt-LT"/>
        </w:rPr>
        <w:t> </w:t>
      </w:r>
      <w:proofErr w:type="spellStart"/>
      <w:r w:rsidRPr="0066727C">
        <w:rPr>
          <w:rFonts w:ascii="Helvetica" w:hAnsi="Helvetica" w:cs="Helvetica"/>
          <w:kern w:val="2"/>
          <w:sz w:val="20"/>
          <w:szCs w:val="24"/>
          <w:lang w:val="lt-LT"/>
        </w:rPr>
        <w:t>alkinilas</w:t>
      </w:r>
      <w:proofErr w:type="spellEnd"/>
      <w:r w:rsidRPr="0066727C">
        <w:rPr>
          <w:rFonts w:ascii="Helvetica" w:hAnsi="Helvetica" w:cs="Helvetica"/>
          <w:kern w:val="2"/>
          <w:sz w:val="20"/>
          <w:szCs w:val="24"/>
          <w:lang w:val="lt-LT"/>
        </w:rPr>
        <w:t xml:space="preserve"> yra pasirinktinai pakeisti vienu ar daugiau –R</w:t>
      </w:r>
      <w:r w:rsidRPr="0066727C">
        <w:rPr>
          <w:rFonts w:ascii="Helvetica" w:hAnsi="Helvetica" w:cs="Helvetica"/>
          <w:kern w:val="2"/>
          <w:sz w:val="20"/>
          <w:szCs w:val="24"/>
          <w:vertAlign w:val="superscript"/>
          <w:lang w:val="lt-LT"/>
        </w:rPr>
        <w:t>1</w:t>
      </w:r>
      <w:r w:rsidRPr="0066727C">
        <w:rPr>
          <w:rFonts w:ascii="Helvetica" w:hAnsi="Helvetica" w:cs="Helvetica"/>
          <w:kern w:val="2"/>
          <w:sz w:val="20"/>
          <w:szCs w:val="24"/>
          <w:lang w:val="lt-LT"/>
        </w:rPr>
        <w:t>, kurie gali būti vienodi arba skirtingi, ir kur C</w:t>
      </w:r>
      <w:r w:rsidRPr="0066727C">
        <w:rPr>
          <w:rFonts w:ascii="Helvetica" w:hAnsi="Helvetica" w:cs="Helvetica"/>
          <w:kern w:val="2"/>
          <w:sz w:val="20"/>
          <w:szCs w:val="24"/>
          <w:vertAlign w:val="subscript"/>
          <w:lang w:val="lt-LT"/>
        </w:rPr>
        <w:t>1-50</w:t>
      </w:r>
      <w:r w:rsidRPr="0066727C">
        <w:rPr>
          <w:rFonts w:ascii="Helvetica" w:hAnsi="Helvetica" w:cs="Helvetica"/>
          <w:kern w:val="2"/>
          <w:sz w:val="20"/>
          <w:szCs w:val="24"/>
          <w:lang w:val="lt-LT"/>
        </w:rPr>
        <w:t> alkilas, C</w:t>
      </w:r>
      <w:r w:rsidRPr="0066727C">
        <w:rPr>
          <w:rFonts w:ascii="Helvetica" w:hAnsi="Helvetica" w:cs="Helvetica"/>
          <w:kern w:val="2"/>
          <w:sz w:val="20"/>
          <w:szCs w:val="24"/>
          <w:vertAlign w:val="subscript"/>
          <w:lang w:val="lt-LT"/>
        </w:rPr>
        <w:t>2-50</w:t>
      </w:r>
      <w:r w:rsidRPr="0066727C">
        <w:rPr>
          <w:rFonts w:ascii="Helvetica" w:hAnsi="Helvetica" w:cs="Helvetica"/>
          <w:kern w:val="2"/>
          <w:sz w:val="20"/>
          <w:szCs w:val="24"/>
          <w:lang w:val="lt-LT"/>
        </w:rPr>
        <w:t> </w:t>
      </w:r>
      <w:proofErr w:type="spellStart"/>
      <w:r w:rsidRPr="0066727C">
        <w:rPr>
          <w:rFonts w:ascii="Helvetica" w:hAnsi="Helvetica" w:cs="Helvetica"/>
          <w:kern w:val="2"/>
          <w:sz w:val="20"/>
          <w:szCs w:val="24"/>
          <w:lang w:val="lt-LT"/>
        </w:rPr>
        <w:t>alkenilas</w:t>
      </w:r>
      <w:proofErr w:type="spellEnd"/>
      <w:r w:rsidRPr="0066727C">
        <w:rPr>
          <w:rFonts w:ascii="Helvetica" w:hAnsi="Helvetica" w:cs="Helvetica"/>
          <w:kern w:val="2"/>
          <w:sz w:val="20"/>
          <w:szCs w:val="24"/>
          <w:lang w:val="lt-LT"/>
        </w:rPr>
        <w:t xml:space="preserve"> ir C</w:t>
      </w:r>
      <w:r w:rsidRPr="0066727C">
        <w:rPr>
          <w:rFonts w:ascii="Helvetica" w:hAnsi="Helvetica" w:cs="Helvetica"/>
          <w:kern w:val="2"/>
          <w:sz w:val="20"/>
          <w:szCs w:val="24"/>
          <w:vertAlign w:val="subscript"/>
          <w:lang w:val="lt-LT"/>
        </w:rPr>
        <w:t>2-50</w:t>
      </w:r>
      <w:r w:rsidRPr="0066727C">
        <w:rPr>
          <w:rFonts w:ascii="Helvetica" w:hAnsi="Helvetica" w:cs="Helvetica"/>
          <w:kern w:val="2"/>
          <w:sz w:val="20"/>
          <w:szCs w:val="24"/>
          <w:lang w:val="lt-LT"/>
        </w:rPr>
        <w:t> </w:t>
      </w:r>
      <w:proofErr w:type="spellStart"/>
      <w:r w:rsidRPr="0066727C">
        <w:rPr>
          <w:rFonts w:ascii="Helvetica" w:hAnsi="Helvetica" w:cs="Helvetica"/>
          <w:kern w:val="2"/>
          <w:sz w:val="20"/>
          <w:szCs w:val="24"/>
          <w:lang w:val="lt-LT"/>
        </w:rPr>
        <w:t>alkinilas</w:t>
      </w:r>
      <w:proofErr w:type="spellEnd"/>
      <w:r w:rsidRPr="0066727C">
        <w:rPr>
          <w:rFonts w:ascii="Helvetica" w:hAnsi="Helvetica" w:cs="Helvetica"/>
          <w:kern w:val="2"/>
          <w:sz w:val="20"/>
          <w:szCs w:val="24"/>
          <w:lang w:val="lt-LT"/>
        </w:rPr>
        <w:t xml:space="preserve"> yra pasirinktinai pertraukti viena ar daugiau grupių, parinktų iš grupės, kurią sudaro -T-, -C(O)O-, -O-, -C(O)-, -C(O)N(R</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 -S(O)</w:t>
      </w:r>
      <w:r w:rsidRPr="0066727C">
        <w:rPr>
          <w:rFonts w:ascii="Helvetica" w:hAnsi="Helvetica" w:cs="Helvetica"/>
          <w:kern w:val="2"/>
          <w:sz w:val="20"/>
          <w:szCs w:val="24"/>
          <w:vertAlign w:val="subscript"/>
          <w:lang w:val="lt-LT"/>
        </w:rPr>
        <w:t>2</w:t>
      </w:r>
      <w:r w:rsidRPr="0066727C">
        <w:rPr>
          <w:rFonts w:ascii="Helvetica" w:hAnsi="Helvetica" w:cs="Helvetica"/>
          <w:kern w:val="2"/>
          <w:sz w:val="20"/>
          <w:szCs w:val="24"/>
          <w:lang w:val="lt-LT"/>
        </w:rPr>
        <w:t>N(R</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 -S(O)N(R</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 -S(O)</w:t>
      </w:r>
      <w:r w:rsidRPr="0066727C">
        <w:rPr>
          <w:rFonts w:ascii="Helvetica" w:hAnsi="Helvetica" w:cs="Helvetica"/>
          <w:kern w:val="2"/>
          <w:sz w:val="20"/>
          <w:szCs w:val="24"/>
          <w:vertAlign w:val="subscript"/>
          <w:lang w:val="lt-LT"/>
        </w:rPr>
        <w:t>2</w:t>
      </w:r>
      <w:r w:rsidRPr="0066727C">
        <w:rPr>
          <w:rFonts w:ascii="Helvetica" w:hAnsi="Helvetica" w:cs="Helvetica"/>
          <w:kern w:val="2"/>
          <w:sz w:val="20"/>
          <w:szCs w:val="24"/>
          <w:lang w:val="lt-LT"/>
        </w:rPr>
        <w:t>-, -S(O)-, -N(R</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)S(O)</w:t>
      </w:r>
      <w:r w:rsidRPr="0066727C">
        <w:rPr>
          <w:rFonts w:ascii="Helvetica" w:hAnsi="Helvetica" w:cs="Helvetica"/>
          <w:kern w:val="2"/>
          <w:sz w:val="20"/>
          <w:szCs w:val="24"/>
          <w:vertAlign w:val="subscript"/>
          <w:lang w:val="lt-LT"/>
        </w:rPr>
        <w:t>2</w:t>
      </w:r>
      <w:r w:rsidRPr="0066727C">
        <w:rPr>
          <w:rFonts w:ascii="Helvetica" w:hAnsi="Helvetica" w:cs="Helvetica"/>
          <w:kern w:val="2"/>
          <w:sz w:val="20"/>
          <w:szCs w:val="24"/>
          <w:lang w:val="lt-LT"/>
        </w:rPr>
        <w:t>N(R</w:t>
      </w:r>
      <w:r w:rsidRPr="0066727C">
        <w:rPr>
          <w:rFonts w:ascii="Helvetica" w:hAnsi="Helvetica" w:cs="Helvetica"/>
          <w:kern w:val="2"/>
          <w:sz w:val="20"/>
          <w:szCs w:val="24"/>
          <w:vertAlign w:val="superscript"/>
          <w:lang w:val="lt-LT"/>
        </w:rPr>
        <w:t>2a</w:t>
      </w:r>
      <w:r w:rsidRPr="0066727C">
        <w:rPr>
          <w:rFonts w:ascii="Helvetica" w:hAnsi="Helvetica" w:cs="Helvetica"/>
          <w:kern w:val="2"/>
          <w:sz w:val="20"/>
          <w:szCs w:val="24"/>
          <w:lang w:val="lt-LT"/>
        </w:rPr>
        <w:t>)-, -S-, -N(R</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 -OC(OR</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2a</w:t>
      </w:r>
      <w:r w:rsidRPr="0066727C">
        <w:rPr>
          <w:rFonts w:ascii="Helvetica" w:hAnsi="Helvetica" w:cs="Helvetica"/>
          <w:kern w:val="2"/>
          <w:sz w:val="20"/>
          <w:szCs w:val="24"/>
          <w:lang w:val="lt-LT"/>
        </w:rPr>
        <w:t>)-, -N(R</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)C(O)N(R</w:t>
      </w:r>
      <w:r w:rsidRPr="0066727C">
        <w:rPr>
          <w:rFonts w:ascii="Helvetica" w:hAnsi="Helvetica" w:cs="Helvetica"/>
          <w:kern w:val="2"/>
          <w:sz w:val="20"/>
          <w:szCs w:val="24"/>
          <w:vertAlign w:val="superscript"/>
          <w:lang w:val="lt-LT"/>
        </w:rPr>
        <w:t>2a</w:t>
      </w:r>
      <w:r w:rsidRPr="0066727C">
        <w:rPr>
          <w:rFonts w:ascii="Helvetica" w:hAnsi="Helvetica" w:cs="Helvetica"/>
          <w:kern w:val="2"/>
          <w:sz w:val="20"/>
          <w:szCs w:val="24"/>
          <w:lang w:val="lt-LT"/>
        </w:rPr>
        <w:t>)- ir -OC(O)N(R</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w:t>
      </w:r>
    </w:p>
    <w:p w14:paraId="18318419"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 xml:space="preserve">kiekvienas –T– yra nepriklausomai parinktas iš grupės, kurią sudaro </w:t>
      </w:r>
      <w:proofErr w:type="spellStart"/>
      <w:r w:rsidRPr="0066727C">
        <w:rPr>
          <w:rFonts w:ascii="Helvetica" w:hAnsi="Helvetica" w:cs="Helvetica"/>
          <w:kern w:val="2"/>
          <w:sz w:val="20"/>
          <w:szCs w:val="24"/>
          <w:lang w:val="lt-LT"/>
        </w:rPr>
        <w:t>fenilas</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naftilas</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indenilas</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indanilas</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tetralinilas</w:t>
      </w:r>
      <w:proofErr w:type="spellEnd"/>
      <w:r w:rsidRPr="0066727C">
        <w:rPr>
          <w:rFonts w:ascii="Helvetica" w:hAnsi="Helvetica" w:cs="Helvetica"/>
          <w:kern w:val="2"/>
          <w:sz w:val="20"/>
          <w:szCs w:val="24"/>
          <w:lang w:val="lt-LT"/>
        </w:rPr>
        <w:t>, C</w:t>
      </w:r>
      <w:r w:rsidRPr="0066727C">
        <w:rPr>
          <w:rFonts w:ascii="Helvetica" w:hAnsi="Helvetica" w:cs="Helvetica"/>
          <w:kern w:val="2"/>
          <w:sz w:val="20"/>
          <w:szCs w:val="24"/>
          <w:vertAlign w:val="subscript"/>
          <w:lang w:val="lt-LT"/>
        </w:rPr>
        <w:t xml:space="preserve">3–10 </w:t>
      </w:r>
      <w:proofErr w:type="spellStart"/>
      <w:r w:rsidRPr="0066727C">
        <w:rPr>
          <w:rFonts w:ascii="Helvetica" w:hAnsi="Helvetica" w:cs="Helvetica"/>
          <w:kern w:val="2"/>
          <w:sz w:val="20"/>
          <w:szCs w:val="24"/>
          <w:lang w:val="lt-LT"/>
        </w:rPr>
        <w:t>cikloalkilas</w:t>
      </w:r>
      <w:proofErr w:type="spellEnd"/>
      <w:r w:rsidRPr="0066727C">
        <w:rPr>
          <w:rFonts w:ascii="Helvetica" w:hAnsi="Helvetica" w:cs="Helvetica"/>
          <w:kern w:val="2"/>
          <w:sz w:val="20"/>
          <w:szCs w:val="24"/>
          <w:lang w:val="lt-LT"/>
        </w:rPr>
        <w:t xml:space="preserve">, 3–10 narių </w:t>
      </w:r>
      <w:proofErr w:type="spellStart"/>
      <w:r w:rsidRPr="0066727C">
        <w:rPr>
          <w:rFonts w:ascii="Helvetica" w:hAnsi="Helvetica" w:cs="Helvetica"/>
          <w:kern w:val="2"/>
          <w:sz w:val="20"/>
          <w:szCs w:val="24"/>
          <w:lang w:val="lt-LT"/>
        </w:rPr>
        <w:t>heterociklilas</w:t>
      </w:r>
      <w:proofErr w:type="spellEnd"/>
      <w:r w:rsidRPr="0066727C">
        <w:rPr>
          <w:rFonts w:ascii="Helvetica" w:hAnsi="Helvetica" w:cs="Helvetica"/>
          <w:kern w:val="2"/>
          <w:sz w:val="20"/>
          <w:szCs w:val="24"/>
          <w:lang w:val="lt-LT"/>
        </w:rPr>
        <w:t xml:space="preserve">, 8–11 narių </w:t>
      </w:r>
      <w:proofErr w:type="spellStart"/>
      <w:r w:rsidRPr="0066727C">
        <w:rPr>
          <w:rFonts w:ascii="Helvetica" w:hAnsi="Helvetica" w:cs="Helvetica"/>
          <w:kern w:val="2"/>
          <w:sz w:val="20"/>
          <w:szCs w:val="24"/>
          <w:lang w:val="lt-LT"/>
        </w:rPr>
        <w:t>heterobiciklilas</w:t>
      </w:r>
      <w:proofErr w:type="spellEnd"/>
      <w:r w:rsidRPr="0066727C">
        <w:rPr>
          <w:rFonts w:ascii="Helvetica" w:hAnsi="Helvetica" w:cs="Helvetica"/>
          <w:kern w:val="2"/>
          <w:sz w:val="20"/>
          <w:szCs w:val="24"/>
          <w:lang w:val="lt-LT"/>
        </w:rPr>
        <w:t xml:space="preserve">, 8–30 narių </w:t>
      </w:r>
      <w:proofErr w:type="spellStart"/>
      <w:r w:rsidRPr="0066727C">
        <w:rPr>
          <w:rFonts w:ascii="Helvetica" w:hAnsi="Helvetica" w:cs="Helvetica"/>
          <w:kern w:val="2"/>
          <w:sz w:val="20"/>
          <w:szCs w:val="24"/>
          <w:lang w:val="lt-LT"/>
        </w:rPr>
        <w:t>karbopoliciklilas</w:t>
      </w:r>
      <w:proofErr w:type="spellEnd"/>
      <w:r w:rsidRPr="0066727C">
        <w:rPr>
          <w:rFonts w:ascii="Helvetica" w:hAnsi="Helvetica" w:cs="Helvetica"/>
          <w:kern w:val="2"/>
          <w:sz w:val="20"/>
          <w:szCs w:val="24"/>
          <w:lang w:val="lt-LT"/>
        </w:rPr>
        <w:t xml:space="preserve"> ir 8–30 narių </w:t>
      </w:r>
      <w:proofErr w:type="spellStart"/>
      <w:r w:rsidRPr="0066727C">
        <w:rPr>
          <w:rFonts w:ascii="Helvetica" w:hAnsi="Helvetica" w:cs="Helvetica"/>
          <w:kern w:val="2"/>
          <w:sz w:val="20"/>
          <w:szCs w:val="24"/>
          <w:lang w:val="lt-LT"/>
        </w:rPr>
        <w:t>heteropoliciklilas</w:t>
      </w:r>
      <w:proofErr w:type="spellEnd"/>
      <w:r w:rsidRPr="0066727C">
        <w:rPr>
          <w:rFonts w:ascii="Helvetica" w:hAnsi="Helvetica" w:cs="Helvetica"/>
          <w:kern w:val="2"/>
          <w:sz w:val="20"/>
          <w:szCs w:val="24"/>
          <w:lang w:val="lt-LT"/>
        </w:rPr>
        <w:t>; kur kiekvienas –T– yra nepriklausomai pasirinktinai pakeistas vienu ar daugiau –R</w:t>
      </w:r>
      <w:r w:rsidRPr="0066727C">
        <w:rPr>
          <w:rFonts w:ascii="Helvetica" w:hAnsi="Helvetica" w:cs="Helvetica"/>
          <w:kern w:val="2"/>
          <w:sz w:val="20"/>
          <w:szCs w:val="24"/>
          <w:vertAlign w:val="superscript"/>
          <w:lang w:val="lt-LT"/>
        </w:rPr>
        <w:t>1</w:t>
      </w:r>
      <w:r w:rsidRPr="0066727C">
        <w:rPr>
          <w:rFonts w:ascii="Helvetica" w:hAnsi="Helvetica" w:cs="Helvetica"/>
          <w:kern w:val="2"/>
          <w:sz w:val="20"/>
          <w:szCs w:val="24"/>
          <w:lang w:val="lt-LT"/>
        </w:rPr>
        <w:t>, kurie gali būti vienodi arba skirtingi; kiekvienas –R</w:t>
      </w:r>
      <w:r w:rsidRPr="0066727C">
        <w:rPr>
          <w:rFonts w:ascii="Helvetica" w:hAnsi="Helvetica" w:cs="Helvetica"/>
          <w:kern w:val="2"/>
          <w:sz w:val="20"/>
          <w:szCs w:val="24"/>
          <w:vertAlign w:val="superscript"/>
          <w:lang w:val="lt-LT"/>
        </w:rPr>
        <w:t>1</w:t>
      </w:r>
      <w:r w:rsidRPr="0066727C">
        <w:rPr>
          <w:rFonts w:ascii="Helvetica" w:hAnsi="Helvetica" w:cs="Helvetica"/>
          <w:kern w:val="2"/>
          <w:sz w:val="20"/>
          <w:szCs w:val="24"/>
          <w:lang w:val="lt-LT"/>
        </w:rPr>
        <w:t xml:space="preserve"> yra nepriklausomai parinktas iš grupės, kurią sudaro halogenas, -CN, </w:t>
      </w:r>
      <w:proofErr w:type="spellStart"/>
      <w:r w:rsidRPr="0066727C">
        <w:rPr>
          <w:rFonts w:ascii="Helvetica" w:hAnsi="Helvetica" w:cs="Helvetica"/>
          <w:kern w:val="2"/>
          <w:sz w:val="20"/>
          <w:szCs w:val="24"/>
          <w:lang w:val="lt-LT"/>
        </w:rPr>
        <w:t>okso</w:t>
      </w:r>
      <w:proofErr w:type="spellEnd"/>
      <w:r w:rsidRPr="0066727C">
        <w:rPr>
          <w:rFonts w:ascii="Helvetica" w:hAnsi="Helvetica" w:cs="Helvetica"/>
          <w:kern w:val="2"/>
          <w:sz w:val="20"/>
          <w:szCs w:val="24"/>
          <w:lang w:val="lt-LT"/>
        </w:rPr>
        <w:t xml:space="preserve"> (=O), -COOR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 -OR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 -C(O)R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 -C(O)N(R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-S(O)</w:t>
      </w:r>
      <w:r w:rsidRPr="0066727C">
        <w:rPr>
          <w:rFonts w:ascii="Helvetica" w:hAnsi="Helvetica" w:cs="Helvetica"/>
          <w:kern w:val="2"/>
          <w:sz w:val="20"/>
          <w:szCs w:val="24"/>
          <w:vertAlign w:val="subscript"/>
          <w:lang w:val="lt-LT"/>
        </w:rPr>
        <w:t>2</w:t>
      </w:r>
      <w:r w:rsidRPr="0066727C">
        <w:rPr>
          <w:rFonts w:ascii="Helvetica" w:hAnsi="Helvetica" w:cs="Helvetica"/>
          <w:kern w:val="2"/>
          <w:sz w:val="20"/>
          <w:szCs w:val="24"/>
          <w:lang w:val="lt-LT"/>
        </w:rPr>
        <w:t>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-S(O)N(R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-S(O)</w:t>
      </w:r>
      <w:r w:rsidRPr="0066727C">
        <w:rPr>
          <w:rFonts w:ascii="Helvetica" w:hAnsi="Helvetica" w:cs="Helvetica"/>
          <w:kern w:val="2"/>
          <w:sz w:val="20"/>
          <w:szCs w:val="24"/>
          <w:vertAlign w:val="subscript"/>
          <w:lang w:val="lt-LT"/>
        </w:rPr>
        <w:t>2</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 -S(O)R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 -N(R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)S(O)</w:t>
      </w:r>
      <w:r w:rsidRPr="0066727C">
        <w:rPr>
          <w:rFonts w:ascii="Helvetica" w:hAnsi="Helvetica" w:cs="Helvetica"/>
          <w:kern w:val="2"/>
          <w:sz w:val="20"/>
          <w:szCs w:val="24"/>
          <w:vertAlign w:val="subscript"/>
          <w:lang w:val="lt-LT"/>
        </w:rPr>
        <w:t>2</w:t>
      </w:r>
      <w:r w:rsidRPr="0066727C">
        <w:rPr>
          <w:rFonts w:ascii="Helvetica" w:hAnsi="Helvetica" w:cs="Helvetica"/>
          <w:kern w:val="2"/>
          <w:sz w:val="20"/>
          <w:szCs w:val="24"/>
          <w:lang w:val="lt-LT"/>
        </w:rPr>
        <w:t>N(R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3b</w:t>
      </w:r>
      <w:r w:rsidRPr="0066727C">
        <w:rPr>
          <w:rFonts w:ascii="Helvetica" w:hAnsi="Helvetica" w:cs="Helvetica"/>
          <w:kern w:val="2"/>
          <w:sz w:val="20"/>
          <w:szCs w:val="24"/>
          <w:lang w:val="lt-LT"/>
        </w:rPr>
        <w:t>), -SR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 -N(R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-NO</w:t>
      </w:r>
      <w:r w:rsidRPr="0066727C">
        <w:rPr>
          <w:rFonts w:ascii="Helvetica" w:hAnsi="Helvetica" w:cs="Helvetica"/>
          <w:kern w:val="2"/>
          <w:sz w:val="20"/>
          <w:szCs w:val="24"/>
          <w:vertAlign w:val="subscript"/>
          <w:lang w:val="lt-LT"/>
        </w:rPr>
        <w:t>2</w:t>
      </w:r>
      <w:r w:rsidRPr="0066727C">
        <w:rPr>
          <w:rFonts w:ascii="Helvetica" w:hAnsi="Helvetica" w:cs="Helvetica"/>
          <w:kern w:val="2"/>
          <w:sz w:val="20"/>
          <w:szCs w:val="24"/>
          <w:lang w:val="lt-LT"/>
        </w:rPr>
        <w:t>, -OC(O)R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 -N(R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)C(O)R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)S(O)</w:t>
      </w:r>
      <w:r w:rsidRPr="0066727C">
        <w:rPr>
          <w:rFonts w:ascii="Helvetica" w:hAnsi="Helvetica" w:cs="Helvetica"/>
          <w:kern w:val="2"/>
          <w:sz w:val="20"/>
          <w:szCs w:val="24"/>
          <w:vertAlign w:val="subscript"/>
          <w:lang w:val="lt-LT"/>
        </w:rPr>
        <w:t>2</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)S(O)R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)C(O)OR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)C(O)N(R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3b</w:t>
      </w:r>
      <w:r w:rsidRPr="0066727C">
        <w:rPr>
          <w:rFonts w:ascii="Helvetica" w:hAnsi="Helvetica" w:cs="Helvetica"/>
          <w:kern w:val="2"/>
          <w:sz w:val="20"/>
          <w:szCs w:val="24"/>
          <w:lang w:val="lt-LT"/>
        </w:rPr>
        <w:t>), -OC(O)N(R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ir C</w:t>
      </w:r>
      <w:r w:rsidRPr="0066727C">
        <w:rPr>
          <w:rFonts w:ascii="Helvetica" w:hAnsi="Helvetica" w:cs="Helvetica"/>
          <w:kern w:val="2"/>
          <w:sz w:val="20"/>
          <w:szCs w:val="24"/>
          <w:vertAlign w:val="subscript"/>
          <w:lang w:val="lt-LT"/>
        </w:rPr>
        <w:t>1-6</w:t>
      </w:r>
      <w:r w:rsidRPr="0066727C">
        <w:rPr>
          <w:rFonts w:ascii="Helvetica" w:hAnsi="Helvetica" w:cs="Helvetica"/>
          <w:kern w:val="2"/>
          <w:sz w:val="20"/>
          <w:szCs w:val="24"/>
          <w:lang w:val="lt-LT"/>
        </w:rPr>
        <w:t> alkilas; kur C</w:t>
      </w:r>
      <w:r w:rsidRPr="0066727C">
        <w:rPr>
          <w:rFonts w:ascii="Helvetica" w:hAnsi="Helvetica" w:cs="Helvetica"/>
          <w:kern w:val="2"/>
          <w:sz w:val="20"/>
          <w:szCs w:val="24"/>
          <w:vertAlign w:val="subscript"/>
          <w:lang w:val="lt-LT"/>
        </w:rPr>
        <w:t>1-6</w:t>
      </w:r>
      <w:r w:rsidRPr="0066727C">
        <w:rPr>
          <w:rFonts w:ascii="Helvetica" w:hAnsi="Helvetica" w:cs="Helvetica"/>
          <w:kern w:val="2"/>
          <w:sz w:val="20"/>
          <w:szCs w:val="24"/>
          <w:lang w:val="lt-LT"/>
        </w:rPr>
        <w:t> alkilas yra pasirinktinai pakeistas vienu ar daugiau halogenų, kurie gali būti vienodi arba skirtingi;</w:t>
      </w:r>
    </w:p>
    <w:p w14:paraId="3EA57DF0"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kiekvienas -R</w:t>
      </w:r>
      <w:r w:rsidRPr="0066727C">
        <w:rPr>
          <w:rFonts w:ascii="Helvetica" w:hAnsi="Helvetica" w:cs="Helvetica"/>
          <w:kern w:val="2"/>
          <w:sz w:val="20"/>
          <w:szCs w:val="24"/>
          <w:vertAlign w:val="superscript"/>
          <w:lang w:val="lt-LT"/>
        </w:rPr>
        <w:t>2</w:t>
      </w:r>
      <w:r w:rsidRPr="0066727C">
        <w:rPr>
          <w:rFonts w:ascii="Helvetica" w:hAnsi="Helvetica" w:cs="Helvetica"/>
          <w:kern w:val="2"/>
          <w:sz w:val="20"/>
          <w:szCs w:val="24"/>
          <w:lang w:val="lt-LT"/>
        </w:rPr>
        <w:t>, -R</w:t>
      </w:r>
      <w:r w:rsidRPr="0066727C">
        <w:rPr>
          <w:rFonts w:ascii="Helvetica" w:hAnsi="Helvetica" w:cs="Helvetica"/>
          <w:kern w:val="2"/>
          <w:sz w:val="20"/>
          <w:szCs w:val="24"/>
          <w:vertAlign w:val="superscript"/>
          <w:lang w:val="lt-LT"/>
        </w:rPr>
        <w:t>2a</w:t>
      </w:r>
      <w:r w:rsidRPr="0066727C">
        <w:rPr>
          <w:rFonts w:ascii="Helvetica" w:hAnsi="Helvetica" w:cs="Helvetica"/>
          <w:kern w:val="2"/>
          <w:sz w:val="20"/>
          <w:szCs w:val="24"/>
          <w:lang w:val="lt-LT"/>
        </w:rPr>
        <w:t>, -R</w:t>
      </w:r>
      <w:r w:rsidRPr="0066727C">
        <w:rPr>
          <w:rFonts w:ascii="Helvetica" w:hAnsi="Helvetica" w:cs="Helvetica"/>
          <w:kern w:val="2"/>
          <w:sz w:val="20"/>
          <w:szCs w:val="24"/>
          <w:vertAlign w:val="superscript"/>
          <w:lang w:val="lt-LT"/>
        </w:rPr>
        <w:t>3</w:t>
      </w:r>
      <w:r w:rsidRPr="0066727C">
        <w:rPr>
          <w:rFonts w:ascii="Helvetica" w:hAnsi="Helvetica" w:cs="Helvetica"/>
          <w:kern w:val="2"/>
          <w:sz w:val="20"/>
          <w:szCs w:val="24"/>
          <w:lang w:val="lt-LT"/>
        </w:rPr>
        <w:t>, -R</w:t>
      </w:r>
      <w:r w:rsidRPr="0066727C">
        <w:rPr>
          <w:rFonts w:ascii="Helvetica" w:hAnsi="Helvetica" w:cs="Helvetica"/>
          <w:kern w:val="2"/>
          <w:sz w:val="20"/>
          <w:szCs w:val="24"/>
          <w:vertAlign w:val="superscript"/>
          <w:lang w:val="lt-LT"/>
        </w:rPr>
        <w:t>3a</w:t>
      </w:r>
      <w:r w:rsidRPr="0066727C">
        <w:rPr>
          <w:rFonts w:ascii="Helvetica" w:hAnsi="Helvetica" w:cs="Helvetica"/>
          <w:kern w:val="2"/>
          <w:sz w:val="20"/>
          <w:szCs w:val="24"/>
          <w:lang w:val="lt-LT"/>
        </w:rPr>
        <w:t> ir -R</w:t>
      </w:r>
      <w:r w:rsidRPr="0066727C">
        <w:rPr>
          <w:rFonts w:ascii="Helvetica" w:hAnsi="Helvetica" w:cs="Helvetica"/>
          <w:kern w:val="2"/>
          <w:sz w:val="20"/>
          <w:szCs w:val="24"/>
          <w:vertAlign w:val="superscript"/>
          <w:lang w:val="lt-LT"/>
        </w:rPr>
        <w:t>3b</w:t>
      </w:r>
      <w:r w:rsidRPr="0066727C">
        <w:rPr>
          <w:rFonts w:ascii="Helvetica" w:hAnsi="Helvetica" w:cs="Helvetica"/>
          <w:kern w:val="2"/>
          <w:sz w:val="20"/>
          <w:szCs w:val="24"/>
          <w:lang w:val="lt-LT"/>
        </w:rPr>
        <w:t> yra nepriklausomai parinktas iš grupės, kurią sudaro –H ir C</w:t>
      </w:r>
      <w:r w:rsidRPr="0066727C">
        <w:rPr>
          <w:rFonts w:ascii="Helvetica" w:hAnsi="Helvetica" w:cs="Helvetica"/>
          <w:kern w:val="2"/>
          <w:sz w:val="20"/>
          <w:szCs w:val="24"/>
          <w:vertAlign w:val="subscript"/>
          <w:lang w:val="lt-LT"/>
        </w:rPr>
        <w:t>1-6</w:t>
      </w:r>
      <w:r w:rsidRPr="0066727C">
        <w:rPr>
          <w:rFonts w:ascii="Helvetica" w:hAnsi="Helvetica" w:cs="Helvetica"/>
          <w:kern w:val="2"/>
          <w:sz w:val="20"/>
          <w:szCs w:val="24"/>
          <w:lang w:val="lt-LT"/>
        </w:rPr>
        <w:t xml:space="preserve"> alkilas, kur C</w:t>
      </w:r>
      <w:r w:rsidRPr="0066727C">
        <w:rPr>
          <w:rFonts w:ascii="Helvetica" w:hAnsi="Helvetica" w:cs="Helvetica"/>
          <w:kern w:val="2"/>
          <w:sz w:val="20"/>
          <w:szCs w:val="24"/>
          <w:vertAlign w:val="subscript"/>
          <w:lang w:val="lt-LT"/>
        </w:rPr>
        <w:t>1-6</w:t>
      </w:r>
      <w:r w:rsidRPr="0066727C">
        <w:rPr>
          <w:rFonts w:ascii="Helvetica" w:hAnsi="Helvetica" w:cs="Helvetica"/>
          <w:kern w:val="2"/>
          <w:sz w:val="20"/>
          <w:szCs w:val="24"/>
          <w:lang w:val="lt-LT"/>
        </w:rPr>
        <w:t> alkilas yra pasirinktinai pakeistas vienu ar daugiau halogenų, kurie gali būti vienodi arba skirtingi;</w:t>
      </w:r>
    </w:p>
    <w:p w14:paraId="6DDD2545"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ir</w:t>
      </w:r>
    </w:p>
    <w:p w14:paraId="57EBB409" w14:textId="77777777" w:rsidR="007C1ADF" w:rsidRPr="0066727C" w:rsidRDefault="007C1ADF" w:rsidP="0066727C">
      <w:pPr>
        <w:spacing w:after="0" w:line="360" w:lineRule="auto"/>
        <w:jc w:val="both"/>
        <w:rPr>
          <w:rFonts w:ascii="Helvetica" w:hAnsi="Helvetica" w:cs="Helvetica"/>
          <w:kern w:val="2"/>
          <w:sz w:val="20"/>
          <w:szCs w:val="24"/>
          <w:lang w:val="lt-LT"/>
        </w:rPr>
      </w:pPr>
      <w:r w:rsidRPr="0066727C">
        <w:rPr>
          <w:rFonts w:ascii="Helvetica" w:hAnsi="Helvetica" w:cs="Helvetica"/>
          <w:kern w:val="2"/>
          <w:sz w:val="20"/>
          <w:szCs w:val="24"/>
          <w:lang w:val="lt-LT"/>
        </w:rPr>
        <w:t>-</w:t>
      </w:r>
      <w:proofErr w:type="spellStart"/>
      <w:r w:rsidRPr="0066727C">
        <w:rPr>
          <w:rFonts w:ascii="Helvetica" w:hAnsi="Helvetica" w:cs="Helvetica"/>
          <w:kern w:val="2"/>
          <w:sz w:val="20"/>
          <w:szCs w:val="24"/>
          <w:lang w:val="lt-LT"/>
        </w:rPr>
        <w:t>Z</w:t>
      </w:r>
      <w:r w:rsidRPr="0066727C">
        <w:rPr>
          <w:rFonts w:ascii="Helvetica" w:hAnsi="Helvetica" w:cs="Helvetica"/>
          <w:kern w:val="2"/>
          <w:sz w:val="20"/>
          <w:szCs w:val="24"/>
          <w:vertAlign w:val="superscript"/>
          <w:lang w:val="lt-LT"/>
        </w:rPr>
        <w:t>a</w:t>
      </w:r>
      <w:proofErr w:type="spellEnd"/>
      <w:r w:rsidRPr="0066727C">
        <w:rPr>
          <w:rFonts w:ascii="Helvetica" w:hAnsi="Helvetica" w:cs="Helvetica"/>
          <w:kern w:val="2"/>
          <w:sz w:val="20"/>
          <w:szCs w:val="24"/>
          <w:lang w:val="lt-LT"/>
        </w:rPr>
        <w:t>', -</w:t>
      </w:r>
      <w:proofErr w:type="spellStart"/>
      <w:r w:rsidRPr="0066727C">
        <w:rPr>
          <w:rFonts w:ascii="Helvetica" w:hAnsi="Helvetica" w:cs="Helvetica"/>
          <w:kern w:val="2"/>
          <w:sz w:val="20"/>
          <w:szCs w:val="24"/>
          <w:lang w:val="lt-LT"/>
        </w:rPr>
        <w:t>Z</w:t>
      </w:r>
      <w:r w:rsidRPr="0066727C">
        <w:rPr>
          <w:rFonts w:ascii="Helvetica" w:hAnsi="Helvetica" w:cs="Helvetica"/>
          <w:kern w:val="2"/>
          <w:sz w:val="20"/>
          <w:szCs w:val="24"/>
          <w:vertAlign w:val="superscript"/>
          <w:lang w:val="lt-LT"/>
        </w:rPr>
        <w:t>a</w:t>
      </w:r>
      <w:r w:rsidRPr="0066727C">
        <w:rPr>
          <w:rFonts w:ascii="Helvetica" w:hAnsi="Helvetica" w:cs="Helvetica"/>
          <w:kern w:val="2"/>
          <w:sz w:val="20"/>
          <w:szCs w:val="24"/>
          <w:lang w:val="lt-LT"/>
        </w:rPr>
        <w:t>"ir</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Z</w:t>
      </w:r>
      <w:r w:rsidRPr="0066727C">
        <w:rPr>
          <w:rFonts w:ascii="Helvetica" w:hAnsi="Helvetica" w:cs="Helvetica"/>
          <w:kern w:val="2"/>
          <w:sz w:val="20"/>
          <w:szCs w:val="24"/>
          <w:vertAlign w:val="superscript"/>
          <w:lang w:val="lt-LT"/>
        </w:rPr>
        <w:t>a</w:t>
      </w:r>
      <w:proofErr w:type="spellEnd"/>
      <w:r w:rsidRPr="0066727C">
        <w:rPr>
          <w:rFonts w:ascii="Helvetica" w:hAnsi="Helvetica" w:cs="Helvetica"/>
          <w:kern w:val="2"/>
          <w:sz w:val="20"/>
          <w:szCs w:val="24"/>
          <w:vertAlign w:val="superscript"/>
          <w:lang w:val="lt-LT"/>
        </w:rPr>
        <w:t>‴</w:t>
      </w:r>
      <w:r w:rsidRPr="0066727C">
        <w:rPr>
          <w:rFonts w:ascii="Helvetica" w:hAnsi="Helvetica" w:cs="Helvetica"/>
          <w:kern w:val="2"/>
          <w:sz w:val="20"/>
          <w:szCs w:val="24"/>
          <w:lang w:val="lt-LT"/>
        </w:rPr>
        <w:t xml:space="preserve"> nepriklausomai yra</w:t>
      </w:r>
    </w:p>
    <w:p w14:paraId="4AD00562" w14:textId="77777777" w:rsidR="009772EA" w:rsidRDefault="007C1ADF" w:rsidP="0066727C">
      <w:pPr>
        <w:spacing w:after="0" w:line="360" w:lineRule="auto"/>
        <w:jc w:val="center"/>
        <w:rPr>
          <w:rFonts w:ascii="Helvetica" w:hAnsi="Helvetica" w:cs="Helvetica"/>
          <w:kern w:val="2"/>
          <w:sz w:val="20"/>
          <w:szCs w:val="24"/>
          <w:lang w:val="lt-LT"/>
        </w:rPr>
      </w:pPr>
      <w:r w:rsidRPr="0066727C">
        <w:rPr>
          <w:rFonts w:ascii="Helvetica" w:hAnsi="Helvetica" w:cs="Helvetica"/>
          <w:noProof/>
          <w:kern w:val="2"/>
          <w:sz w:val="20"/>
          <w:szCs w:val="24"/>
          <w:lang w:val="lt-LT"/>
        </w:rPr>
        <w:pict w14:anchorId="7A59F4A6">
          <v:shape id="Paveikslėlis 3" o:spid="_x0000_i1119" type="#_x0000_t75" style="width:114.35pt;height:80.35pt;visibility:visible;mso-wrap-style:square">
            <v:imagedata r:id="rId12" o:title=""/>
          </v:shape>
        </w:pict>
      </w:r>
    </w:p>
    <w:p w14:paraId="25AE41C0" w14:textId="77777777" w:rsidR="00E6143A" w:rsidRDefault="009772EA" w:rsidP="009772EA">
      <w:pPr>
        <w:spacing w:after="0" w:line="360" w:lineRule="auto"/>
        <w:rPr>
          <w:rFonts w:ascii="Helvetica" w:hAnsi="Helvetica" w:cs="Helvetica"/>
          <w:kern w:val="2"/>
          <w:sz w:val="20"/>
          <w:szCs w:val="24"/>
          <w:lang w:val="lt-LT"/>
        </w:rPr>
      </w:pPr>
      <w:r>
        <w:rPr>
          <w:rFonts w:ascii="Helvetica" w:hAnsi="Helvetica" w:cs="Helvetica"/>
          <w:kern w:val="2"/>
          <w:sz w:val="20"/>
          <w:szCs w:val="24"/>
          <w:lang w:val="lt-LT"/>
        </w:rPr>
        <w:t>k</w:t>
      </w:r>
      <w:r w:rsidR="007C1ADF" w:rsidRPr="0066727C">
        <w:rPr>
          <w:rFonts w:ascii="Helvetica" w:hAnsi="Helvetica" w:cs="Helvetica"/>
          <w:kern w:val="2"/>
          <w:sz w:val="20"/>
          <w:szCs w:val="24"/>
          <w:lang w:val="lt-LT"/>
        </w:rPr>
        <w:t>ur</w:t>
      </w:r>
      <w:r>
        <w:rPr>
          <w:rFonts w:ascii="Helvetica" w:hAnsi="Helvetica" w:cs="Helvetica"/>
          <w:kern w:val="2"/>
          <w:sz w:val="20"/>
          <w:szCs w:val="24"/>
          <w:lang w:val="lt-LT"/>
        </w:rPr>
        <w:t xml:space="preserve"> </w:t>
      </w:r>
    </w:p>
    <w:p w14:paraId="0866B3BC" w14:textId="18D45ADB" w:rsidR="007C1ADF" w:rsidRPr="0066727C" w:rsidRDefault="007C1ADF" w:rsidP="009772EA">
      <w:pPr>
        <w:spacing w:after="0" w:line="360" w:lineRule="auto"/>
        <w:rPr>
          <w:rFonts w:ascii="Helvetica" w:hAnsi="Helvetica" w:cs="Helvetica"/>
          <w:kern w:val="2"/>
          <w:sz w:val="20"/>
          <w:szCs w:val="24"/>
          <w:lang w:val="lt-LT"/>
        </w:rPr>
      </w:pPr>
      <w:proofErr w:type="spellStart"/>
      <w:r w:rsidRPr="0066727C">
        <w:rPr>
          <w:rFonts w:ascii="Helvetica" w:hAnsi="Helvetica" w:cs="Helvetica"/>
          <w:kern w:val="2"/>
          <w:sz w:val="20"/>
          <w:szCs w:val="24"/>
          <w:lang w:val="lt-LT"/>
        </w:rPr>
        <w:t>BP</w:t>
      </w:r>
      <w:r w:rsidRPr="0066727C">
        <w:rPr>
          <w:rFonts w:ascii="Helvetica" w:hAnsi="Helvetica" w:cs="Helvetica"/>
          <w:kern w:val="2"/>
          <w:sz w:val="20"/>
          <w:szCs w:val="24"/>
          <w:vertAlign w:val="superscript"/>
          <w:lang w:val="lt-LT"/>
        </w:rPr>
        <w:t>a</w:t>
      </w:r>
      <w:proofErr w:type="spellEnd"/>
      <w:r w:rsidRPr="0066727C">
        <w:rPr>
          <w:rFonts w:ascii="Helvetica" w:hAnsi="Helvetica" w:cs="Helvetica"/>
          <w:kern w:val="2"/>
          <w:sz w:val="20"/>
          <w:szCs w:val="24"/>
          <w:lang w:val="lt-LT"/>
        </w:rPr>
        <w:t>, -</w:t>
      </w:r>
      <w:proofErr w:type="spellStart"/>
      <w:r w:rsidRPr="0066727C">
        <w:rPr>
          <w:rFonts w:ascii="Helvetica" w:hAnsi="Helvetica" w:cs="Helvetica"/>
          <w:kern w:val="2"/>
          <w:sz w:val="20"/>
          <w:szCs w:val="24"/>
          <w:lang w:val="lt-LT"/>
        </w:rPr>
        <w:t>S</w:t>
      </w:r>
      <w:r w:rsidRPr="0066727C">
        <w:rPr>
          <w:rFonts w:ascii="Helvetica" w:hAnsi="Helvetica" w:cs="Helvetica"/>
          <w:kern w:val="2"/>
          <w:sz w:val="20"/>
          <w:szCs w:val="24"/>
          <w:vertAlign w:val="superscript"/>
          <w:lang w:val="lt-LT"/>
        </w:rPr>
        <w:t>a</w:t>
      </w:r>
      <w:proofErr w:type="spellEnd"/>
      <w:r w:rsidRPr="0066727C">
        <w:rPr>
          <w:rFonts w:ascii="Helvetica" w:hAnsi="Helvetica" w:cs="Helvetica"/>
          <w:kern w:val="2"/>
          <w:sz w:val="20"/>
          <w:szCs w:val="24"/>
          <w:lang w:val="lt-LT"/>
        </w:rPr>
        <w:t>-, -</w:t>
      </w:r>
      <w:proofErr w:type="spellStart"/>
      <w:r w:rsidRPr="0066727C">
        <w:rPr>
          <w:rFonts w:ascii="Helvetica" w:hAnsi="Helvetica" w:cs="Helvetica"/>
          <w:kern w:val="2"/>
          <w:sz w:val="20"/>
          <w:szCs w:val="24"/>
          <w:lang w:val="lt-LT"/>
        </w:rPr>
        <w:t>S</w:t>
      </w:r>
      <w:r w:rsidRPr="0066727C">
        <w:rPr>
          <w:rFonts w:ascii="Helvetica" w:hAnsi="Helvetica" w:cs="Helvetica"/>
          <w:kern w:val="2"/>
          <w:sz w:val="20"/>
          <w:szCs w:val="24"/>
          <w:vertAlign w:val="superscript"/>
          <w:lang w:val="lt-LT"/>
        </w:rPr>
        <w:t>a</w:t>
      </w:r>
      <w:proofErr w:type="spellEnd"/>
      <w:r w:rsidRPr="0066727C">
        <w:rPr>
          <w:rFonts w:ascii="Helvetica" w:hAnsi="Helvetica" w:cs="Helvetica"/>
          <w:kern w:val="2"/>
          <w:sz w:val="20"/>
          <w:szCs w:val="24"/>
          <w:lang w:val="lt-LT"/>
        </w:rPr>
        <w:t>'-, -</w:t>
      </w:r>
      <w:proofErr w:type="spellStart"/>
      <w:r w:rsidRPr="0066727C">
        <w:rPr>
          <w:rFonts w:ascii="Helvetica" w:hAnsi="Helvetica" w:cs="Helvetica"/>
          <w:kern w:val="2"/>
          <w:sz w:val="20"/>
          <w:szCs w:val="24"/>
          <w:lang w:val="lt-LT"/>
        </w:rPr>
        <w:t>S</w:t>
      </w:r>
      <w:r w:rsidRPr="0066727C">
        <w:rPr>
          <w:rFonts w:ascii="Helvetica" w:hAnsi="Helvetica" w:cs="Helvetica"/>
          <w:kern w:val="2"/>
          <w:sz w:val="20"/>
          <w:szCs w:val="24"/>
          <w:vertAlign w:val="superscript"/>
          <w:lang w:val="lt-LT"/>
        </w:rPr>
        <w:t>a</w:t>
      </w:r>
      <w:proofErr w:type="spellEnd"/>
      <w:r w:rsidRPr="0066727C">
        <w:rPr>
          <w:rFonts w:ascii="Helvetica" w:hAnsi="Helvetica" w:cs="Helvetica"/>
          <w:kern w:val="2"/>
          <w:sz w:val="20"/>
          <w:szCs w:val="24"/>
          <w:lang w:val="lt-LT"/>
        </w:rPr>
        <w:t>"- , -</w:t>
      </w:r>
      <w:proofErr w:type="spellStart"/>
      <w:r w:rsidRPr="0066727C">
        <w:rPr>
          <w:rFonts w:ascii="Helvetica" w:hAnsi="Helvetica" w:cs="Helvetica"/>
          <w:kern w:val="2"/>
          <w:sz w:val="20"/>
          <w:szCs w:val="24"/>
          <w:lang w:val="lt-LT"/>
        </w:rPr>
        <w:t>S</w:t>
      </w:r>
      <w:r w:rsidRPr="0066727C">
        <w:rPr>
          <w:rFonts w:ascii="Helvetica" w:hAnsi="Helvetica" w:cs="Helvetica"/>
          <w:kern w:val="2"/>
          <w:sz w:val="20"/>
          <w:szCs w:val="24"/>
          <w:vertAlign w:val="superscript"/>
          <w:lang w:val="lt-LT"/>
        </w:rPr>
        <w:t>a</w:t>
      </w:r>
      <w:proofErr w:type="spellEnd"/>
      <w:r w:rsidRPr="0066727C">
        <w:rPr>
          <w:rFonts w:ascii="Helvetica" w:hAnsi="Helvetica" w:cs="Helvetica"/>
          <w:kern w:val="2"/>
          <w:sz w:val="20"/>
          <w:szCs w:val="24"/>
          <w:vertAlign w:val="superscript"/>
          <w:lang w:val="lt-LT"/>
        </w:rPr>
        <w:t>‴</w:t>
      </w:r>
      <w:r w:rsidRPr="0066727C">
        <w:rPr>
          <w:rFonts w:ascii="Helvetica" w:hAnsi="Helvetica" w:cs="Helvetica"/>
          <w:kern w:val="2"/>
          <w:sz w:val="20"/>
          <w:szCs w:val="24"/>
          <w:lang w:val="lt-LT"/>
        </w:rPr>
        <w:t>- , -P</w:t>
      </w:r>
      <w:r w:rsidRPr="0066727C">
        <w:rPr>
          <w:rFonts w:ascii="Helvetica" w:hAnsi="Helvetica" w:cs="Helvetica"/>
          <w:kern w:val="2"/>
          <w:sz w:val="20"/>
          <w:szCs w:val="24"/>
          <w:vertAlign w:val="superscript"/>
          <w:lang w:val="lt-LT"/>
        </w:rPr>
        <w:t>a</w:t>
      </w:r>
      <w:r w:rsidRPr="0066727C">
        <w:rPr>
          <w:rFonts w:ascii="Helvetica" w:hAnsi="Helvetica" w:cs="Helvetica"/>
          <w:kern w:val="2"/>
          <w:sz w:val="20"/>
          <w:szCs w:val="24"/>
          <w:lang w:val="lt-LT"/>
        </w:rPr>
        <w:t>', -P</w:t>
      </w:r>
      <w:r w:rsidRPr="0066727C">
        <w:rPr>
          <w:rFonts w:ascii="Helvetica" w:hAnsi="Helvetica" w:cs="Helvetica"/>
          <w:kern w:val="2"/>
          <w:sz w:val="20"/>
          <w:szCs w:val="24"/>
          <w:vertAlign w:val="superscript"/>
          <w:lang w:val="lt-LT"/>
        </w:rPr>
        <w:t>a</w:t>
      </w:r>
      <w:r w:rsidRPr="0066727C">
        <w:rPr>
          <w:rFonts w:ascii="Helvetica" w:hAnsi="Helvetica" w:cs="Helvetica"/>
          <w:kern w:val="2"/>
          <w:sz w:val="20"/>
          <w:szCs w:val="24"/>
          <w:lang w:val="lt-LT"/>
        </w:rPr>
        <w:t>", -P</w:t>
      </w:r>
      <w:r w:rsidRPr="0066727C">
        <w:rPr>
          <w:rFonts w:ascii="Helvetica" w:hAnsi="Helvetica" w:cs="Helvetica"/>
          <w:kern w:val="2"/>
          <w:sz w:val="20"/>
          <w:szCs w:val="24"/>
          <w:vertAlign w:val="superscript"/>
          <w:lang w:val="lt-LT"/>
        </w:rPr>
        <w:t>a‴</w:t>
      </w:r>
      <w:r w:rsidRPr="0066727C">
        <w:rPr>
          <w:rFonts w:ascii="Helvetica" w:hAnsi="Helvetica" w:cs="Helvetica"/>
          <w:kern w:val="2"/>
          <w:sz w:val="20"/>
          <w:szCs w:val="24"/>
          <w:lang w:val="lt-LT"/>
        </w:rPr>
        <w:t> ir a yra naudojami taip, kaip apibrėžta 1 punkte.</w:t>
      </w:r>
    </w:p>
    <w:p w14:paraId="489ED16D" w14:textId="77777777" w:rsidR="0066727C" w:rsidRPr="0066727C" w:rsidRDefault="0066727C" w:rsidP="0066727C">
      <w:pPr>
        <w:spacing w:after="0" w:line="360" w:lineRule="auto"/>
        <w:jc w:val="both"/>
        <w:rPr>
          <w:rFonts w:ascii="Helvetica" w:hAnsi="Helvetica" w:cs="Helvetica"/>
          <w:kern w:val="2"/>
          <w:sz w:val="20"/>
          <w:szCs w:val="24"/>
          <w:lang w:val="lt-LT"/>
        </w:rPr>
      </w:pPr>
    </w:p>
    <w:p w14:paraId="68B1AE4E" w14:textId="77777777" w:rsidR="00E90CD4" w:rsidRDefault="007C1ADF" w:rsidP="00E90CD4">
      <w:pPr>
        <w:spacing w:after="0" w:line="360" w:lineRule="auto"/>
        <w:ind w:firstLine="567"/>
        <w:jc w:val="both"/>
        <w:rPr>
          <w:rFonts w:ascii="Helvetica" w:hAnsi="Helvetica" w:cs="Helvetica"/>
          <w:kern w:val="2"/>
          <w:sz w:val="20"/>
          <w:szCs w:val="24"/>
          <w:lang w:val="lt-LT"/>
        </w:rPr>
      </w:pPr>
      <w:r w:rsidRPr="0066727C">
        <w:rPr>
          <w:rFonts w:ascii="Helvetica" w:hAnsi="Helvetica" w:cs="Helvetica"/>
          <w:kern w:val="2"/>
          <w:sz w:val="20"/>
          <w:szCs w:val="24"/>
          <w:lang w:val="lt-LT"/>
        </w:rPr>
        <w:t>9. Farmacinė kompozicija pagal bet kurį iš 1–8 punktų, kur a yra 0.</w:t>
      </w:r>
    </w:p>
    <w:p w14:paraId="4C7C787B" w14:textId="77777777" w:rsidR="00E90CD4" w:rsidRDefault="00E90CD4" w:rsidP="00E90CD4">
      <w:pPr>
        <w:spacing w:after="0" w:line="360" w:lineRule="auto"/>
        <w:ind w:firstLine="567"/>
        <w:jc w:val="both"/>
        <w:rPr>
          <w:rFonts w:ascii="Helvetica" w:hAnsi="Helvetica" w:cs="Helvetica"/>
          <w:kern w:val="2"/>
          <w:sz w:val="20"/>
          <w:szCs w:val="24"/>
          <w:lang w:val="lt-LT"/>
        </w:rPr>
      </w:pPr>
    </w:p>
    <w:p w14:paraId="02E6E018" w14:textId="0378CDD1" w:rsidR="007C1ADF" w:rsidRPr="0066727C" w:rsidRDefault="007C1ADF" w:rsidP="00E90CD4">
      <w:pPr>
        <w:spacing w:after="0" w:line="360" w:lineRule="auto"/>
        <w:ind w:firstLine="567"/>
        <w:jc w:val="both"/>
        <w:rPr>
          <w:rFonts w:ascii="Helvetica" w:hAnsi="Helvetica" w:cs="Helvetica"/>
          <w:kern w:val="2"/>
          <w:sz w:val="20"/>
          <w:szCs w:val="24"/>
          <w:lang w:val="lt-LT"/>
        </w:rPr>
      </w:pPr>
      <w:r w:rsidRPr="0066727C">
        <w:rPr>
          <w:rFonts w:ascii="Helvetica" w:hAnsi="Helvetica" w:cs="Helvetica"/>
          <w:kern w:val="2"/>
          <w:sz w:val="20"/>
          <w:szCs w:val="24"/>
          <w:lang w:val="lt-LT"/>
        </w:rPr>
        <w:t>10. Farmacinė kompozicija pagal bet kurį iš 1–9 punktų, kur -P</w:t>
      </w:r>
      <w:r w:rsidRPr="0066727C">
        <w:rPr>
          <w:rFonts w:ascii="Helvetica" w:hAnsi="Helvetica" w:cs="Helvetica"/>
          <w:kern w:val="2"/>
          <w:sz w:val="20"/>
          <w:szCs w:val="24"/>
          <w:vertAlign w:val="superscript"/>
          <w:lang w:val="lt-LT"/>
        </w:rPr>
        <w:t>a</w:t>
      </w:r>
      <w:r w:rsidRPr="0066727C">
        <w:rPr>
          <w:rFonts w:ascii="Helvetica" w:hAnsi="Helvetica" w:cs="Helvetica"/>
          <w:kern w:val="2"/>
          <w:sz w:val="20"/>
          <w:szCs w:val="24"/>
          <w:lang w:val="lt-LT"/>
        </w:rPr>
        <w:t>', -P</w:t>
      </w:r>
      <w:r w:rsidRPr="0066727C">
        <w:rPr>
          <w:rFonts w:ascii="Helvetica" w:hAnsi="Helvetica" w:cs="Helvetica"/>
          <w:kern w:val="2"/>
          <w:sz w:val="20"/>
          <w:szCs w:val="24"/>
          <w:vertAlign w:val="superscript"/>
          <w:lang w:val="lt-LT"/>
        </w:rPr>
        <w:t>a</w:t>
      </w:r>
      <w:r w:rsidRPr="0066727C">
        <w:rPr>
          <w:rFonts w:ascii="Helvetica" w:hAnsi="Helvetica" w:cs="Helvetica"/>
          <w:kern w:val="2"/>
          <w:sz w:val="20"/>
          <w:szCs w:val="24"/>
          <w:lang w:val="lt-LT"/>
        </w:rPr>
        <w:t>" ir -P</w:t>
      </w:r>
      <w:r w:rsidRPr="0066727C">
        <w:rPr>
          <w:rFonts w:ascii="Helvetica" w:hAnsi="Helvetica" w:cs="Helvetica"/>
          <w:kern w:val="2"/>
          <w:sz w:val="20"/>
          <w:szCs w:val="24"/>
          <w:vertAlign w:val="superscript"/>
          <w:lang w:val="lt-LT"/>
        </w:rPr>
        <w:t>a‴</w:t>
      </w:r>
      <w:r w:rsidRPr="0066727C">
        <w:rPr>
          <w:rFonts w:ascii="Helvetica" w:hAnsi="Helvetica" w:cs="Helvetica"/>
          <w:kern w:val="2"/>
          <w:sz w:val="20"/>
          <w:szCs w:val="24"/>
          <w:lang w:val="lt-LT"/>
        </w:rPr>
        <w:t xml:space="preserve"> nepriklausomai yra molekulinės masės nuo 5 </w:t>
      </w:r>
      <w:proofErr w:type="spellStart"/>
      <w:r w:rsidRPr="0066727C">
        <w:rPr>
          <w:rFonts w:ascii="Helvetica" w:hAnsi="Helvetica" w:cs="Helvetica"/>
          <w:kern w:val="2"/>
          <w:sz w:val="20"/>
          <w:szCs w:val="24"/>
          <w:lang w:val="lt-LT"/>
        </w:rPr>
        <w:t>kDa</w:t>
      </w:r>
      <w:proofErr w:type="spellEnd"/>
      <w:r w:rsidRPr="0066727C">
        <w:rPr>
          <w:rFonts w:ascii="Helvetica" w:hAnsi="Helvetica" w:cs="Helvetica"/>
          <w:kern w:val="2"/>
          <w:sz w:val="20"/>
          <w:szCs w:val="24"/>
          <w:lang w:val="lt-LT"/>
        </w:rPr>
        <w:t xml:space="preserve"> iki 50 </w:t>
      </w:r>
      <w:proofErr w:type="spellStart"/>
      <w:r w:rsidRPr="0066727C">
        <w:rPr>
          <w:rFonts w:ascii="Helvetica" w:hAnsi="Helvetica" w:cs="Helvetica"/>
          <w:kern w:val="2"/>
          <w:sz w:val="20"/>
          <w:szCs w:val="24"/>
          <w:lang w:val="lt-LT"/>
        </w:rPr>
        <w:t>kDa</w:t>
      </w:r>
      <w:proofErr w:type="spellEnd"/>
      <w:r w:rsidRPr="0066727C">
        <w:rPr>
          <w:rFonts w:ascii="Helvetica" w:hAnsi="Helvetica" w:cs="Helvetica"/>
          <w:kern w:val="2"/>
          <w:sz w:val="20"/>
          <w:szCs w:val="24"/>
          <w:lang w:val="lt-LT"/>
        </w:rPr>
        <w:t xml:space="preserve"> imtinai.</w:t>
      </w:r>
    </w:p>
    <w:p w14:paraId="004308BF" w14:textId="77777777" w:rsidR="0066727C" w:rsidRPr="0066727C" w:rsidRDefault="0066727C" w:rsidP="0066727C">
      <w:pPr>
        <w:spacing w:after="0" w:line="360" w:lineRule="auto"/>
        <w:jc w:val="both"/>
        <w:rPr>
          <w:rFonts w:ascii="Helvetica" w:hAnsi="Helvetica" w:cs="Helvetica"/>
          <w:kern w:val="2"/>
          <w:sz w:val="20"/>
          <w:szCs w:val="24"/>
          <w:lang w:val="lt-LT"/>
        </w:rPr>
      </w:pPr>
    </w:p>
    <w:p w14:paraId="3D8BB961" w14:textId="77777777" w:rsidR="000F67A1" w:rsidRDefault="007C1ADF" w:rsidP="000F67A1">
      <w:pPr>
        <w:spacing w:after="0" w:line="360" w:lineRule="auto"/>
        <w:ind w:firstLine="567"/>
        <w:jc w:val="both"/>
        <w:rPr>
          <w:rFonts w:ascii="Helvetica" w:hAnsi="Helvetica" w:cs="Helvetica"/>
          <w:kern w:val="2"/>
          <w:sz w:val="20"/>
          <w:szCs w:val="24"/>
          <w:lang w:val="lt-LT"/>
        </w:rPr>
      </w:pPr>
      <w:r w:rsidRPr="0066727C">
        <w:rPr>
          <w:rFonts w:ascii="Helvetica" w:hAnsi="Helvetica" w:cs="Helvetica"/>
          <w:kern w:val="2"/>
          <w:sz w:val="20"/>
          <w:szCs w:val="24"/>
          <w:lang w:val="lt-LT"/>
        </w:rPr>
        <w:t xml:space="preserve">11. Farmacinė kompozicija pagal bet kurį iš 1–10 punktų, kur </w:t>
      </w:r>
      <w:proofErr w:type="spellStart"/>
      <w:r w:rsidRPr="0066727C">
        <w:rPr>
          <w:rFonts w:ascii="Helvetica" w:hAnsi="Helvetica" w:cs="Helvetica"/>
          <w:kern w:val="2"/>
          <w:sz w:val="20"/>
          <w:szCs w:val="24"/>
          <w:lang w:val="lt-LT"/>
        </w:rPr>
        <w:t>BP</w:t>
      </w:r>
      <w:r w:rsidRPr="0066727C">
        <w:rPr>
          <w:rFonts w:ascii="Helvetica" w:hAnsi="Helvetica" w:cs="Helvetica"/>
          <w:kern w:val="2"/>
          <w:sz w:val="20"/>
          <w:szCs w:val="24"/>
          <w:vertAlign w:val="superscript"/>
          <w:lang w:val="lt-LT"/>
        </w:rPr>
        <w:t>a</w:t>
      </w:r>
      <w:proofErr w:type="spellEnd"/>
      <w:r w:rsidRPr="0066727C">
        <w:rPr>
          <w:rFonts w:ascii="Helvetica" w:hAnsi="Helvetica" w:cs="Helvetica"/>
          <w:kern w:val="2"/>
          <w:sz w:val="20"/>
          <w:szCs w:val="24"/>
          <w:lang w:val="lt-LT"/>
        </w:rPr>
        <w:t xml:space="preserve"> yra -CH&lt;.</w:t>
      </w:r>
    </w:p>
    <w:p w14:paraId="03EA40DE" w14:textId="77777777" w:rsidR="000F67A1" w:rsidRDefault="000F67A1" w:rsidP="000F67A1">
      <w:pPr>
        <w:spacing w:after="0" w:line="360" w:lineRule="auto"/>
        <w:ind w:firstLine="567"/>
        <w:jc w:val="both"/>
        <w:rPr>
          <w:rFonts w:ascii="Helvetica" w:hAnsi="Helvetica" w:cs="Helvetica"/>
          <w:kern w:val="2"/>
          <w:sz w:val="20"/>
          <w:szCs w:val="24"/>
          <w:lang w:val="lt-LT"/>
        </w:rPr>
      </w:pPr>
    </w:p>
    <w:p w14:paraId="38634F84" w14:textId="34538A37" w:rsidR="007C1ADF" w:rsidRPr="0066727C" w:rsidRDefault="007C1ADF" w:rsidP="000F67A1">
      <w:pPr>
        <w:spacing w:after="0" w:line="360" w:lineRule="auto"/>
        <w:ind w:firstLine="567"/>
        <w:jc w:val="both"/>
        <w:rPr>
          <w:rFonts w:ascii="Helvetica" w:hAnsi="Helvetica" w:cs="Helvetica"/>
          <w:kern w:val="2"/>
          <w:sz w:val="20"/>
          <w:szCs w:val="24"/>
          <w:lang w:val="lt-LT"/>
        </w:rPr>
      </w:pPr>
      <w:r w:rsidRPr="0066727C">
        <w:rPr>
          <w:rFonts w:ascii="Helvetica" w:hAnsi="Helvetica" w:cs="Helvetica"/>
          <w:kern w:val="2"/>
          <w:sz w:val="20"/>
          <w:szCs w:val="24"/>
          <w:lang w:val="lt-LT"/>
        </w:rPr>
        <w:t>12. Farmacinė kompozicija pagal bet kurį iš 1–11 punktų, kur CNP seka yra SEQ ID Nr. 1, SEQ ID Nr. 2, SEQ ID Nr. 3, SEQ ID Nr. 4, SEQ ID Nr. 5, SEQ ID Nr. 6, SEQ ID Nr. 7, SEQ ID Nr. 8, SEQ ID Nr. 9, SEQ ID Nr. 10, SEQ ID Nr. 11, SEQ ID Nr. 12, SEQ ID Nr. 13, SEQ ID Nr. 14, SEQ ID Nr. 15, SEQ ID Nr. 16, SEQ ID Nr. 17, SEQ ID Nr. 18, SEQ ID Nr. 19, SEQ ID Nr. 20, SEQ ID Nr. 21, SEQ ID Nr. 22, SEQ ID Nr. 23, SEQ ID Nr. 24, SEQ ID Nr. 25, SEQ ID Nr. 26, SEQ ID Nr. 27, SEQ ID Nr. 28, SEQ ID Nr. 29, SEQ ID Nr. 30, SEQ ID Nr. 31, SEQ ID Nr. 32, SEQ ID Nr. 33, SEQ ID Nr. 34, SEQ ID Nr. 35, SEQ ID Nr. 36, SEQ ID Nr. 37, SEQ ID Nr. 38, SEQ ID Nr. 39, SEQ ID Nr. 40, SEQ ID Nr. 41, SEQ ID Nr. 42, SEQ ID Nr. 43, SEQ ID Nr. 44, SEQ ID Nr. 45, SEQ ID Nr. 46, SEQ ID Nr. 47, SEQ ID Nr. 48, SEQ ID Nr. 49, SEQ ID Nr. 50, SEQ ID Nr. 51, SEQ ID Nr. 52, SEQ ID Nr. 53, SEQ ID Nr. 54, SEQ ID Nr. 55, SEQ ID Nr. 56, SEQ ID Nr. 57, SEQ ID Nr. 58, SEQ ID Nr. 59, SEQ ID Nr. 60, SEQ ID Nr. 61, SEQ ID Nr. 62, SEQ ID Nr. 63, SEQ ID Nr. 64, SEQ ID Nr. 65, SEQ ID Nr. 66, SEQ ID Nr. 67, SEQ ID Nr. 68, SEQ ID Nr. 69, SEQ ID Nr. 70, SEQ ID Nr. 71, SEQ ID Nr. 72, SEQ ID Nr. 73, SEQ ID Nr. 74, SEQ ID Nr. 75, SEQ ID Nr. 76, SEQ ID Nr. 77, SEQ ID Nr. 78, SEQ ID Nr. 79, SEQ ID Nr. 80, SEQ ID Nr. 81, SEQ ID Nr. 82, SEQ ID Nr. 83, SEQ ID Nr. 84, SEQ ID Nr. 85, SEQ ID Nr. 86, SEQ ID Nr. 87, SEQ ID Nr. 88, SEQ ID Nr. 89, SEQ ID Nr. 90, SEQ ID Nr. 91 arba SEQ ID Nr. 92.</w:t>
      </w:r>
    </w:p>
    <w:p w14:paraId="47220839" w14:textId="77777777" w:rsidR="0066727C" w:rsidRPr="0066727C" w:rsidRDefault="0066727C" w:rsidP="0066727C">
      <w:pPr>
        <w:spacing w:after="0" w:line="360" w:lineRule="auto"/>
        <w:jc w:val="both"/>
        <w:rPr>
          <w:rFonts w:ascii="Helvetica" w:hAnsi="Helvetica" w:cs="Helvetica"/>
          <w:kern w:val="2"/>
          <w:sz w:val="20"/>
          <w:szCs w:val="24"/>
          <w:lang w:val="lt-LT"/>
        </w:rPr>
      </w:pPr>
    </w:p>
    <w:p w14:paraId="33F245A0" w14:textId="77777777" w:rsidR="000F67A1" w:rsidRDefault="007C1ADF" w:rsidP="000F67A1">
      <w:pPr>
        <w:spacing w:after="0" w:line="360" w:lineRule="auto"/>
        <w:ind w:firstLine="567"/>
        <w:jc w:val="both"/>
        <w:rPr>
          <w:rFonts w:ascii="Helvetica" w:hAnsi="Helvetica" w:cs="Helvetica"/>
          <w:kern w:val="2"/>
          <w:sz w:val="20"/>
          <w:szCs w:val="24"/>
          <w:lang w:val="lt-LT"/>
        </w:rPr>
      </w:pPr>
      <w:r w:rsidRPr="0066727C">
        <w:rPr>
          <w:rFonts w:ascii="Helvetica" w:hAnsi="Helvetica" w:cs="Helvetica"/>
          <w:kern w:val="2"/>
          <w:sz w:val="20"/>
          <w:szCs w:val="24"/>
          <w:lang w:val="lt-LT"/>
        </w:rPr>
        <w:t>13. Farmacinė kompozicija pagal bet kurį iš 1–12 punktų, kurioje CNP seka yra SEQ ID Nr. 24.</w:t>
      </w:r>
    </w:p>
    <w:p w14:paraId="0EC03868" w14:textId="77777777" w:rsidR="000F67A1" w:rsidRDefault="000F67A1" w:rsidP="000F67A1">
      <w:pPr>
        <w:spacing w:after="0" w:line="360" w:lineRule="auto"/>
        <w:ind w:firstLine="567"/>
        <w:jc w:val="both"/>
        <w:rPr>
          <w:rFonts w:ascii="Helvetica" w:hAnsi="Helvetica" w:cs="Helvetica"/>
          <w:kern w:val="2"/>
          <w:sz w:val="20"/>
          <w:szCs w:val="24"/>
          <w:lang w:val="lt-LT"/>
        </w:rPr>
      </w:pPr>
    </w:p>
    <w:p w14:paraId="5693BD47" w14:textId="7065DC45" w:rsidR="007C1ADF" w:rsidRPr="0066727C" w:rsidRDefault="007C1ADF" w:rsidP="000F67A1">
      <w:pPr>
        <w:spacing w:after="0" w:line="360" w:lineRule="auto"/>
        <w:ind w:firstLine="567"/>
        <w:jc w:val="both"/>
        <w:rPr>
          <w:rFonts w:ascii="Helvetica" w:hAnsi="Helvetica" w:cs="Helvetica"/>
          <w:kern w:val="2"/>
          <w:sz w:val="20"/>
          <w:szCs w:val="24"/>
          <w:lang w:val="lt-LT"/>
        </w:rPr>
      </w:pPr>
      <w:r w:rsidRPr="0066727C">
        <w:rPr>
          <w:rFonts w:ascii="Helvetica" w:hAnsi="Helvetica" w:cs="Helvetica"/>
          <w:kern w:val="2"/>
          <w:sz w:val="20"/>
          <w:szCs w:val="24"/>
          <w:lang w:val="lt-LT"/>
        </w:rPr>
        <w:t xml:space="preserve">14. Farmacinė kompozicija pagal bet kurį iš 1–13 punktų, skirta naudoti ligos gydymui, kai ši liga yra </w:t>
      </w:r>
      <w:proofErr w:type="spellStart"/>
      <w:r w:rsidRPr="0066727C">
        <w:rPr>
          <w:rFonts w:ascii="Helvetica" w:hAnsi="Helvetica" w:cs="Helvetica"/>
          <w:kern w:val="2"/>
          <w:sz w:val="20"/>
          <w:szCs w:val="24"/>
          <w:lang w:val="lt-LT"/>
        </w:rPr>
        <w:t>achondroplazija</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hipochondroplazija</w:t>
      </w:r>
      <w:proofErr w:type="spellEnd"/>
      <w:r w:rsidRPr="0066727C">
        <w:rPr>
          <w:rFonts w:ascii="Helvetica" w:hAnsi="Helvetica" w:cs="Helvetica"/>
          <w:kern w:val="2"/>
          <w:sz w:val="20"/>
          <w:szCs w:val="24"/>
          <w:lang w:val="lt-LT"/>
        </w:rPr>
        <w:t xml:space="preserve">, žemas ūgis, </w:t>
      </w:r>
      <w:proofErr w:type="spellStart"/>
      <w:r w:rsidRPr="0066727C">
        <w:rPr>
          <w:rFonts w:ascii="Helvetica" w:hAnsi="Helvetica" w:cs="Helvetica"/>
          <w:kern w:val="2"/>
          <w:sz w:val="20"/>
          <w:szCs w:val="24"/>
          <w:lang w:val="lt-LT"/>
        </w:rPr>
        <w:t>nanizmas</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osteochondrodisplazija</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tanatoforinė</w:t>
      </w:r>
      <w:proofErr w:type="spellEnd"/>
      <w:r w:rsidRPr="0066727C">
        <w:rPr>
          <w:rFonts w:ascii="Helvetica" w:hAnsi="Helvetica" w:cs="Helvetica"/>
          <w:kern w:val="2"/>
          <w:sz w:val="20"/>
          <w:szCs w:val="24"/>
          <w:lang w:val="lt-LT"/>
        </w:rPr>
        <w:t xml:space="preserve"> displazija, netobuloji </w:t>
      </w:r>
      <w:proofErr w:type="spellStart"/>
      <w:r w:rsidRPr="0066727C">
        <w:rPr>
          <w:rFonts w:ascii="Helvetica" w:hAnsi="Helvetica" w:cs="Helvetica"/>
          <w:kern w:val="2"/>
          <w:sz w:val="20"/>
          <w:szCs w:val="24"/>
          <w:lang w:val="lt-LT"/>
        </w:rPr>
        <w:t>osteogenezė</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achondrogenezė</w:t>
      </w:r>
      <w:proofErr w:type="spellEnd"/>
      <w:r w:rsidRPr="0066727C">
        <w:rPr>
          <w:rFonts w:ascii="Helvetica" w:hAnsi="Helvetica" w:cs="Helvetica"/>
          <w:kern w:val="2"/>
          <w:sz w:val="20"/>
          <w:szCs w:val="24"/>
          <w:lang w:val="lt-LT"/>
        </w:rPr>
        <w:t xml:space="preserve">, taškinė </w:t>
      </w:r>
      <w:proofErr w:type="spellStart"/>
      <w:r w:rsidRPr="0066727C">
        <w:rPr>
          <w:rFonts w:ascii="Helvetica" w:hAnsi="Helvetica" w:cs="Helvetica"/>
          <w:kern w:val="2"/>
          <w:sz w:val="20"/>
          <w:szCs w:val="24"/>
          <w:lang w:val="lt-LT"/>
        </w:rPr>
        <w:t>chondrodizplazija</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homozigotinė</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achondroplazija</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kamptomelinė</w:t>
      </w:r>
      <w:proofErr w:type="spellEnd"/>
      <w:r w:rsidRPr="0066727C">
        <w:rPr>
          <w:rFonts w:ascii="Helvetica" w:hAnsi="Helvetica" w:cs="Helvetica"/>
          <w:kern w:val="2"/>
          <w:sz w:val="20"/>
          <w:szCs w:val="24"/>
          <w:lang w:val="lt-LT"/>
        </w:rPr>
        <w:t xml:space="preserve"> displazija, įgimta </w:t>
      </w:r>
      <w:proofErr w:type="spellStart"/>
      <w:r w:rsidRPr="0066727C">
        <w:rPr>
          <w:rFonts w:ascii="Helvetica" w:hAnsi="Helvetica" w:cs="Helvetica"/>
          <w:kern w:val="2"/>
          <w:sz w:val="20"/>
          <w:szCs w:val="24"/>
          <w:lang w:val="lt-LT"/>
        </w:rPr>
        <w:t>letali</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hipofosfatazija</w:t>
      </w:r>
      <w:proofErr w:type="spellEnd"/>
      <w:r w:rsidRPr="0066727C">
        <w:rPr>
          <w:rFonts w:ascii="Helvetica" w:hAnsi="Helvetica" w:cs="Helvetica"/>
          <w:kern w:val="2"/>
          <w:sz w:val="20"/>
          <w:szCs w:val="24"/>
          <w:lang w:val="lt-LT"/>
        </w:rPr>
        <w:t xml:space="preserve">, perinatalinė </w:t>
      </w:r>
      <w:proofErr w:type="spellStart"/>
      <w:r w:rsidRPr="0066727C">
        <w:rPr>
          <w:rFonts w:ascii="Helvetica" w:hAnsi="Helvetica" w:cs="Helvetica"/>
          <w:kern w:val="2"/>
          <w:sz w:val="20"/>
          <w:szCs w:val="24"/>
          <w:lang w:val="lt-LT"/>
        </w:rPr>
        <w:t>letali</w:t>
      </w:r>
      <w:proofErr w:type="spellEnd"/>
      <w:r w:rsidRPr="0066727C">
        <w:rPr>
          <w:rFonts w:ascii="Helvetica" w:hAnsi="Helvetica" w:cs="Helvetica"/>
          <w:kern w:val="2"/>
          <w:sz w:val="20"/>
          <w:szCs w:val="24"/>
          <w:lang w:val="lt-LT"/>
        </w:rPr>
        <w:t xml:space="preserve"> netobulosios </w:t>
      </w:r>
      <w:proofErr w:type="spellStart"/>
      <w:r w:rsidRPr="0066727C">
        <w:rPr>
          <w:rFonts w:ascii="Helvetica" w:hAnsi="Helvetica" w:cs="Helvetica"/>
          <w:kern w:val="2"/>
          <w:sz w:val="20"/>
          <w:szCs w:val="24"/>
          <w:lang w:val="lt-LT"/>
        </w:rPr>
        <w:t>osteogenezės</w:t>
      </w:r>
      <w:proofErr w:type="spellEnd"/>
      <w:r w:rsidRPr="0066727C">
        <w:rPr>
          <w:rFonts w:ascii="Helvetica" w:hAnsi="Helvetica" w:cs="Helvetica"/>
          <w:kern w:val="2"/>
          <w:sz w:val="20"/>
          <w:szCs w:val="24"/>
          <w:lang w:val="lt-LT"/>
        </w:rPr>
        <w:t xml:space="preserve"> forma, trumpų šonkaulių </w:t>
      </w:r>
      <w:proofErr w:type="spellStart"/>
      <w:r w:rsidRPr="0066727C">
        <w:rPr>
          <w:rFonts w:ascii="Helvetica" w:hAnsi="Helvetica" w:cs="Helvetica"/>
          <w:kern w:val="2"/>
          <w:sz w:val="20"/>
          <w:szCs w:val="24"/>
          <w:lang w:val="lt-LT"/>
        </w:rPr>
        <w:t>polidaktilijos</w:t>
      </w:r>
      <w:proofErr w:type="spellEnd"/>
      <w:r w:rsidRPr="0066727C">
        <w:rPr>
          <w:rFonts w:ascii="Helvetica" w:hAnsi="Helvetica" w:cs="Helvetica"/>
          <w:kern w:val="2"/>
          <w:sz w:val="20"/>
          <w:szCs w:val="24"/>
          <w:lang w:val="lt-LT"/>
        </w:rPr>
        <w:t xml:space="preserve"> sindromas, </w:t>
      </w:r>
      <w:proofErr w:type="spellStart"/>
      <w:r w:rsidRPr="0066727C">
        <w:rPr>
          <w:rFonts w:ascii="Helvetica" w:hAnsi="Helvetica" w:cs="Helvetica"/>
          <w:kern w:val="2"/>
          <w:sz w:val="20"/>
          <w:szCs w:val="24"/>
          <w:lang w:val="lt-LT"/>
        </w:rPr>
        <w:t>rizomelinė</w:t>
      </w:r>
      <w:proofErr w:type="spellEnd"/>
      <w:r w:rsidRPr="0066727C">
        <w:rPr>
          <w:rFonts w:ascii="Helvetica" w:hAnsi="Helvetica" w:cs="Helvetica"/>
          <w:kern w:val="2"/>
          <w:sz w:val="20"/>
          <w:szCs w:val="24"/>
          <w:lang w:val="lt-LT"/>
        </w:rPr>
        <w:t xml:space="preserve"> taškinės </w:t>
      </w:r>
      <w:proofErr w:type="spellStart"/>
      <w:r w:rsidRPr="0066727C">
        <w:rPr>
          <w:rFonts w:ascii="Helvetica" w:hAnsi="Helvetica" w:cs="Helvetica"/>
          <w:kern w:val="2"/>
          <w:sz w:val="20"/>
          <w:szCs w:val="24"/>
          <w:lang w:val="lt-LT"/>
        </w:rPr>
        <w:t>chondrodizplazijos</w:t>
      </w:r>
      <w:proofErr w:type="spellEnd"/>
      <w:r w:rsidRPr="0066727C">
        <w:rPr>
          <w:rFonts w:ascii="Helvetica" w:hAnsi="Helvetica" w:cs="Helvetica"/>
          <w:kern w:val="2"/>
          <w:sz w:val="20"/>
          <w:szCs w:val="24"/>
          <w:lang w:val="lt-LT"/>
        </w:rPr>
        <w:t xml:space="preserve"> forma, </w:t>
      </w:r>
      <w:proofErr w:type="spellStart"/>
      <w:r w:rsidRPr="0066727C">
        <w:rPr>
          <w:rFonts w:ascii="Helvetica" w:hAnsi="Helvetica" w:cs="Helvetica"/>
          <w:kern w:val="2"/>
          <w:sz w:val="20"/>
          <w:szCs w:val="24"/>
          <w:lang w:val="lt-LT"/>
        </w:rPr>
        <w:t>Janseno</w:t>
      </w:r>
      <w:proofErr w:type="spellEnd"/>
      <w:r w:rsidRPr="0066727C">
        <w:rPr>
          <w:rFonts w:ascii="Helvetica" w:hAnsi="Helvetica" w:cs="Helvetica"/>
          <w:kern w:val="2"/>
          <w:sz w:val="20"/>
          <w:szCs w:val="24"/>
          <w:lang w:val="lt-LT"/>
        </w:rPr>
        <w:t xml:space="preserve"> tipo metafizinė displazija, įgimta </w:t>
      </w:r>
      <w:proofErr w:type="spellStart"/>
      <w:r w:rsidRPr="0066727C">
        <w:rPr>
          <w:rFonts w:ascii="Helvetica" w:hAnsi="Helvetica" w:cs="Helvetica"/>
          <w:kern w:val="2"/>
          <w:sz w:val="20"/>
          <w:szCs w:val="24"/>
          <w:lang w:val="lt-LT"/>
        </w:rPr>
        <w:t>spondiloepifizinė</w:t>
      </w:r>
      <w:proofErr w:type="spellEnd"/>
      <w:r w:rsidRPr="0066727C">
        <w:rPr>
          <w:rFonts w:ascii="Helvetica" w:hAnsi="Helvetica" w:cs="Helvetica"/>
          <w:kern w:val="2"/>
          <w:sz w:val="20"/>
          <w:szCs w:val="24"/>
          <w:lang w:val="lt-LT"/>
        </w:rPr>
        <w:t xml:space="preserve"> displazija, </w:t>
      </w:r>
      <w:proofErr w:type="spellStart"/>
      <w:r w:rsidRPr="0066727C">
        <w:rPr>
          <w:rFonts w:ascii="Helvetica" w:hAnsi="Helvetica" w:cs="Helvetica"/>
          <w:kern w:val="2"/>
          <w:sz w:val="20"/>
          <w:szCs w:val="24"/>
          <w:lang w:val="lt-LT"/>
        </w:rPr>
        <w:t>atelosteogenezė</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diastrofinė</w:t>
      </w:r>
      <w:proofErr w:type="spellEnd"/>
      <w:r w:rsidRPr="0066727C">
        <w:rPr>
          <w:rFonts w:ascii="Helvetica" w:hAnsi="Helvetica" w:cs="Helvetica"/>
          <w:kern w:val="2"/>
          <w:sz w:val="20"/>
          <w:szCs w:val="24"/>
          <w:lang w:val="lt-LT"/>
        </w:rPr>
        <w:t xml:space="preserve"> displazija, įgimtas trumpas šlaunikaulis, </w:t>
      </w:r>
      <w:proofErr w:type="spellStart"/>
      <w:r w:rsidRPr="0066727C">
        <w:rPr>
          <w:rFonts w:ascii="Helvetica" w:hAnsi="Helvetica" w:cs="Helvetica"/>
          <w:kern w:val="2"/>
          <w:sz w:val="20"/>
          <w:szCs w:val="24"/>
          <w:lang w:val="lt-LT"/>
        </w:rPr>
        <w:t>Langerio</w:t>
      </w:r>
      <w:proofErr w:type="spellEnd"/>
      <w:r w:rsidRPr="0066727C">
        <w:rPr>
          <w:rFonts w:ascii="Helvetica" w:hAnsi="Helvetica" w:cs="Helvetica"/>
          <w:kern w:val="2"/>
          <w:sz w:val="20"/>
          <w:szCs w:val="24"/>
          <w:lang w:val="lt-LT"/>
        </w:rPr>
        <w:t xml:space="preserve"> tipo </w:t>
      </w:r>
      <w:proofErr w:type="spellStart"/>
      <w:r w:rsidRPr="0066727C">
        <w:rPr>
          <w:rFonts w:ascii="Helvetica" w:hAnsi="Helvetica" w:cs="Helvetica"/>
          <w:kern w:val="2"/>
          <w:sz w:val="20"/>
          <w:szCs w:val="24"/>
          <w:lang w:val="lt-LT"/>
        </w:rPr>
        <w:t>mezomelinė</w:t>
      </w:r>
      <w:proofErr w:type="spellEnd"/>
      <w:r w:rsidRPr="0066727C">
        <w:rPr>
          <w:rFonts w:ascii="Helvetica" w:hAnsi="Helvetica" w:cs="Helvetica"/>
          <w:kern w:val="2"/>
          <w:sz w:val="20"/>
          <w:szCs w:val="24"/>
          <w:lang w:val="lt-LT"/>
        </w:rPr>
        <w:t xml:space="preserve"> displazija, </w:t>
      </w:r>
      <w:proofErr w:type="spellStart"/>
      <w:r w:rsidRPr="0066727C">
        <w:rPr>
          <w:rFonts w:ascii="Helvetica" w:hAnsi="Helvetica" w:cs="Helvetica"/>
          <w:kern w:val="2"/>
          <w:sz w:val="20"/>
          <w:szCs w:val="24"/>
          <w:lang w:val="lt-LT"/>
        </w:rPr>
        <w:t>Nievergelto</w:t>
      </w:r>
      <w:proofErr w:type="spellEnd"/>
      <w:r w:rsidRPr="0066727C">
        <w:rPr>
          <w:rFonts w:ascii="Helvetica" w:hAnsi="Helvetica" w:cs="Helvetica"/>
          <w:kern w:val="2"/>
          <w:sz w:val="20"/>
          <w:szCs w:val="24"/>
          <w:lang w:val="lt-LT"/>
        </w:rPr>
        <w:t xml:space="preserve"> tipo </w:t>
      </w:r>
      <w:proofErr w:type="spellStart"/>
      <w:r w:rsidRPr="0066727C">
        <w:rPr>
          <w:rFonts w:ascii="Helvetica" w:hAnsi="Helvetica" w:cs="Helvetica"/>
          <w:kern w:val="2"/>
          <w:sz w:val="20"/>
          <w:szCs w:val="24"/>
          <w:lang w:val="lt-LT"/>
        </w:rPr>
        <w:t>mezomelinė</w:t>
      </w:r>
      <w:proofErr w:type="spellEnd"/>
      <w:r w:rsidRPr="0066727C">
        <w:rPr>
          <w:rFonts w:ascii="Helvetica" w:hAnsi="Helvetica" w:cs="Helvetica"/>
          <w:kern w:val="2"/>
          <w:sz w:val="20"/>
          <w:szCs w:val="24"/>
          <w:lang w:val="lt-LT"/>
        </w:rPr>
        <w:t xml:space="preserve"> displazija, </w:t>
      </w:r>
      <w:proofErr w:type="spellStart"/>
      <w:r w:rsidRPr="0066727C">
        <w:rPr>
          <w:rFonts w:ascii="Helvetica" w:hAnsi="Helvetica" w:cs="Helvetica"/>
          <w:kern w:val="2"/>
          <w:sz w:val="20"/>
          <w:szCs w:val="24"/>
          <w:lang w:val="lt-LT"/>
        </w:rPr>
        <w:t>Robinovo</w:t>
      </w:r>
      <w:proofErr w:type="spellEnd"/>
      <w:r w:rsidRPr="0066727C">
        <w:rPr>
          <w:rFonts w:ascii="Helvetica" w:hAnsi="Helvetica" w:cs="Helvetica"/>
          <w:kern w:val="2"/>
          <w:sz w:val="20"/>
          <w:szCs w:val="24"/>
          <w:lang w:val="lt-LT"/>
        </w:rPr>
        <w:t xml:space="preserve"> sindromas, </w:t>
      </w:r>
      <w:proofErr w:type="spellStart"/>
      <w:r w:rsidRPr="0066727C">
        <w:rPr>
          <w:rFonts w:ascii="Helvetica" w:hAnsi="Helvetica" w:cs="Helvetica"/>
          <w:kern w:val="2"/>
          <w:sz w:val="20"/>
          <w:szCs w:val="24"/>
          <w:lang w:val="lt-LT"/>
        </w:rPr>
        <w:t>Reinhardto</w:t>
      </w:r>
      <w:proofErr w:type="spellEnd"/>
      <w:r w:rsidRPr="0066727C">
        <w:rPr>
          <w:rFonts w:ascii="Helvetica" w:hAnsi="Helvetica" w:cs="Helvetica"/>
          <w:kern w:val="2"/>
          <w:sz w:val="20"/>
          <w:szCs w:val="24"/>
          <w:lang w:val="lt-LT"/>
        </w:rPr>
        <w:t xml:space="preserve"> sindromas, </w:t>
      </w:r>
      <w:proofErr w:type="spellStart"/>
      <w:r w:rsidRPr="0066727C">
        <w:rPr>
          <w:rFonts w:ascii="Helvetica" w:hAnsi="Helvetica" w:cs="Helvetica"/>
          <w:kern w:val="2"/>
          <w:sz w:val="20"/>
          <w:szCs w:val="24"/>
          <w:lang w:val="lt-LT"/>
        </w:rPr>
        <w:t>akrodizostozė</w:t>
      </w:r>
      <w:proofErr w:type="spellEnd"/>
      <w:r w:rsidRPr="0066727C">
        <w:rPr>
          <w:rFonts w:ascii="Helvetica" w:hAnsi="Helvetica" w:cs="Helvetica"/>
          <w:kern w:val="2"/>
          <w:sz w:val="20"/>
          <w:szCs w:val="24"/>
          <w:lang w:val="lt-LT"/>
        </w:rPr>
        <w:t xml:space="preserve">, periferinė </w:t>
      </w:r>
      <w:proofErr w:type="spellStart"/>
      <w:r w:rsidRPr="0066727C">
        <w:rPr>
          <w:rFonts w:ascii="Helvetica" w:hAnsi="Helvetica" w:cs="Helvetica"/>
          <w:kern w:val="2"/>
          <w:sz w:val="20"/>
          <w:szCs w:val="24"/>
          <w:lang w:val="lt-LT"/>
        </w:rPr>
        <w:t>disostozė</w:t>
      </w:r>
      <w:proofErr w:type="spellEnd"/>
      <w:r w:rsidRPr="0066727C">
        <w:rPr>
          <w:rFonts w:ascii="Helvetica" w:hAnsi="Helvetica" w:cs="Helvetica"/>
          <w:kern w:val="2"/>
          <w:sz w:val="20"/>
          <w:szCs w:val="24"/>
          <w:lang w:val="lt-LT"/>
        </w:rPr>
        <w:t xml:space="preserve">, Kniesto displazija, </w:t>
      </w:r>
      <w:proofErr w:type="spellStart"/>
      <w:r w:rsidRPr="0066727C">
        <w:rPr>
          <w:rFonts w:ascii="Helvetica" w:hAnsi="Helvetica" w:cs="Helvetica"/>
          <w:kern w:val="2"/>
          <w:sz w:val="20"/>
          <w:szCs w:val="24"/>
          <w:lang w:val="lt-LT"/>
        </w:rPr>
        <w:t>fibrochondrogenezė</w:t>
      </w:r>
      <w:proofErr w:type="spellEnd"/>
      <w:r w:rsidRPr="0066727C">
        <w:rPr>
          <w:rFonts w:ascii="Helvetica" w:hAnsi="Helvetica" w:cs="Helvetica"/>
          <w:kern w:val="2"/>
          <w:sz w:val="20"/>
          <w:szCs w:val="24"/>
          <w:lang w:val="lt-LT"/>
        </w:rPr>
        <w:t xml:space="preserve">, Robertso sindromas, </w:t>
      </w:r>
      <w:proofErr w:type="spellStart"/>
      <w:r w:rsidRPr="0066727C">
        <w:rPr>
          <w:rFonts w:ascii="Helvetica" w:hAnsi="Helvetica" w:cs="Helvetica"/>
          <w:kern w:val="2"/>
          <w:sz w:val="20"/>
          <w:szCs w:val="24"/>
          <w:lang w:val="lt-LT"/>
        </w:rPr>
        <w:t>akromezomelinė</w:t>
      </w:r>
      <w:proofErr w:type="spellEnd"/>
      <w:r w:rsidRPr="0066727C">
        <w:rPr>
          <w:rFonts w:ascii="Helvetica" w:hAnsi="Helvetica" w:cs="Helvetica"/>
          <w:kern w:val="2"/>
          <w:sz w:val="20"/>
          <w:szCs w:val="24"/>
          <w:lang w:val="lt-LT"/>
        </w:rPr>
        <w:t xml:space="preserve"> displazija, </w:t>
      </w:r>
      <w:proofErr w:type="spellStart"/>
      <w:r w:rsidRPr="0066727C">
        <w:rPr>
          <w:rFonts w:ascii="Helvetica" w:hAnsi="Helvetica" w:cs="Helvetica"/>
          <w:kern w:val="2"/>
          <w:sz w:val="20"/>
          <w:szCs w:val="24"/>
          <w:lang w:val="lt-LT"/>
        </w:rPr>
        <w:t>mikromelija</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Morquio</w:t>
      </w:r>
      <w:proofErr w:type="spellEnd"/>
      <w:r w:rsidRPr="0066727C">
        <w:rPr>
          <w:rFonts w:ascii="Helvetica" w:hAnsi="Helvetica" w:cs="Helvetica"/>
          <w:kern w:val="2"/>
          <w:sz w:val="20"/>
          <w:szCs w:val="24"/>
          <w:lang w:val="lt-LT"/>
        </w:rPr>
        <w:t xml:space="preserve"> sindromas, Kniesto sindromas, </w:t>
      </w:r>
      <w:proofErr w:type="spellStart"/>
      <w:r w:rsidRPr="0066727C">
        <w:rPr>
          <w:rFonts w:ascii="Helvetica" w:hAnsi="Helvetica" w:cs="Helvetica"/>
          <w:kern w:val="2"/>
          <w:sz w:val="20"/>
          <w:szCs w:val="24"/>
          <w:lang w:val="lt-LT"/>
        </w:rPr>
        <w:t>metatrofinė</w:t>
      </w:r>
      <w:proofErr w:type="spellEnd"/>
      <w:r w:rsidRPr="0066727C">
        <w:rPr>
          <w:rFonts w:ascii="Helvetica" w:hAnsi="Helvetica" w:cs="Helvetica"/>
          <w:kern w:val="2"/>
          <w:sz w:val="20"/>
          <w:szCs w:val="24"/>
          <w:lang w:val="lt-LT"/>
        </w:rPr>
        <w:t xml:space="preserve"> displazija, </w:t>
      </w:r>
      <w:proofErr w:type="spellStart"/>
      <w:r w:rsidRPr="0066727C">
        <w:rPr>
          <w:rFonts w:ascii="Helvetica" w:hAnsi="Helvetica" w:cs="Helvetica"/>
          <w:kern w:val="2"/>
          <w:sz w:val="20"/>
          <w:szCs w:val="24"/>
          <w:lang w:val="lt-LT"/>
        </w:rPr>
        <w:t>spondiloepimetafizinė</w:t>
      </w:r>
      <w:proofErr w:type="spellEnd"/>
      <w:r w:rsidRPr="0066727C">
        <w:rPr>
          <w:rFonts w:ascii="Helvetica" w:hAnsi="Helvetica" w:cs="Helvetica"/>
          <w:kern w:val="2"/>
          <w:sz w:val="20"/>
          <w:szCs w:val="24"/>
          <w:lang w:val="lt-LT"/>
        </w:rPr>
        <w:t xml:space="preserve"> displazija, </w:t>
      </w:r>
      <w:proofErr w:type="spellStart"/>
      <w:r w:rsidRPr="0066727C">
        <w:rPr>
          <w:rFonts w:ascii="Helvetica" w:hAnsi="Helvetica" w:cs="Helvetica"/>
          <w:kern w:val="2"/>
          <w:sz w:val="20"/>
          <w:szCs w:val="24"/>
          <w:lang w:val="lt-LT"/>
        </w:rPr>
        <w:t>neurofibromatozė</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Legius</w:t>
      </w:r>
      <w:proofErr w:type="spellEnd"/>
      <w:r w:rsidRPr="0066727C">
        <w:rPr>
          <w:rFonts w:ascii="Helvetica" w:hAnsi="Helvetica" w:cs="Helvetica"/>
          <w:kern w:val="2"/>
          <w:sz w:val="20"/>
          <w:szCs w:val="24"/>
          <w:lang w:val="lt-LT"/>
        </w:rPr>
        <w:t xml:space="preserve"> sindromas, LEOPARD sindromas, </w:t>
      </w:r>
      <w:proofErr w:type="spellStart"/>
      <w:r w:rsidRPr="0066727C">
        <w:rPr>
          <w:rFonts w:ascii="Helvetica" w:hAnsi="Helvetica" w:cs="Helvetica"/>
          <w:kern w:val="2"/>
          <w:sz w:val="20"/>
          <w:szCs w:val="24"/>
          <w:lang w:val="lt-LT"/>
        </w:rPr>
        <w:t>Noonan</w:t>
      </w:r>
      <w:proofErr w:type="spellEnd"/>
      <w:r w:rsidRPr="0066727C">
        <w:rPr>
          <w:rFonts w:ascii="Helvetica" w:hAnsi="Helvetica" w:cs="Helvetica"/>
          <w:kern w:val="2"/>
          <w:sz w:val="20"/>
          <w:szCs w:val="24"/>
          <w:lang w:val="lt-LT"/>
        </w:rPr>
        <w:t xml:space="preserve"> sindromas, paveldima dantenų </w:t>
      </w:r>
      <w:proofErr w:type="spellStart"/>
      <w:r w:rsidRPr="0066727C">
        <w:rPr>
          <w:rFonts w:ascii="Helvetica" w:hAnsi="Helvetica" w:cs="Helvetica"/>
          <w:kern w:val="2"/>
          <w:sz w:val="20"/>
          <w:szCs w:val="24"/>
          <w:lang w:val="lt-LT"/>
        </w:rPr>
        <w:t>fibromatozė</w:t>
      </w:r>
      <w:proofErr w:type="spellEnd"/>
      <w:r w:rsidRPr="0066727C">
        <w:rPr>
          <w:rFonts w:ascii="Helvetica" w:hAnsi="Helvetica" w:cs="Helvetica"/>
          <w:kern w:val="2"/>
          <w:sz w:val="20"/>
          <w:szCs w:val="24"/>
          <w:lang w:val="lt-LT"/>
        </w:rPr>
        <w:t xml:space="preserve">, 1 tipo </w:t>
      </w:r>
      <w:proofErr w:type="spellStart"/>
      <w:r w:rsidRPr="0066727C">
        <w:rPr>
          <w:rFonts w:ascii="Helvetica" w:hAnsi="Helvetica" w:cs="Helvetica"/>
          <w:kern w:val="2"/>
          <w:sz w:val="20"/>
          <w:szCs w:val="24"/>
          <w:lang w:val="lt-LT"/>
        </w:rPr>
        <w:t>neurofibromatozė</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kardiofaciokutaninis</w:t>
      </w:r>
      <w:proofErr w:type="spellEnd"/>
      <w:r w:rsidRPr="0066727C">
        <w:rPr>
          <w:rFonts w:ascii="Helvetica" w:hAnsi="Helvetica" w:cs="Helvetica"/>
          <w:kern w:val="2"/>
          <w:sz w:val="20"/>
          <w:szCs w:val="24"/>
          <w:lang w:val="lt-LT"/>
        </w:rPr>
        <w:t xml:space="preserve"> sindromas, </w:t>
      </w:r>
      <w:proofErr w:type="spellStart"/>
      <w:r w:rsidRPr="0066727C">
        <w:rPr>
          <w:rFonts w:ascii="Helvetica" w:hAnsi="Helvetica" w:cs="Helvetica"/>
          <w:kern w:val="2"/>
          <w:sz w:val="20"/>
          <w:szCs w:val="24"/>
          <w:lang w:val="lt-LT"/>
        </w:rPr>
        <w:t>Costello</w:t>
      </w:r>
      <w:proofErr w:type="spellEnd"/>
      <w:r w:rsidRPr="0066727C">
        <w:rPr>
          <w:rFonts w:ascii="Helvetica" w:hAnsi="Helvetica" w:cs="Helvetica"/>
          <w:kern w:val="2"/>
          <w:sz w:val="20"/>
          <w:szCs w:val="24"/>
          <w:lang w:val="lt-LT"/>
        </w:rPr>
        <w:t xml:space="preserve"> sindromas, SHOX nepakankamumas, idiopatinis žemas ūgis, augimo hormono nepakankamumas, </w:t>
      </w:r>
      <w:proofErr w:type="spellStart"/>
      <w:r w:rsidRPr="0066727C">
        <w:rPr>
          <w:rFonts w:ascii="Helvetica" w:hAnsi="Helvetica" w:cs="Helvetica"/>
          <w:kern w:val="2"/>
          <w:sz w:val="20"/>
          <w:szCs w:val="24"/>
          <w:lang w:val="lt-LT"/>
        </w:rPr>
        <w:t>osteoartritas</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kleidokranialinė</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disostozė</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kraniosinostozė</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brachidaktilija</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kamptodaktilija</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polidaktilija</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sindaktilija</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dissegmentinė</w:t>
      </w:r>
      <w:proofErr w:type="spellEnd"/>
      <w:r w:rsidRPr="0066727C">
        <w:rPr>
          <w:rFonts w:ascii="Helvetica" w:hAnsi="Helvetica" w:cs="Helvetica"/>
          <w:kern w:val="2"/>
          <w:sz w:val="20"/>
          <w:szCs w:val="24"/>
          <w:lang w:val="lt-LT"/>
        </w:rPr>
        <w:t xml:space="preserve"> displazija, </w:t>
      </w:r>
      <w:proofErr w:type="spellStart"/>
      <w:r w:rsidRPr="0066727C">
        <w:rPr>
          <w:rFonts w:ascii="Helvetica" w:hAnsi="Helvetica" w:cs="Helvetica"/>
          <w:kern w:val="2"/>
          <w:sz w:val="20"/>
          <w:szCs w:val="24"/>
          <w:lang w:val="lt-LT"/>
        </w:rPr>
        <w:t>enchondromatozė</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fibrozinė</w:t>
      </w:r>
      <w:proofErr w:type="spellEnd"/>
      <w:r w:rsidRPr="0066727C">
        <w:rPr>
          <w:rFonts w:ascii="Helvetica" w:hAnsi="Helvetica" w:cs="Helvetica"/>
          <w:kern w:val="2"/>
          <w:sz w:val="20"/>
          <w:szCs w:val="24"/>
          <w:lang w:val="lt-LT"/>
        </w:rPr>
        <w:t xml:space="preserve"> displazija, paveldimos dauginės </w:t>
      </w:r>
      <w:proofErr w:type="spellStart"/>
      <w:r w:rsidRPr="0066727C">
        <w:rPr>
          <w:rFonts w:ascii="Helvetica" w:hAnsi="Helvetica" w:cs="Helvetica"/>
          <w:kern w:val="2"/>
          <w:sz w:val="20"/>
          <w:szCs w:val="24"/>
          <w:lang w:val="lt-LT"/>
        </w:rPr>
        <w:t>egzostozės</w:t>
      </w:r>
      <w:proofErr w:type="spellEnd"/>
      <w:r w:rsidRPr="0066727C">
        <w:rPr>
          <w:rFonts w:ascii="Helvetica" w:hAnsi="Helvetica" w:cs="Helvetica"/>
          <w:kern w:val="2"/>
          <w:sz w:val="20"/>
          <w:szCs w:val="24"/>
          <w:lang w:val="lt-LT"/>
        </w:rPr>
        <w:t xml:space="preserve">, </w:t>
      </w:r>
      <w:proofErr w:type="spellStart"/>
      <w:r w:rsidRPr="0066727C">
        <w:rPr>
          <w:rFonts w:ascii="Helvetica" w:hAnsi="Helvetica" w:cs="Helvetica"/>
          <w:kern w:val="2"/>
          <w:sz w:val="20"/>
          <w:szCs w:val="24"/>
          <w:lang w:val="lt-LT"/>
        </w:rPr>
        <w:t>hipofosfateminis</w:t>
      </w:r>
      <w:proofErr w:type="spellEnd"/>
      <w:r w:rsidRPr="0066727C">
        <w:rPr>
          <w:rFonts w:ascii="Helvetica" w:hAnsi="Helvetica" w:cs="Helvetica"/>
          <w:kern w:val="2"/>
          <w:sz w:val="20"/>
          <w:szCs w:val="24"/>
          <w:lang w:val="lt-LT"/>
        </w:rPr>
        <w:t xml:space="preserve"> rachitas, </w:t>
      </w:r>
      <w:proofErr w:type="spellStart"/>
      <w:r w:rsidRPr="0066727C">
        <w:rPr>
          <w:rFonts w:ascii="Helvetica" w:hAnsi="Helvetica" w:cs="Helvetica"/>
          <w:kern w:val="2"/>
          <w:sz w:val="20"/>
          <w:szCs w:val="24"/>
          <w:lang w:val="lt-LT"/>
        </w:rPr>
        <w:t>Jaffe</w:t>
      </w:r>
      <w:proofErr w:type="spellEnd"/>
      <w:r w:rsidRPr="0066727C">
        <w:rPr>
          <w:rFonts w:ascii="Helvetica" w:hAnsi="Helvetica" w:cs="Helvetica"/>
          <w:kern w:val="2"/>
          <w:sz w:val="20"/>
          <w:szCs w:val="24"/>
          <w:lang w:val="lt-LT"/>
        </w:rPr>
        <w:t>–</w:t>
      </w:r>
      <w:proofErr w:type="spellStart"/>
      <w:r w:rsidRPr="0066727C">
        <w:rPr>
          <w:rFonts w:ascii="Helvetica" w:hAnsi="Helvetica" w:cs="Helvetica"/>
          <w:kern w:val="2"/>
          <w:sz w:val="20"/>
          <w:szCs w:val="24"/>
          <w:lang w:val="lt-LT"/>
        </w:rPr>
        <w:t>Lichtenstein</w:t>
      </w:r>
      <w:proofErr w:type="spellEnd"/>
      <w:r w:rsidRPr="0066727C">
        <w:rPr>
          <w:rFonts w:ascii="Helvetica" w:hAnsi="Helvetica" w:cs="Helvetica"/>
          <w:kern w:val="2"/>
          <w:sz w:val="20"/>
          <w:szCs w:val="24"/>
          <w:lang w:val="lt-LT"/>
        </w:rPr>
        <w:t xml:space="preserve"> sindromas, </w:t>
      </w:r>
      <w:proofErr w:type="spellStart"/>
      <w:r w:rsidRPr="0066727C">
        <w:rPr>
          <w:rFonts w:ascii="Helvetica" w:hAnsi="Helvetica" w:cs="Helvetica"/>
          <w:kern w:val="2"/>
          <w:sz w:val="20"/>
          <w:szCs w:val="24"/>
          <w:lang w:val="lt-LT"/>
        </w:rPr>
        <w:t>Marfano</w:t>
      </w:r>
      <w:proofErr w:type="spellEnd"/>
      <w:r w:rsidRPr="0066727C">
        <w:rPr>
          <w:rFonts w:ascii="Helvetica" w:hAnsi="Helvetica" w:cs="Helvetica"/>
          <w:kern w:val="2"/>
          <w:sz w:val="20"/>
          <w:szCs w:val="24"/>
          <w:lang w:val="lt-LT"/>
        </w:rPr>
        <w:t xml:space="preserve"> sindromas, </w:t>
      </w:r>
      <w:proofErr w:type="spellStart"/>
      <w:r w:rsidRPr="0066727C">
        <w:rPr>
          <w:rFonts w:ascii="Helvetica" w:hAnsi="Helvetica" w:cs="Helvetica"/>
          <w:kern w:val="2"/>
          <w:sz w:val="20"/>
          <w:szCs w:val="24"/>
          <w:lang w:val="lt-LT"/>
        </w:rPr>
        <w:t>McCune</w:t>
      </w:r>
      <w:proofErr w:type="spellEnd"/>
      <w:r w:rsidRPr="0066727C">
        <w:rPr>
          <w:rFonts w:ascii="Helvetica" w:hAnsi="Helvetica" w:cs="Helvetica"/>
          <w:kern w:val="2"/>
          <w:sz w:val="20"/>
          <w:szCs w:val="24"/>
          <w:lang w:val="lt-LT"/>
        </w:rPr>
        <w:t>–</w:t>
      </w:r>
      <w:proofErr w:type="spellStart"/>
      <w:r w:rsidRPr="0066727C">
        <w:rPr>
          <w:rFonts w:ascii="Helvetica" w:hAnsi="Helvetica" w:cs="Helvetica"/>
          <w:kern w:val="2"/>
          <w:sz w:val="20"/>
          <w:szCs w:val="24"/>
          <w:lang w:val="lt-LT"/>
        </w:rPr>
        <w:t>Albright</w:t>
      </w:r>
      <w:proofErr w:type="spellEnd"/>
      <w:r w:rsidRPr="0066727C">
        <w:rPr>
          <w:rFonts w:ascii="Helvetica" w:hAnsi="Helvetica" w:cs="Helvetica"/>
          <w:kern w:val="2"/>
          <w:sz w:val="20"/>
          <w:szCs w:val="24"/>
          <w:lang w:val="lt-LT"/>
        </w:rPr>
        <w:t xml:space="preserve"> sindromas, </w:t>
      </w:r>
      <w:proofErr w:type="spellStart"/>
      <w:r w:rsidRPr="0066727C">
        <w:rPr>
          <w:rFonts w:ascii="Helvetica" w:hAnsi="Helvetica" w:cs="Helvetica"/>
          <w:kern w:val="2"/>
          <w:sz w:val="20"/>
          <w:szCs w:val="24"/>
          <w:lang w:val="lt-LT"/>
        </w:rPr>
        <w:t>osteopetrozė</w:t>
      </w:r>
      <w:proofErr w:type="spellEnd"/>
      <w:r w:rsidRPr="0066727C">
        <w:rPr>
          <w:rFonts w:ascii="Helvetica" w:hAnsi="Helvetica" w:cs="Helvetica"/>
          <w:kern w:val="2"/>
          <w:sz w:val="20"/>
          <w:szCs w:val="24"/>
          <w:lang w:val="lt-LT"/>
        </w:rPr>
        <w:t xml:space="preserve"> arba </w:t>
      </w:r>
      <w:proofErr w:type="spellStart"/>
      <w:r w:rsidRPr="0066727C">
        <w:rPr>
          <w:rFonts w:ascii="Helvetica" w:hAnsi="Helvetica" w:cs="Helvetica"/>
          <w:kern w:val="2"/>
          <w:sz w:val="20"/>
          <w:szCs w:val="24"/>
          <w:lang w:val="lt-LT"/>
        </w:rPr>
        <w:t>osteopoikiliozė</w:t>
      </w:r>
      <w:proofErr w:type="spellEnd"/>
      <w:r w:rsidRPr="0066727C">
        <w:rPr>
          <w:rFonts w:ascii="Helvetica" w:hAnsi="Helvetica" w:cs="Helvetica"/>
          <w:kern w:val="2"/>
          <w:sz w:val="20"/>
          <w:szCs w:val="24"/>
          <w:lang w:val="lt-LT"/>
        </w:rPr>
        <w:t>.</w:t>
      </w:r>
    </w:p>
    <w:p w14:paraId="104B4971" w14:textId="77777777" w:rsidR="0066727C" w:rsidRPr="0066727C" w:rsidRDefault="0066727C" w:rsidP="0066727C">
      <w:pPr>
        <w:spacing w:after="0" w:line="360" w:lineRule="auto"/>
        <w:jc w:val="both"/>
        <w:rPr>
          <w:rFonts w:ascii="Helvetica" w:hAnsi="Helvetica" w:cs="Helvetica"/>
          <w:kern w:val="2"/>
          <w:sz w:val="20"/>
          <w:szCs w:val="24"/>
          <w:lang w:val="lt-LT"/>
        </w:rPr>
      </w:pPr>
    </w:p>
    <w:p w14:paraId="7CD13BC2" w14:textId="77777777" w:rsidR="007C1ADF" w:rsidRPr="0066727C" w:rsidRDefault="007C1ADF" w:rsidP="0066727C">
      <w:pPr>
        <w:spacing w:after="0" w:line="360" w:lineRule="auto"/>
        <w:ind w:firstLine="567"/>
        <w:jc w:val="both"/>
        <w:rPr>
          <w:rFonts w:ascii="Helvetica" w:hAnsi="Helvetica" w:cs="Helvetica"/>
          <w:kern w:val="2"/>
          <w:sz w:val="20"/>
          <w:szCs w:val="24"/>
          <w:lang w:val="lt-LT"/>
        </w:rPr>
      </w:pPr>
      <w:r w:rsidRPr="0066727C">
        <w:rPr>
          <w:rFonts w:ascii="Helvetica" w:hAnsi="Helvetica" w:cs="Helvetica"/>
          <w:kern w:val="2"/>
          <w:sz w:val="20"/>
          <w:szCs w:val="24"/>
          <w:lang w:val="lt-LT"/>
        </w:rPr>
        <w:t xml:space="preserve">15. Farmacinė kompozicija naudoti pagal 14 punktą, kur liga yra </w:t>
      </w:r>
      <w:proofErr w:type="spellStart"/>
      <w:r w:rsidRPr="0066727C">
        <w:rPr>
          <w:rFonts w:ascii="Helvetica" w:hAnsi="Helvetica" w:cs="Helvetica"/>
          <w:kern w:val="2"/>
          <w:sz w:val="20"/>
          <w:szCs w:val="24"/>
          <w:lang w:val="lt-LT"/>
        </w:rPr>
        <w:t>achondroplazija</w:t>
      </w:r>
      <w:proofErr w:type="spellEnd"/>
      <w:r w:rsidRPr="0066727C">
        <w:rPr>
          <w:rFonts w:ascii="Helvetica" w:hAnsi="Helvetica" w:cs="Helvetica"/>
          <w:kern w:val="2"/>
          <w:sz w:val="20"/>
          <w:szCs w:val="24"/>
          <w:lang w:val="lt-LT"/>
        </w:rPr>
        <w:t>.</w:t>
      </w:r>
    </w:p>
    <w:sectPr w:rsidR="007C1ADF" w:rsidRPr="0066727C" w:rsidSect="0066727C">
      <w:headerReference w:type="even" r:id="rId13"/>
      <w:pgSz w:w="11906" w:h="16838" w:code="9"/>
      <w:pgMar w:top="1134" w:right="567" w:bottom="567" w:left="1701"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082C" w14:textId="77777777" w:rsidR="00DA640F" w:rsidRDefault="00DA640F" w:rsidP="007B0A41">
      <w:pPr>
        <w:spacing w:after="0" w:line="240" w:lineRule="auto"/>
      </w:pPr>
      <w:r>
        <w:separator/>
      </w:r>
    </w:p>
  </w:endnote>
  <w:endnote w:type="continuationSeparator" w:id="0">
    <w:p w14:paraId="13C65ED8" w14:textId="77777777" w:rsidR="00DA640F" w:rsidRDefault="00DA640F"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Source Han Sans CN">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83EB" w14:textId="77777777" w:rsidR="00DA640F" w:rsidRDefault="00DA640F" w:rsidP="007B0A41">
      <w:pPr>
        <w:spacing w:after="0" w:line="240" w:lineRule="auto"/>
      </w:pPr>
      <w:r>
        <w:separator/>
      </w:r>
    </w:p>
  </w:footnote>
  <w:footnote w:type="continuationSeparator" w:id="0">
    <w:p w14:paraId="232D263A" w14:textId="77777777" w:rsidR="00DA640F" w:rsidRDefault="00DA640F" w:rsidP="007B0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A803" w14:textId="77777777" w:rsidR="00794680" w:rsidRDefault="007946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6A65B39" w14:textId="77777777" w:rsidR="00794680" w:rsidRDefault="007946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06DF8"/>
    <w:multiLevelType w:val="hybridMultilevel"/>
    <w:tmpl w:val="2DE65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1384A74"/>
    <w:multiLevelType w:val="hybridMultilevel"/>
    <w:tmpl w:val="A45C06AC"/>
    <w:lvl w:ilvl="0" w:tplc="5848461E">
      <w:start w:val="1"/>
      <w:numFmt w:val="decimal"/>
      <w:lvlText w:val="%1."/>
      <w:lvlJc w:val="left"/>
      <w:pPr>
        <w:ind w:left="607" w:hanging="270"/>
        <w:jc w:val="left"/>
      </w:pPr>
      <w:rPr>
        <w:rFonts w:ascii="Arial" w:eastAsia="Arial" w:hAnsi="Arial" w:cs="Arial" w:hint="default"/>
        <w:b w:val="0"/>
        <w:bCs w:val="0"/>
        <w:i w:val="0"/>
        <w:iCs w:val="0"/>
        <w:spacing w:val="0"/>
        <w:w w:val="99"/>
        <w:sz w:val="24"/>
        <w:szCs w:val="24"/>
        <w:lang w:val="lt-LT" w:eastAsia="en-US" w:bidi="ar-SA"/>
      </w:rPr>
    </w:lvl>
    <w:lvl w:ilvl="1" w:tplc="4A7C0006">
      <w:start w:val="1"/>
      <w:numFmt w:val="lowerLetter"/>
      <w:lvlText w:val="(%2)"/>
      <w:lvlJc w:val="left"/>
      <w:pPr>
        <w:ind w:left="739" w:hanging="353"/>
        <w:jc w:val="left"/>
      </w:pPr>
      <w:rPr>
        <w:rFonts w:ascii="Arial" w:eastAsia="Arial" w:hAnsi="Arial" w:cs="Arial" w:hint="default"/>
        <w:b w:val="0"/>
        <w:bCs w:val="0"/>
        <w:i w:val="0"/>
        <w:iCs w:val="0"/>
        <w:spacing w:val="0"/>
        <w:w w:val="99"/>
        <w:sz w:val="24"/>
        <w:szCs w:val="24"/>
        <w:lang w:val="lt-LT" w:eastAsia="en-US" w:bidi="ar-SA"/>
      </w:rPr>
    </w:lvl>
    <w:lvl w:ilvl="2" w:tplc="34B0CCEC">
      <w:numFmt w:val="bullet"/>
      <w:lvlText w:val="•"/>
      <w:lvlJc w:val="left"/>
      <w:pPr>
        <w:ind w:left="1777" w:hanging="353"/>
      </w:pPr>
      <w:rPr>
        <w:rFonts w:hint="default"/>
        <w:lang w:val="lt-LT" w:eastAsia="en-US" w:bidi="ar-SA"/>
      </w:rPr>
    </w:lvl>
    <w:lvl w:ilvl="3" w:tplc="0EE255E2">
      <w:numFmt w:val="bullet"/>
      <w:lvlText w:val="•"/>
      <w:lvlJc w:val="left"/>
      <w:pPr>
        <w:ind w:left="2815" w:hanging="353"/>
      </w:pPr>
      <w:rPr>
        <w:rFonts w:hint="default"/>
        <w:lang w:val="lt-LT" w:eastAsia="en-US" w:bidi="ar-SA"/>
      </w:rPr>
    </w:lvl>
    <w:lvl w:ilvl="4" w:tplc="3712F43A">
      <w:numFmt w:val="bullet"/>
      <w:lvlText w:val="•"/>
      <w:lvlJc w:val="left"/>
      <w:pPr>
        <w:ind w:left="3853" w:hanging="353"/>
      </w:pPr>
      <w:rPr>
        <w:rFonts w:hint="default"/>
        <w:lang w:val="lt-LT" w:eastAsia="en-US" w:bidi="ar-SA"/>
      </w:rPr>
    </w:lvl>
    <w:lvl w:ilvl="5" w:tplc="07B28C56">
      <w:numFmt w:val="bullet"/>
      <w:lvlText w:val="•"/>
      <w:lvlJc w:val="left"/>
      <w:pPr>
        <w:ind w:left="4891" w:hanging="353"/>
      </w:pPr>
      <w:rPr>
        <w:rFonts w:hint="default"/>
        <w:lang w:val="lt-LT" w:eastAsia="en-US" w:bidi="ar-SA"/>
      </w:rPr>
    </w:lvl>
    <w:lvl w:ilvl="6" w:tplc="5800807A">
      <w:numFmt w:val="bullet"/>
      <w:lvlText w:val="•"/>
      <w:lvlJc w:val="left"/>
      <w:pPr>
        <w:ind w:left="5928" w:hanging="353"/>
      </w:pPr>
      <w:rPr>
        <w:rFonts w:hint="default"/>
        <w:lang w:val="lt-LT" w:eastAsia="en-US" w:bidi="ar-SA"/>
      </w:rPr>
    </w:lvl>
    <w:lvl w:ilvl="7" w:tplc="4C5AAC02">
      <w:numFmt w:val="bullet"/>
      <w:lvlText w:val="•"/>
      <w:lvlJc w:val="left"/>
      <w:pPr>
        <w:ind w:left="6966" w:hanging="353"/>
      </w:pPr>
      <w:rPr>
        <w:rFonts w:hint="default"/>
        <w:lang w:val="lt-LT" w:eastAsia="en-US" w:bidi="ar-SA"/>
      </w:rPr>
    </w:lvl>
    <w:lvl w:ilvl="8" w:tplc="78A016B2">
      <w:numFmt w:val="bullet"/>
      <w:lvlText w:val="•"/>
      <w:lvlJc w:val="left"/>
      <w:pPr>
        <w:ind w:left="8004" w:hanging="353"/>
      </w:pPr>
      <w:rPr>
        <w:rFonts w:hint="default"/>
        <w:lang w:val="lt-LT" w:eastAsia="en-US" w:bidi="ar-SA"/>
      </w:rPr>
    </w:lvl>
  </w:abstractNum>
  <w:abstractNum w:abstractNumId="2" w15:restartNumberingAfterBreak="0">
    <w:nsid w:val="751573B9"/>
    <w:multiLevelType w:val="multilevel"/>
    <w:tmpl w:val="928CA9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11236323">
    <w:abstractNumId w:val="1"/>
  </w:num>
  <w:num w:numId="2" w16cid:durableId="711927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3311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27AFF"/>
    <w:rsid w:val="000353D6"/>
    <w:rsid w:val="00047950"/>
    <w:rsid w:val="00053D3E"/>
    <w:rsid w:val="00060526"/>
    <w:rsid w:val="00062A8E"/>
    <w:rsid w:val="00064637"/>
    <w:rsid w:val="00065F0D"/>
    <w:rsid w:val="00070D8A"/>
    <w:rsid w:val="000909BE"/>
    <w:rsid w:val="00092D0B"/>
    <w:rsid w:val="000950AD"/>
    <w:rsid w:val="000A49FB"/>
    <w:rsid w:val="000B01FB"/>
    <w:rsid w:val="000B2EB5"/>
    <w:rsid w:val="000B4740"/>
    <w:rsid w:val="000C638E"/>
    <w:rsid w:val="000C68F9"/>
    <w:rsid w:val="000D0403"/>
    <w:rsid w:val="000D5845"/>
    <w:rsid w:val="000E1ABD"/>
    <w:rsid w:val="000E6C31"/>
    <w:rsid w:val="000E79C4"/>
    <w:rsid w:val="000F1D6A"/>
    <w:rsid w:val="000F67A1"/>
    <w:rsid w:val="0010435A"/>
    <w:rsid w:val="0011001D"/>
    <w:rsid w:val="001117D6"/>
    <w:rsid w:val="00120AC9"/>
    <w:rsid w:val="001308ED"/>
    <w:rsid w:val="0013504A"/>
    <w:rsid w:val="001427C4"/>
    <w:rsid w:val="001457D1"/>
    <w:rsid w:val="00145D0E"/>
    <w:rsid w:val="00147243"/>
    <w:rsid w:val="0015229C"/>
    <w:rsid w:val="00156777"/>
    <w:rsid w:val="00164F36"/>
    <w:rsid w:val="001668DF"/>
    <w:rsid w:val="00167C76"/>
    <w:rsid w:val="00172392"/>
    <w:rsid w:val="00174008"/>
    <w:rsid w:val="001801AB"/>
    <w:rsid w:val="00191E29"/>
    <w:rsid w:val="00192F10"/>
    <w:rsid w:val="001A3E8E"/>
    <w:rsid w:val="001B452C"/>
    <w:rsid w:val="001C1CC3"/>
    <w:rsid w:val="001C33D1"/>
    <w:rsid w:val="001D3F4E"/>
    <w:rsid w:val="001E2ABB"/>
    <w:rsid w:val="001E46C0"/>
    <w:rsid w:val="001E7356"/>
    <w:rsid w:val="001F266E"/>
    <w:rsid w:val="002002DA"/>
    <w:rsid w:val="00201BD9"/>
    <w:rsid w:val="002029A2"/>
    <w:rsid w:val="00211C3F"/>
    <w:rsid w:val="00212A3B"/>
    <w:rsid w:val="0021404B"/>
    <w:rsid w:val="00221BCF"/>
    <w:rsid w:val="00223910"/>
    <w:rsid w:val="0022569F"/>
    <w:rsid w:val="0022707B"/>
    <w:rsid w:val="00230730"/>
    <w:rsid w:val="00234E11"/>
    <w:rsid w:val="00235D97"/>
    <w:rsid w:val="00253760"/>
    <w:rsid w:val="00257A65"/>
    <w:rsid w:val="00260D4E"/>
    <w:rsid w:val="00262076"/>
    <w:rsid w:val="002837FC"/>
    <w:rsid w:val="00283893"/>
    <w:rsid w:val="00287792"/>
    <w:rsid w:val="00296B28"/>
    <w:rsid w:val="002B66D9"/>
    <w:rsid w:val="002D3622"/>
    <w:rsid w:val="002D624C"/>
    <w:rsid w:val="002E0F37"/>
    <w:rsid w:val="002E425B"/>
    <w:rsid w:val="002E7EBE"/>
    <w:rsid w:val="002F14F9"/>
    <w:rsid w:val="002F2CD2"/>
    <w:rsid w:val="003039EC"/>
    <w:rsid w:val="003043DE"/>
    <w:rsid w:val="0031304B"/>
    <w:rsid w:val="00313FB6"/>
    <w:rsid w:val="00316FB7"/>
    <w:rsid w:val="00321682"/>
    <w:rsid w:val="00334817"/>
    <w:rsid w:val="00343F94"/>
    <w:rsid w:val="00351A9A"/>
    <w:rsid w:val="00362411"/>
    <w:rsid w:val="003636D8"/>
    <w:rsid w:val="0036472F"/>
    <w:rsid w:val="003700E9"/>
    <w:rsid w:val="00370A78"/>
    <w:rsid w:val="00372A7E"/>
    <w:rsid w:val="0037691E"/>
    <w:rsid w:val="003947E2"/>
    <w:rsid w:val="003A0D71"/>
    <w:rsid w:val="003A2C71"/>
    <w:rsid w:val="003A7D4E"/>
    <w:rsid w:val="003B1332"/>
    <w:rsid w:val="003B3921"/>
    <w:rsid w:val="003B3FF4"/>
    <w:rsid w:val="003B71AC"/>
    <w:rsid w:val="003C041F"/>
    <w:rsid w:val="003D4001"/>
    <w:rsid w:val="003E51FF"/>
    <w:rsid w:val="003E6EF1"/>
    <w:rsid w:val="003F2F75"/>
    <w:rsid w:val="003F420A"/>
    <w:rsid w:val="003F49EF"/>
    <w:rsid w:val="003F62F0"/>
    <w:rsid w:val="003F7401"/>
    <w:rsid w:val="00405BAE"/>
    <w:rsid w:val="00405D68"/>
    <w:rsid w:val="00412B35"/>
    <w:rsid w:val="00416928"/>
    <w:rsid w:val="004228F2"/>
    <w:rsid w:val="00431822"/>
    <w:rsid w:val="00434733"/>
    <w:rsid w:val="004360BC"/>
    <w:rsid w:val="00443029"/>
    <w:rsid w:val="0044384C"/>
    <w:rsid w:val="004438A7"/>
    <w:rsid w:val="004466D9"/>
    <w:rsid w:val="00454F3D"/>
    <w:rsid w:val="004608B1"/>
    <w:rsid w:val="00462860"/>
    <w:rsid w:val="00473E17"/>
    <w:rsid w:val="004922D2"/>
    <w:rsid w:val="004A11D8"/>
    <w:rsid w:val="004B61D3"/>
    <w:rsid w:val="004C1469"/>
    <w:rsid w:val="004C170B"/>
    <w:rsid w:val="004D6435"/>
    <w:rsid w:val="004D762C"/>
    <w:rsid w:val="004E0125"/>
    <w:rsid w:val="004E0854"/>
    <w:rsid w:val="004E1DC0"/>
    <w:rsid w:val="004F06A1"/>
    <w:rsid w:val="004F166C"/>
    <w:rsid w:val="00500B25"/>
    <w:rsid w:val="00500E86"/>
    <w:rsid w:val="0051305E"/>
    <w:rsid w:val="005162F0"/>
    <w:rsid w:val="00517820"/>
    <w:rsid w:val="00524181"/>
    <w:rsid w:val="00526B8F"/>
    <w:rsid w:val="00530605"/>
    <w:rsid w:val="0053198F"/>
    <w:rsid w:val="005324BA"/>
    <w:rsid w:val="0053389E"/>
    <w:rsid w:val="00533D5F"/>
    <w:rsid w:val="00537BF5"/>
    <w:rsid w:val="005557D6"/>
    <w:rsid w:val="00556FA2"/>
    <w:rsid w:val="00560B7D"/>
    <w:rsid w:val="00564911"/>
    <w:rsid w:val="00564B58"/>
    <w:rsid w:val="00582FF3"/>
    <w:rsid w:val="0059478E"/>
    <w:rsid w:val="0059618A"/>
    <w:rsid w:val="00596912"/>
    <w:rsid w:val="005A39DE"/>
    <w:rsid w:val="005A6B20"/>
    <w:rsid w:val="005C1347"/>
    <w:rsid w:val="005C4D83"/>
    <w:rsid w:val="005C70E9"/>
    <w:rsid w:val="005D37DF"/>
    <w:rsid w:val="005D3B9A"/>
    <w:rsid w:val="005E238A"/>
    <w:rsid w:val="005E330A"/>
    <w:rsid w:val="005E3502"/>
    <w:rsid w:val="005E7A72"/>
    <w:rsid w:val="005F1CA1"/>
    <w:rsid w:val="005F2F2E"/>
    <w:rsid w:val="005F4383"/>
    <w:rsid w:val="005F4D67"/>
    <w:rsid w:val="005F54E2"/>
    <w:rsid w:val="00600FCD"/>
    <w:rsid w:val="006031C5"/>
    <w:rsid w:val="006049CC"/>
    <w:rsid w:val="006070BD"/>
    <w:rsid w:val="00610108"/>
    <w:rsid w:val="00617E21"/>
    <w:rsid w:val="0063322A"/>
    <w:rsid w:val="006375BB"/>
    <w:rsid w:val="0065660C"/>
    <w:rsid w:val="0066727C"/>
    <w:rsid w:val="006739B7"/>
    <w:rsid w:val="006756CD"/>
    <w:rsid w:val="00675B61"/>
    <w:rsid w:val="00675FB8"/>
    <w:rsid w:val="00683CBB"/>
    <w:rsid w:val="00683EAE"/>
    <w:rsid w:val="00690322"/>
    <w:rsid w:val="0069131F"/>
    <w:rsid w:val="006A369A"/>
    <w:rsid w:val="006A5176"/>
    <w:rsid w:val="006A7CC6"/>
    <w:rsid w:val="006B0219"/>
    <w:rsid w:val="006B1F43"/>
    <w:rsid w:val="006B6868"/>
    <w:rsid w:val="006C2F85"/>
    <w:rsid w:val="006C3CD4"/>
    <w:rsid w:val="006C3F5D"/>
    <w:rsid w:val="006C5EA4"/>
    <w:rsid w:val="006C673E"/>
    <w:rsid w:val="006D08E0"/>
    <w:rsid w:val="006D15AB"/>
    <w:rsid w:val="006D6063"/>
    <w:rsid w:val="006D6693"/>
    <w:rsid w:val="006D7016"/>
    <w:rsid w:val="006D7D10"/>
    <w:rsid w:val="006F1620"/>
    <w:rsid w:val="006F52F9"/>
    <w:rsid w:val="007115B1"/>
    <w:rsid w:val="00721334"/>
    <w:rsid w:val="0072409B"/>
    <w:rsid w:val="00727CC1"/>
    <w:rsid w:val="007333FB"/>
    <w:rsid w:val="007368A3"/>
    <w:rsid w:val="00737F95"/>
    <w:rsid w:val="00745910"/>
    <w:rsid w:val="00755AA1"/>
    <w:rsid w:val="007600DE"/>
    <w:rsid w:val="00765C96"/>
    <w:rsid w:val="007752B9"/>
    <w:rsid w:val="007760A8"/>
    <w:rsid w:val="007824A3"/>
    <w:rsid w:val="00790202"/>
    <w:rsid w:val="00794680"/>
    <w:rsid w:val="00795D58"/>
    <w:rsid w:val="007A3CB1"/>
    <w:rsid w:val="007A4B6F"/>
    <w:rsid w:val="007B0A41"/>
    <w:rsid w:val="007B11E6"/>
    <w:rsid w:val="007B2704"/>
    <w:rsid w:val="007B69C6"/>
    <w:rsid w:val="007C0A0D"/>
    <w:rsid w:val="007C1ADF"/>
    <w:rsid w:val="007C4E0E"/>
    <w:rsid w:val="007C60FE"/>
    <w:rsid w:val="007C71DA"/>
    <w:rsid w:val="007D1349"/>
    <w:rsid w:val="007E2261"/>
    <w:rsid w:val="007E4111"/>
    <w:rsid w:val="007F36E5"/>
    <w:rsid w:val="0080683C"/>
    <w:rsid w:val="00806BE5"/>
    <w:rsid w:val="0082278C"/>
    <w:rsid w:val="00824567"/>
    <w:rsid w:val="008309E7"/>
    <w:rsid w:val="008321FA"/>
    <w:rsid w:val="00837B1E"/>
    <w:rsid w:val="00841C23"/>
    <w:rsid w:val="00847DA0"/>
    <w:rsid w:val="00850505"/>
    <w:rsid w:val="00852D8C"/>
    <w:rsid w:val="00864E7D"/>
    <w:rsid w:val="008728AE"/>
    <w:rsid w:val="00886FF4"/>
    <w:rsid w:val="00887168"/>
    <w:rsid w:val="0089169F"/>
    <w:rsid w:val="008A5057"/>
    <w:rsid w:val="008A7B6E"/>
    <w:rsid w:val="008B290D"/>
    <w:rsid w:val="008B41AC"/>
    <w:rsid w:val="008B553D"/>
    <w:rsid w:val="008B59ED"/>
    <w:rsid w:val="008C60D6"/>
    <w:rsid w:val="008D0B1D"/>
    <w:rsid w:val="008D16F5"/>
    <w:rsid w:val="008D7182"/>
    <w:rsid w:val="008E0506"/>
    <w:rsid w:val="008E0E9E"/>
    <w:rsid w:val="008F1B01"/>
    <w:rsid w:val="00901616"/>
    <w:rsid w:val="00902365"/>
    <w:rsid w:val="00903A5C"/>
    <w:rsid w:val="0090596D"/>
    <w:rsid w:val="00906760"/>
    <w:rsid w:val="00907FD8"/>
    <w:rsid w:val="0091598F"/>
    <w:rsid w:val="009172BC"/>
    <w:rsid w:val="00917DB7"/>
    <w:rsid w:val="00922F65"/>
    <w:rsid w:val="00924426"/>
    <w:rsid w:val="00932902"/>
    <w:rsid w:val="0093370F"/>
    <w:rsid w:val="00937C0E"/>
    <w:rsid w:val="00942B46"/>
    <w:rsid w:val="00947ACD"/>
    <w:rsid w:val="009520D8"/>
    <w:rsid w:val="00963C86"/>
    <w:rsid w:val="00971B8A"/>
    <w:rsid w:val="009766FA"/>
    <w:rsid w:val="009772EA"/>
    <w:rsid w:val="00984334"/>
    <w:rsid w:val="0098532A"/>
    <w:rsid w:val="00985FDA"/>
    <w:rsid w:val="00986294"/>
    <w:rsid w:val="00987131"/>
    <w:rsid w:val="00992879"/>
    <w:rsid w:val="00995998"/>
    <w:rsid w:val="00995B33"/>
    <w:rsid w:val="009A3ED2"/>
    <w:rsid w:val="009B138F"/>
    <w:rsid w:val="009B2E35"/>
    <w:rsid w:val="009B4859"/>
    <w:rsid w:val="009B6C12"/>
    <w:rsid w:val="009C0650"/>
    <w:rsid w:val="009C3C36"/>
    <w:rsid w:val="009C3D7E"/>
    <w:rsid w:val="009E1482"/>
    <w:rsid w:val="009F3FF8"/>
    <w:rsid w:val="00A02F0C"/>
    <w:rsid w:val="00A13E81"/>
    <w:rsid w:val="00A15699"/>
    <w:rsid w:val="00A22BBD"/>
    <w:rsid w:val="00A24609"/>
    <w:rsid w:val="00A3340C"/>
    <w:rsid w:val="00A4282B"/>
    <w:rsid w:val="00A46DA4"/>
    <w:rsid w:val="00A51B6C"/>
    <w:rsid w:val="00A534B9"/>
    <w:rsid w:val="00A66904"/>
    <w:rsid w:val="00A71C70"/>
    <w:rsid w:val="00A814FD"/>
    <w:rsid w:val="00AA3A1F"/>
    <w:rsid w:val="00AB5665"/>
    <w:rsid w:val="00AD3BCE"/>
    <w:rsid w:val="00AD4691"/>
    <w:rsid w:val="00AE0CE1"/>
    <w:rsid w:val="00AE2E8A"/>
    <w:rsid w:val="00AE4C3F"/>
    <w:rsid w:val="00AE51EA"/>
    <w:rsid w:val="00AE7DF3"/>
    <w:rsid w:val="00AF10BE"/>
    <w:rsid w:val="00AF3096"/>
    <w:rsid w:val="00AF468A"/>
    <w:rsid w:val="00AF7E15"/>
    <w:rsid w:val="00B0319A"/>
    <w:rsid w:val="00B065EE"/>
    <w:rsid w:val="00B14B31"/>
    <w:rsid w:val="00B200E3"/>
    <w:rsid w:val="00B226B6"/>
    <w:rsid w:val="00B264AD"/>
    <w:rsid w:val="00B2699D"/>
    <w:rsid w:val="00B32101"/>
    <w:rsid w:val="00B33DE4"/>
    <w:rsid w:val="00B426D5"/>
    <w:rsid w:val="00B42D31"/>
    <w:rsid w:val="00B47D94"/>
    <w:rsid w:val="00B50D53"/>
    <w:rsid w:val="00B5447D"/>
    <w:rsid w:val="00B63380"/>
    <w:rsid w:val="00B6516C"/>
    <w:rsid w:val="00B66D1D"/>
    <w:rsid w:val="00B70727"/>
    <w:rsid w:val="00B81287"/>
    <w:rsid w:val="00B83A1C"/>
    <w:rsid w:val="00B86C5A"/>
    <w:rsid w:val="00B91FBC"/>
    <w:rsid w:val="00B941E6"/>
    <w:rsid w:val="00B95DE1"/>
    <w:rsid w:val="00BA4D87"/>
    <w:rsid w:val="00BA5182"/>
    <w:rsid w:val="00BA7ACB"/>
    <w:rsid w:val="00BB041F"/>
    <w:rsid w:val="00BB2615"/>
    <w:rsid w:val="00BB74CC"/>
    <w:rsid w:val="00BC4201"/>
    <w:rsid w:val="00BD054A"/>
    <w:rsid w:val="00BD2789"/>
    <w:rsid w:val="00BD5417"/>
    <w:rsid w:val="00BE3072"/>
    <w:rsid w:val="00BE41C2"/>
    <w:rsid w:val="00BE655C"/>
    <w:rsid w:val="00C02B18"/>
    <w:rsid w:val="00C1001A"/>
    <w:rsid w:val="00C13EC7"/>
    <w:rsid w:val="00C220FE"/>
    <w:rsid w:val="00C22818"/>
    <w:rsid w:val="00C2766E"/>
    <w:rsid w:val="00C30968"/>
    <w:rsid w:val="00C51C39"/>
    <w:rsid w:val="00C53F20"/>
    <w:rsid w:val="00C54DF6"/>
    <w:rsid w:val="00C636DD"/>
    <w:rsid w:val="00C72847"/>
    <w:rsid w:val="00C72A3B"/>
    <w:rsid w:val="00C73E71"/>
    <w:rsid w:val="00C7664B"/>
    <w:rsid w:val="00C77569"/>
    <w:rsid w:val="00C80F17"/>
    <w:rsid w:val="00C86DA9"/>
    <w:rsid w:val="00C91715"/>
    <w:rsid w:val="00C91935"/>
    <w:rsid w:val="00CA4030"/>
    <w:rsid w:val="00CA5FE4"/>
    <w:rsid w:val="00CA7747"/>
    <w:rsid w:val="00CB40EC"/>
    <w:rsid w:val="00CC7FBB"/>
    <w:rsid w:val="00CD2006"/>
    <w:rsid w:val="00CE28B9"/>
    <w:rsid w:val="00CE42D1"/>
    <w:rsid w:val="00CF2BD0"/>
    <w:rsid w:val="00CF3C44"/>
    <w:rsid w:val="00CF70D6"/>
    <w:rsid w:val="00D000F1"/>
    <w:rsid w:val="00D03D15"/>
    <w:rsid w:val="00D10809"/>
    <w:rsid w:val="00D147F2"/>
    <w:rsid w:val="00D15412"/>
    <w:rsid w:val="00D16824"/>
    <w:rsid w:val="00D21709"/>
    <w:rsid w:val="00D23A2A"/>
    <w:rsid w:val="00D30F69"/>
    <w:rsid w:val="00D42619"/>
    <w:rsid w:val="00D5244D"/>
    <w:rsid w:val="00D54A23"/>
    <w:rsid w:val="00D55A30"/>
    <w:rsid w:val="00D56D60"/>
    <w:rsid w:val="00D6704A"/>
    <w:rsid w:val="00D67EB7"/>
    <w:rsid w:val="00D83DAA"/>
    <w:rsid w:val="00D8408E"/>
    <w:rsid w:val="00D92155"/>
    <w:rsid w:val="00D9312E"/>
    <w:rsid w:val="00D93627"/>
    <w:rsid w:val="00D97612"/>
    <w:rsid w:val="00DA4CB2"/>
    <w:rsid w:val="00DA640F"/>
    <w:rsid w:val="00DB18D7"/>
    <w:rsid w:val="00DB1C61"/>
    <w:rsid w:val="00DB375D"/>
    <w:rsid w:val="00DB77FB"/>
    <w:rsid w:val="00DC2566"/>
    <w:rsid w:val="00DD1AA0"/>
    <w:rsid w:val="00DF2655"/>
    <w:rsid w:val="00E02538"/>
    <w:rsid w:val="00E04A04"/>
    <w:rsid w:val="00E1104B"/>
    <w:rsid w:val="00E14D21"/>
    <w:rsid w:val="00E1543E"/>
    <w:rsid w:val="00E16AA2"/>
    <w:rsid w:val="00E1780E"/>
    <w:rsid w:val="00E2583B"/>
    <w:rsid w:val="00E27C4C"/>
    <w:rsid w:val="00E321B7"/>
    <w:rsid w:val="00E33FCB"/>
    <w:rsid w:val="00E359F2"/>
    <w:rsid w:val="00E36373"/>
    <w:rsid w:val="00E47F92"/>
    <w:rsid w:val="00E52D37"/>
    <w:rsid w:val="00E551C5"/>
    <w:rsid w:val="00E6143A"/>
    <w:rsid w:val="00E75587"/>
    <w:rsid w:val="00E77256"/>
    <w:rsid w:val="00E77AAB"/>
    <w:rsid w:val="00E900B2"/>
    <w:rsid w:val="00E90CD4"/>
    <w:rsid w:val="00E91AE0"/>
    <w:rsid w:val="00E9270C"/>
    <w:rsid w:val="00EA06E3"/>
    <w:rsid w:val="00EB1EE5"/>
    <w:rsid w:val="00EB6F08"/>
    <w:rsid w:val="00EC2BD7"/>
    <w:rsid w:val="00EC3C3C"/>
    <w:rsid w:val="00ED04B0"/>
    <w:rsid w:val="00ED5D1C"/>
    <w:rsid w:val="00EE7E5C"/>
    <w:rsid w:val="00F01CE8"/>
    <w:rsid w:val="00F05859"/>
    <w:rsid w:val="00F1671B"/>
    <w:rsid w:val="00F2101A"/>
    <w:rsid w:val="00F24CF6"/>
    <w:rsid w:val="00F338E9"/>
    <w:rsid w:val="00F36966"/>
    <w:rsid w:val="00F37F4D"/>
    <w:rsid w:val="00F505A9"/>
    <w:rsid w:val="00F51549"/>
    <w:rsid w:val="00F5330D"/>
    <w:rsid w:val="00F54B6A"/>
    <w:rsid w:val="00F577D6"/>
    <w:rsid w:val="00F628AE"/>
    <w:rsid w:val="00F660E3"/>
    <w:rsid w:val="00F66B57"/>
    <w:rsid w:val="00F71BF2"/>
    <w:rsid w:val="00F87A00"/>
    <w:rsid w:val="00F9456B"/>
    <w:rsid w:val="00F94992"/>
    <w:rsid w:val="00F94F6E"/>
    <w:rsid w:val="00F973EA"/>
    <w:rsid w:val="00FA380A"/>
    <w:rsid w:val="00FB2032"/>
    <w:rsid w:val="00FB2D33"/>
    <w:rsid w:val="00FB63E2"/>
    <w:rsid w:val="00FD0914"/>
    <w:rsid w:val="00FD3E6A"/>
    <w:rsid w:val="00FD6866"/>
    <w:rsid w:val="00FD6AA7"/>
    <w:rsid w:val="00FD6C41"/>
    <w:rsid w:val="00FE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CED03"/>
  <w15:chartTrackingRefBased/>
  <w15:docId w15:val="{EA8177EB-03E6-4411-BC8F-C6D438A9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paragraph" w:styleId="Antrat1">
    <w:name w:val="heading 1"/>
    <w:basedOn w:val="prastasis"/>
    <w:next w:val="prastasis"/>
    <w:link w:val="Antrat1Diagrama"/>
    <w:uiPriority w:val="9"/>
    <w:qFormat/>
    <w:rsid w:val="00C91935"/>
    <w:pPr>
      <w:keepNext/>
      <w:keepLines/>
      <w:spacing w:before="360" w:after="80" w:line="256" w:lineRule="auto"/>
      <w:outlineLvl w:val="0"/>
    </w:pPr>
    <w:rPr>
      <w:rFonts w:ascii="Aptos Display" w:eastAsia="Times New Roman" w:hAnsi="Aptos Display"/>
      <w:color w:val="0F4761"/>
      <w:kern w:val="2"/>
      <w:sz w:val="40"/>
      <w:szCs w:val="40"/>
      <w:lang w:val="lt-LT"/>
    </w:rPr>
  </w:style>
  <w:style w:type="paragraph" w:styleId="Antrat2">
    <w:name w:val="heading 2"/>
    <w:basedOn w:val="prastasis"/>
    <w:next w:val="prastasis"/>
    <w:link w:val="Antrat2Diagrama"/>
    <w:uiPriority w:val="9"/>
    <w:semiHidden/>
    <w:unhideWhenUsed/>
    <w:qFormat/>
    <w:rsid w:val="00C91935"/>
    <w:pPr>
      <w:keepNext/>
      <w:keepLines/>
      <w:spacing w:before="160" w:after="80" w:line="256" w:lineRule="auto"/>
      <w:outlineLvl w:val="1"/>
    </w:pPr>
    <w:rPr>
      <w:rFonts w:ascii="Aptos Display" w:eastAsia="Times New Roman" w:hAnsi="Aptos Display"/>
      <w:color w:val="0F4761"/>
      <w:kern w:val="2"/>
      <w:sz w:val="32"/>
      <w:szCs w:val="32"/>
      <w:lang w:val="lt-LT"/>
    </w:rPr>
  </w:style>
  <w:style w:type="paragraph" w:styleId="Antrat3">
    <w:name w:val="heading 3"/>
    <w:basedOn w:val="prastasis"/>
    <w:next w:val="prastasis"/>
    <w:link w:val="Antrat3Diagrama"/>
    <w:uiPriority w:val="9"/>
    <w:semiHidden/>
    <w:unhideWhenUsed/>
    <w:qFormat/>
    <w:rsid w:val="00C91935"/>
    <w:pPr>
      <w:keepNext/>
      <w:keepLines/>
      <w:spacing w:before="160" w:after="80" w:line="256" w:lineRule="auto"/>
      <w:outlineLvl w:val="2"/>
    </w:pPr>
    <w:rPr>
      <w:rFonts w:ascii="Aptos" w:eastAsia="Times New Roman" w:hAnsi="Aptos"/>
      <w:color w:val="0F4761"/>
      <w:kern w:val="2"/>
      <w:sz w:val="28"/>
      <w:szCs w:val="28"/>
      <w:lang w:val="lt-LT"/>
    </w:rPr>
  </w:style>
  <w:style w:type="paragraph" w:styleId="Antrat4">
    <w:name w:val="heading 4"/>
    <w:basedOn w:val="prastasis"/>
    <w:next w:val="prastasis"/>
    <w:link w:val="Antrat4Diagrama"/>
    <w:uiPriority w:val="9"/>
    <w:semiHidden/>
    <w:unhideWhenUsed/>
    <w:qFormat/>
    <w:rsid w:val="00C91935"/>
    <w:pPr>
      <w:keepNext/>
      <w:keepLines/>
      <w:spacing w:before="80" w:after="40" w:line="256" w:lineRule="auto"/>
      <w:outlineLvl w:val="3"/>
    </w:pPr>
    <w:rPr>
      <w:rFonts w:ascii="Aptos" w:eastAsia="Times New Roman" w:hAnsi="Aptos"/>
      <w:i/>
      <w:iCs/>
      <w:color w:val="0F4761"/>
      <w:kern w:val="2"/>
      <w:lang w:val="lt-LT"/>
    </w:rPr>
  </w:style>
  <w:style w:type="paragraph" w:styleId="Antrat5">
    <w:name w:val="heading 5"/>
    <w:basedOn w:val="prastasis"/>
    <w:next w:val="prastasis"/>
    <w:link w:val="Antrat5Diagrama"/>
    <w:uiPriority w:val="9"/>
    <w:semiHidden/>
    <w:unhideWhenUsed/>
    <w:qFormat/>
    <w:rsid w:val="00C91935"/>
    <w:pPr>
      <w:keepNext/>
      <w:keepLines/>
      <w:spacing w:before="80" w:after="40" w:line="256" w:lineRule="auto"/>
      <w:outlineLvl w:val="4"/>
    </w:pPr>
    <w:rPr>
      <w:rFonts w:ascii="Aptos" w:eastAsia="Times New Roman" w:hAnsi="Aptos"/>
      <w:color w:val="0F4761"/>
      <w:kern w:val="2"/>
      <w:lang w:val="lt-LT"/>
    </w:rPr>
  </w:style>
  <w:style w:type="paragraph" w:styleId="Antrat6">
    <w:name w:val="heading 6"/>
    <w:basedOn w:val="prastasis"/>
    <w:next w:val="prastasis"/>
    <w:link w:val="Antrat6Diagrama"/>
    <w:uiPriority w:val="9"/>
    <w:semiHidden/>
    <w:unhideWhenUsed/>
    <w:qFormat/>
    <w:rsid w:val="00C91935"/>
    <w:pPr>
      <w:keepNext/>
      <w:keepLines/>
      <w:spacing w:before="40" w:after="0" w:line="256" w:lineRule="auto"/>
      <w:outlineLvl w:val="5"/>
    </w:pPr>
    <w:rPr>
      <w:rFonts w:ascii="Aptos" w:eastAsia="Times New Roman" w:hAnsi="Aptos"/>
      <w:i/>
      <w:iCs/>
      <w:color w:val="595959"/>
      <w:kern w:val="2"/>
      <w:lang w:val="lt-LT"/>
    </w:rPr>
  </w:style>
  <w:style w:type="paragraph" w:styleId="Antrat7">
    <w:name w:val="heading 7"/>
    <w:basedOn w:val="prastasis"/>
    <w:next w:val="prastasis"/>
    <w:link w:val="Antrat7Diagrama"/>
    <w:uiPriority w:val="9"/>
    <w:semiHidden/>
    <w:unhideWhenUsed/>
    <w:qFormat/>
    <w:rsid w:val="00C91935"/>
    <w:pPr>
      <w:keepNext/>
      <w:keepLines/>
      <w:spacing w:before="40" w:after="0" w:line="256" w:lineRule="auto"/>
      <w:outlineLvl w:val="6"/>
    </w:pPr>
    <w:rPr>
      <w:rFonts w:ascii="Aptos" w:eastAsia="Times New Roman" w:hAnsi="Aptos"/>
      <w:color w:val="595959"/>
      <w:kern w:val="2"/>
      <w:lang w:val="lt-LT"/>
    </w:rPr>
  </w:style>
  <w:style w:type="paragraph" w:styleId="Antrat8">
    <w:name w:val="heading 8"/>
    <w:basedOn w:val="prastasis"/>
    <w:next w:val="prastasis"/>
    <w:link w:val="Antrat8Diagrama"/>
    <w:uiPriority w:val="9"/>
    <w:semiHidden/>
    <w:unhideWhenUsed/>
    <w:qFormat/>
    <w:rsid w:val="00C91935"/>
    <w:pPr>
      <w:keepNext/>
      <w:keepLines/>
      <w:spacing w:after="0" w:line="256" w:lineRule="auto"/>
      <w:outlineLvl w:val="7"/>
    </w:pPr>
    <w:rPr>
      <w:rFonts w:ascii="Aptos" w:eastAsia="Times New Roman" w:hAnsi="Aptos"/>
      <w:i/>
      <w:iCs/>
      <w:color w:val="272727"/>
      <w:kern w:val="2"/>
      <w:lang w:val="lt-LT"/>
    </w:rPr>
  </w:style>
  <w:style w:type="paragraph" w:styleId="Antrat9">
    <w:name w:val="heading 9"/>
    <w:basedOn w:val="prastasis"/>
    <w:next w:val="prastasis"/>
    <w:link w:val="Antrat9Diagrama"/>
    <w:uiPriority w:val="9"/>
    <w:semiHidden/>
    <w:unhideWhenUsed/>
    <w:qFormat/>
    <w:rsid w:val="00C91935"/>
    <w:pPr>
      <w:keepNext/>
      <w:keepLines/>
      <w:spacing w:after="0" w:line="256" w:lineRule="auto"/>
      <w:outlineLvl w:val="8"/>
    </w:pPr>
    <w:rPr>
      <w:rFonts w:ascii="Aptos" w:eastAsia="Times New Roman" w:hAnsi="Aptos"/>
      <w:color w:val="272727"/>
      <w:kern w:val="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qFormat/>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4E0854"/>
    <w:rPr>
      <w:b/>
      <w:bCs/>
    </w:rPr>
  </w:style>
  <w:style w:type="character" w:styleId="Emfaz">
    <w:name w:val="Emphasis"/>
    <w:qFormat/>
    <w:rsid w:val="004E0854"/>
    <w:rPr>
      <w:i/>
      <w:iCs/>
    </w:rPr>
  </w:style>
  <w:style w:type="paragraph" w:styleId="Pagrindinistekstas">
    <w:name w:val="Body Text"/>
    <w:basedOn w:val="prastasis"/>
    <w:link w:val="PagrindinistekstasDiagrama"/>
    <w:uiPriority w:val="99"/>
    <w:qFormat/>
    <w:rsid w:val="004E0854"/>
    <w:pPr>
      <w:suppressAutoHyphens/>
      <w:spacing w:after="140" w:line="276" w:lineRule="auto"/>
    </w:pPr>
    <w:rPr>
      <w:rFonts w:ascii="Liberation Serif" w:eastAsia="Source Han Sans CN" w:hAnsi="Liberation Serif" w:cs="Noto Sans Devanagari"/>
      <w:kern w:val="2"/>
      <w:sz w:val="24"/>
      <w:szCs w:val="24"/>
      <w:lang w:val="en-GB" w:eastAsia="zh-CN" w:bidi="hi-IN"/>
    </w:rPr>
  </w:style>
  <w:style w:type="character" w:customStyle="1" w:styleId="PagrindinistekstasDiagrama">
    <w:name w:val="Pagrindinis tekstas Diagrama"/>
    <w:link w:val="Pagrindinistekstas"/>
    <w:uiPriority w:val="99"/>
    <w:rsid w:val="004E0854"/>
    <w:rPr>
      <w:rFonts w:ascii="Liberation Serif" w:eastAsia="Source Han Sans CN" w:hAnsi="Liberation Serif" w:cs="Noto Sans Devanagari"/>
      <w:kern w:val="2"/>
      <w:sz w:val="24"/>
      <w:szCs w:val="24"/>
      <w:lang w:val="en-GB" w:eastAsia="zh-CN" w:bidi="hi-IN"/>
    </w:rPr>
  </w:style>
  <w:style w:type="character" w:customStyle="1" w:styleId="Antrat1Diagrama">
    <w:name w:val="Antraštė 1 Diagrama"/>
    <w:link w:val="Antrat1"/>
    <w:uiPriority w:val="9"/>
    <w:rsid w:val="00C91935"/>
    <w:rPr>
      <w:rFonts w:ascii="Aptos Display" w:eastAsia="Times New Roman" w:hAnsi="Aptos Display"/>
      <w:color w:val="0F4761"/>
      <w:kern w:val="2"/>
      <w:sz w:val="40"/>
      <w:szCs w:val="40"/>
      <w:lang w:val="lt-LT"/>
    </w:rPr>
  </w:style>
  <w:style w:type="character" w:customStyle="1" w:styleId="Antrat2Diagrama">
    <w:name w:val="Antraštė 2 Diagrama"/>
    <w:link w:val="Antrat2"/>
    <w:uiPriority w:val="9"/>
    <w:semiHidden/>
    <w:rsid w:val="00C91935"/>
    <w:rPr>
      <w:rFonts w:ascii="Aptos Display" w:eastAsia="Times New Roman" w:hAnsi="Aptos Display"/>
      <w:color w:val="0F4761"/>
      <w:kern w:val="2"/>
      <w:sz w:val="32"/>
      <w:szCs w:val="32"/>
      <w:lang w:val="lt-LT"/>
    </w:rPr>
  </w:style>
  <w:style w:type="character" w:customStyle="1" w:styleId="Antrat3Diagrama">
    <w:name w:val="Antraštė 3 Diagrama"/>
    <w:link w:val="Antrat3"/>
    <w:uiPriority w:val="9"/>
    <w:semiHidden/>
    <w:rsid w:val="00C91935"/>
    <w:rPr>
      <w:rFonts w:ascii="Aptos" w:eastAsia="Times New Roman" w:hAnsi="Aptos"/>
      <w:color w:val="0F4761"/>
      <w:kern w:val="2"/>
      <w:sz w:val="28"/>
      <w:szCs w:val="28"/>
      <w:lang w:val="lt-LT"/>
    </w:rPr>
  </w:style>
  <w:style w:type="character" w:customStyle="1" w:styleId="Antrat4Diagrama">
    <w:name w:val="Antraštė 4 Diagrama"/>
    <w:link w:val="Antrat4"/>
    <w:uiPriority w:val="9"/>
    <w:semiHidden/>
    <w:rsid w:val="00C91935"/>
    <w:rPr>
      <w:rFonts w:ascii="Aptos" w:eastAsia="Times New Roman" w:hAnsi="Aptos"/>
      <w:i/>
      <w:iCs/>
      <w:color w:val="0F4761"/>
      <w:kern w:val="2"/>
      <w:sz w:val="22"/>
      <w:szCs w:val="22"/>
      <w:lang w:val="lt-LT"/>
    </w:rPr>
  </w:style>
  <w:style w:type="character" w:customStyle="1" w:styleId="Antrat5Diagrama">
    <w:name w:val="Antraštė 5 Diagrama"/>
    <w:link w:val="Antrat5"/>
    <w:uiPriority w:val="9"/>
    <w:semiHidden/>
    <w:rsid w:val="00C91935"/>
    <w:rPr>
      <w:rFonts w:ascii="Aptos" w:eastAsia="Times New Roman" w:hAnsi="Aptos"/>
      <w:color w:val="0F4761"/>
      <w:kern w:val="2"/>
      <w:sz w:val="22"/>
      <w:szCs w:val="22"/>
      <w:lang w:val="lt-LT"/>
    </w:rPr>
  </w:style>
  <w:style w:type="character" w:customStyle="1" w:styleId="Antrat6Diagrama">
    <w:name w:val="Antraštė 6 Diagrama"/>
    <w:link w:val="Antrat6"/>
    <w:uiPriority w:val="9"/>
    <w:semiHidden/>
    <w:rsid w:val="00C91935"/>
    <w:rPr>
      <w:rFonts w:ascii="Aptos" w:eastAsia="Times New Roman" w:hAnsi="Aptos"/>
      <w:i/>
      <w:iCs/>
      <w:color w:val="595959"/>
      <w:kern w:val="2"/>
      <w:sz w:val="22"/>
      <w:szCs w:val="22"/>
      <w:lang w:val="lt-LT"/>
    </w:rPr>
  </w:style>
  <w:style w:type="character" w:customStyle="1" w:styleId="Antrat7Diagrama">
    <w:name w:val="Antraštė 7 Diagrama"/>
    <w:link w:val="Antrat7"/>
    <w:uiPriority w:val="9"/>
    <w:semiHidden/>
    <w:rsid w:val="00C91935"/>
    <w:rPr>
      <w:rFonts w:ascii="Aptos" w:eastAsia="Times New Roman" w:hAnsi="Aptos"/>
      <w:color w:val="595959"/>
      <w:kern w:val="2"/>
      <w:sz w:val="22"/>
      <w:szCs w:val="22"/>
      <w:lang w:val="lt-LT"/>
    </w:rPr>
  </w:style>
  <w:style w:type="character" w:customStyle="1" w:styleId="Antrat8Diagrama">
    <w:name w:val="Antraštė 8 Diagrama"/>
    <w:link w:val="Antrat8"/>
    <w:uiPriority w:val="9"/>
    <w:semiHidden/>
    <w:rsid w:val="00C91935"/>
    <w:rPr>
      <w:rFonts w:ascii="Aptos" w:eastAsia="Times New Roman" w:hAnsi="Aptos"/>
      <w:i/>
      <w:iCs/>
      <w:color w:val="272727"/>
      <w:kern w:val="2"/>
      <w:sz w:val="22"/>
      <w:szCs w:val="22"/>
      <w:lang w:val="lt-LT"/>
    </w:rPr>
  </w:style>
  <w:style w:type="character" w:customStyle="1" w:styleId="Antrat9Diagrama">
    <w:name w:val="Antraštė 9 Diagrama"/>
    <w:link w:val="Antrat9"/>
    <w:uiPriority w:val="9"/>
    <w:semiHidden/>
    <w:rsid w:val="00C91935"/>
    <w:rPr>
      <w:rFonts w:ascii="Aptos" w:eastAsia="Times New Roman" w:hAnsi="Aptos"/>
      <w:color w:val="272727"/>
      <w:kern w:val="2"/>
      <w:sz w:val="22"/>
      <w:szCs w:val="22"/>
      <w:lang w:val="lt-LT"/>
    </w:rPr>
  </w:style>
  <w:style w:type="paragraph" w:customStyle="1" w:styleId="msonormal0">
    <w:name w:val="msonormal"/>
    <w:basedOn w:val="prastasis"/>
    <w:rsid w:val="00C91935"/>
    <w:pPr>
      <w:spacing w:before="100" w:beforeAutospacing="1" w:after="100" w:afterAutospacing="1" w:line="240" w:lineRule="auto"/>
    </w:pPr>
    <w:rPr>
      <w:rFonts w:ascii="Times New Roman" w:eastAsia="Times New Roman" w:hAnsi="Times New Roman"/>
      <w:sz w:val="24"/>
      <w:szCs w:val="24"/>
      <w:lang w:val="lt-LT" w:eastAsia="en-GB"/>
    </w:rPr>
  </w:style>
  <w:style w:type="paragraph" w:styleId="prastasiniatinklio">
    <w:name w:val="Normal (Web)"/>
    <w:basedOn w:val="prastasis"/>
    <w:uiPriority w:val="99"/>
    <w:semiHidden/>
    <w:unhideWhenUsed/>
    <w:rsid w:val="00C91935"/>
    <w:pPr>
      <w:spacing w:before="100" w:beforeAutospacing="1" w:after="100" w:afterAutospacing="1" w:line="240" w:lineRule="auto"/>
    </w:pPr>
    <w:rPr>
      <w:rFonts w:ascii="Times New Roman" w:eastAsia="Times New Roman" w:hAnsi="Times New Roman"/>
      <w:sz w:val="24"/>
      <w:szCs w:val="24"/>
      <w:lang w:val="lt-LT" w:eastAsia="en-GB"/>
    </w:rPr>
  </w:style>
  <w:style w:type="paragraph" w:styleId="Pavadinimas">
    <w:name w:val="Title"/>
    <w:basedOn w:val="prastasis"/>
    <w:next w:val="prastasis"/>
    <w:link w:val="PavadinimasDiagrama"/>
    <w:uiPriority w:val="10"/>
    <w:qFormat/>
    <w:rsid w:val="00C91935"/>
    <w:pPr>
      <w:spacing w:after="80" w:line="240" w:lineRule="auto"/>
      <w:contextualSpacing/>
    </w:pPr>
    <w:rPr>
      <w:rFonts w:ascii="Aptos Display" w:eastAsia="Times New Roman" w:hAnsi="Aptos Display"/>
      <w:spacing w:val="-10"/>
      <w:kern w:val="28"/>
      <w:sz w:val="56"/>
      <w:szCs w:val="56"/>
      <w:lang w:val="lt-LT"/>
    </w:rPr>
  </w:style>
  <w:style w:type="character" w:customStyle="1" w:styleId="PavadinimasDiagrama">
    <w:name w:val="Pavadinimas Diagrama"/>
    <w:link w:val="Pavadinimas"/>
    <w:uiPriority w:val="10"/>
    <w:rsid w:val="00C91935"/>
    <w:rPr>
      <w:rFonts w:ascii="Aptos Display" w:eastAsia="Times New Roman" w:hAnsi="Aptos Display"/>
      <w:spacing w:val="-10"/>
      <w:kern w:val="28"/>
      <w:sz w:val="56"/>
      <w:szCs w:val="56"/>
      <w:lang w:val="lt-LT"/>
    </w:rPr>
  </w:style>
  <w:style w:type="paragraph" w:styleId="Paantrat">
    <w:name w:val="Subtitle"/>
    <w:basedOn w:val="prastasis"/>
    <w:next w:val="prastasis"/>
    <w:link w:val="PaantratDiagrama"/>
    <w:uiPriority w:val="11"/>
    <w:qFormat/>
    <w:rsid w:val="00C91935"/>
    <w:pPr>
      <w:spacing w:line="256" w:lineRule="auto"/>
    </w:pPr>
    <w:rPr>
      <w:rFonts w:ascii="Aptos" w:eastAsia="Times New Roman" w:hAnsi="Aptos"/>
      <w:color w:val="595959"/>
      <w:spacing w:val="15"/>
      <w:kern w:val="2"/>
      <w:sz w:val="28"/>
      <w:szCs w:val="28"/>
      <w:lang w:val="lt-LT"/>
    </w:rPr>
  </w:style>
  <w:style w:type="character" w:customStyle="1" w:styleId="PaantratDiagrama">
    <w:name w:val="Paantraštė Diagrama"/>
    <w:link w:val="Paantrat"/>
    <w:uiPriority w:val="11"/>
    <w:rsid w:val="00C91935"/>
    <w:rPr>
      <w:rFonts w:ascii="Aptos" w:eastAsia="Times New Roman" w:hAnsi="Aptos"/>
      <w:color w:val="595959"/>
      <w:spacing w:val="15"/>
      <w:kern w:val="2"/>
      <w:sz w:val="28"/>
      <w:szCs w:val="28"/>
      <w:lang w:val="lt-LT"/>
    </w:rPr>
  </w:style>
  <w:style w:type="paragraph" w:styleId="Pataisymai">
    <w:name w:val="Revision"/>
    <w:uiPriority w:val="99"/>
    <w:semiHidden/>
    <w:rsid w:val="00C91935"/>
    <w:rPr>
      <w:rFonts w:ascii="Aptos" w:eastAsia="Times New Roman" w:hAnsi="Aptos"/>
      <w:kern w:val="2"/>
      <w:sz w:val="22"/>
      <w:szCs w:val="22"/>
      <w:lang w:val="lt-LT"/>
    </w:rPr>
  </w:style>
  <w:style w:type="paragraph" w:styleId="Sraopastraipa">
    <w:name w:val="List Paragraph"/>
    <w:basedOn w:val="prastasis"/>
    <w:uiPriority w:val="34"/>
    <w:qFormat/>
    <w:rsid w:val="00C91935"/>
    <w:pPr>
      <w:spacing w:line="256" w:lineRule="auto"/>
      <w:ind w:left="720"/>
      <w:contextualSpacing/>
    </w:pPr>
    <w:rPr>
      <w:rFonts w:ascii="Aptos" w:eastAsia="Times New Roman" w:hAnsi="Aptos"/>
      <w:kern w:val="2"/>
      <w:lang w:val="lt-LT"/>
    </w:rPr>
  </w:style>
  <w:style w:type="paragraph" w:styleId="Citata">
    <w:name w:val="Quote"/>
    <w:basedOn w:val="prastasis"/>
    <w:next w:val="prastasis"/>
    <w:link w:val="CitataDiagrama"/>
    <w:uiPriority w:val="29"/>
    <w:qFormat/>
    <w:rsid w:val="00C91935"/>
    <w:pPr>
      <w:spacing w:before="160" w:line="256" w:lineRule="auto"/>
      <w:jc w:val="center"/>
    </w:pPr>
    <w:rPr>
      <w:rFonts w:ascii="Aptos" w:eastAsia="Times New Roman" w:hAnsi="Aptos"/>
      <w:i/>
      <w:iCs/>
      <w:color w:val="404040"/>
      <w:kern w:val="2"/>
      <w:lang w:val="lt-LT"/>
    </w:rPr>
  </w:style>
  <w:style w:type="character" w:customStyle="1" w:styleId="CitataDiagrama">
    <w:name w:val="Citata Diagrama"/>
    <w:link w:val="Citata"/>
    <w:uiPriority w:val="29"/>
    <w:rsid w:val="00C91935"/>
    <w:rPr>
      <w:rFonts w:ascii="Aptos" w:eastAsia="Times New Roman" w:hAnsi="Aptos"/>
      <w:i/>
      <w:iCs/>
      <w:color w:val="404040"/>
      <w:kern w:val="2"/>
      <w:sz w:val="22"/>
      <w:szCs w:val="22"/>
      <w:lang w:val="lt-LT"/>
    </w:rPr>
  </w:style>
  <w:style w:type="paragraph" w:styleId="Iskirtacitata">
    <w:name w:val="Intense Quote"/>
    <w:basedOn w:val="prastasis"/>
    <w:next w:val="prastasis"/>
    <w:link w:val="IskirtacitataDiagrama"/>
    <w:uiPriority w:val="30"/>
    <w:qFormat/>
    <w:rsid w:val="00C91935"/>
    <w:pPr>
      <w:pBdr>
        <w:top w:val="single" w:sz="4" w:space="10" w:color="0F4761"/>
        <w:bottom w:val="single" w:sz="4" w:space="10" w:color="0F4761"/>
      </w:pBdr>
      <w:spacing w:before="360" w:after="360" w:line="256" w:lineRule="auto"/>
      <w:ind w:left="864" w:right="864"/>
      <w:jc w:val="center"/>
    </w:pPr>
    <w:rPr>
      <w:rFonts w:ascii="Aptos" w:eastAsia="Times New Roman" w:hAnsi="Aptos"/>
      <w:i/>
      <w:iCs/>
      <w:color w:val="0F4761"/>
      <w:kern w:val="2"/>
      <w:lang w:val="lt-LT"/>
    </w:rPr>
  </w:style>
  <w:style w:type="character" w:customStyle="1" w:styleId="IskirtacitataDiagrama">
    <w:name w:val="Išskirta citata Diagrama"/>
    <w:link w:val="Iskirtacitata"/>
    <w:uiPriority w:val="30"/>
    <w:rsid w:val="00C91935"/>
    <w:rPr>
      <w:rFonts w:ascii="Aptos" w:eastAsia="Times New Roman" w:hAnsi="Aptos"/>
      <w:i/>
      <w:iCs/>
      <w:color w:val="0F4761"/>
      <w:kern w:val="2"/>
      <w:sz w:val="22"/>
      <w:szCs w:val="22"/>
      <w:lang w:val="lt-LT"/>
    </w:rPr>
  </w:style>
  <w:style w:type="paragraph" w:customStyle="1" w:styleId="dec">
    <w:name w:val="dec"/>
    <w:basedOn w:val="prastasis"/>
    <w:uiPriority w:val="99"/>
    <w:semiHidden/>
    <w:rsid w:val="00C91935"/>
    <w:pPr>
      <w:spacing w:before="100" w:beforeAutospacing="1" w:after="100" w:afterAutospacing="1" w:line="240" w:lineRule="auto"/>
    </w:pPr>
    <w:rPr>
      <w:rFonts w:ascii="Times New Roman" w:eastAsia="Times New Roman" w:hAnsi="Times New Roman"/>
      <w:sz w:val="24"/>
      <w:szCs w:val="24"/>
      <w:lang w:val="lt-LT" w:eastAsia="en-GB"/>
    </w:rPr>
  </w:style>
  <w:style w:type="character" w:styleId="Rykuspabraukimas">
    <w:name w:val="Intense Emphasis"/>
    <w:uiPriority w:val="21"/>
    <w:qFormat/>
    <w:rsid w:val="00C91935"/>
    <w:rPr>
      <w:i/>
      <w:iCs/>
      <w:color w:val="0F4761"/>
    </w:rPr>
  </w:style>
  <w:style w:type="character" w:styleId="Rykinuoroda">
    <w:name w:val="Intense Reference"/>
    <w:uiPriority w:val="32"/>
    <w:qFormat/>
    <w:rsid w:val="00C91935"/>
    <w:rPr>
      <w:b/>
      <w:bCs/>
      <w:smallCaps/>
      <w:color w:val="0F4761"/>
      <w:spacing w:val="5"/>
    </w:rPr>
  </w:style>
  <w:style w:type="character" w:customStyle="1" w:styleId="bold">
    <w:name w:val="bold"/>
    <w:basedOn w:val="Numatytasispastraiposriftas"/>
    <w:rsid w:val="00C91935"/>
  </w:style>
  <w:style w:type="paragraph" w:customStyle="1" w:styleId="TableParagraph">
    <w:name w:val="Table Paragraph"/>
    <w:basedOn w:val="prastasis"/>
    <w:uiPriority w:val="1"/>
    <w:qFormat/>
    <w:rsid w:val="00537BF5"/>
    <w:pPr>
      <w:widowControl w:val="0"/>
      <w:autoSpaceDE w:val="0"/>
      <w:autoSpaceDN w:val="0"/>
      <w:spacing w:after="0" w:line="240" w:lineRule="auto"/>
      <w:jc w:val="center"/>
    </w:pPr>
    <w:rPr>
      <w:rFonts w:ascii="Times New Roman" w:eastAsia="Times New Roman" w:hAnsi="Times New Roman"/>
      <w:lang w:val="lt-LT"/>
    </w:rPr>
  </w:style>
  <w:style w:type="table" w:customStyle="1" w:styleId="TableNormal">
    <w:name w:val="Table Normal"/>
    <w:uiPriority w:val="2"/>
    <w:semiHidden/>
    <w:qFormat/>
    <w:rsid w:val="00537BF5"/>
    <w:pPr>
      <w:widowControl w:val="0"/>
      <w:autoSpaceDE w:val="0"/>
      <w:autoSpaceDN w:val="0"/>
    </w:pPr>
    <w:rPr>
      <w:sz w:val="22"/>
      <w:szCs w:val="22"/>
    </w:rPr>
    <w:tblPr>
      <w:tblCellMar>
        <w:top w:w="0" w:type="dxa"/>
        <w:left w:w="0" w:type="dxa"/>
        <w:bottom w:w="0" w:type="dxa"/>
        <w:right w:w="0" w:type="dxa"/>
      </w:tblCellMar>
    </w:tblPr>
  </w:style>
  <w:style w:type="paragraph" w:styleId="Indeksas1">
    <w:name w:val="index 1"/>
    <w:basedOn w:val="prastasis"/>
    <w:next w:val="prastasis"/>
    <w:autoRedefine/>
    <w:uiPriority w:val="99"/>
    <w:semiHidden/>
    <w:unhideWhenUsed/>
    <w:rsid w:val="00D147F2"/>
    <w:pPr>
      <w:spacing w:after="0" w:line="240" w:lineRule="auto"/>
      <w:ind w:left="240" w:hanging="240"/>
    </w:pPr>
    <w:rPr>
      <w:rFonts w:ascii="Arial" w:eastAsia="Times New Roman" w:hAnsi="Arial"/>
      <w:color w:val="000000"/>
      <w:kern w:val="2"/>
      <w:sz w:val="24"/>
      <w:szCs w:val="24"/>
      <w:lang w:val="lt-LT" w:eastAsia="zh-CN" w:bidi="th-TH"/>
    </w:rPr>
  </w:style>
  <w:style w:type="paragraph" w:styleId="Komentarotekstas">
    <w:name w:val="annotation text"/>
    <w:basedOn w:val="prastasis"/>
    <w:link w:val="KomentarotekstasDiagrama"/>
    <w:uiPriority w:val="99"/>
    <w:semiHidden/>
    <w:unhideWhenUsed/>
    <w:rsid w:val="00D147F2"/>
    <w:pPr>
      <w:spacing w:after="0" w:line="240" w:lineRule="auto"/>
    </w:pPr>
    <w:rPr>
      <w:rFonts w:ascii="Arial" w:eastAsia="Times New Roman" w:hAnsi="Arial"/>
      <w:color w:val="000000"/>
      <w:kern w:val="2"/>
      <w:sz w:val="20"/>
      <w:szCs w:val="25"/>
      <w:lang w:val="lt-LT" w:eastAsia="zh-CN" w:bidi="th-TH"/>
    </w:rPr>
  </w:style>
  <w:style w:type="character" w:customStyle="1" w:styleId="KomentarotekstasDiagrama">
    <w:name w:val="Komentaro tekstas Diagrama"/>
    <w:link w:val="Komentarotekstas"/>
    <w:uiPriority w:val="99"/>
    <w:semiHidden/>
    <w:rsid w:val="00D147F2"/>
    <w:rPr>
      <w:rFonts w:ascii="Arial" w:eastAsia="Times New Roman" w:hAnsi="Arial"/>
      <w:color w:val="000000"/>
      <w:kern w:val="2"/>
      <w:szCs w:val="25"/>
      <w:lang w:val="lt-LT" w:eastAsia="zh-CN" w:bidi="th-TH"/>
    </w:rPr>
  </w:style>
  <w:style w:type="paragraph" w:styleId="Komentarotema">
    <w:name w:val="annotation subject"/>
    <w:basedOn w:val="Komentarotekstas"/>
    <w:next w:val="Komentarotekstas"/>
    <w:link w:val="KomentarotemaDiagrama"/>
    <w:uiPriority w:val="99"/>
    <w:semiHidden/>
    <w:unhideWhenUsed/>
    <w:rsid w:val="00D147F2"/>
    <w:rPr>
      <w:b/>
      <w:bCs/>
    </w:rPr>
  </w:style>
  <w:style w:type="character" w:customStyle="1" w:styleId="KomentarotemaDiagrama">
    <w:name w:val="Komentaro tema Diagrama"/>
    <w:link w:val="Komentarotema"/>
    <w:uiPriority w:val="99"/>
    <w:semiHidden/>
    <w:rsid w:val="00D147F2"/>
    <w:rPr>
      <w:rFonts w:ascii="Arial" w:eastAsia="Times New Roman" w:hAnsi="Arial"/>
      <w:b/>
      <w:bCs/>
      <w:color w:val="000000"/>
      <w:kern w:val="2"/>
      <w:szCs w:val="25"/>
      <w:lang w:val="lt-LT" w:eastAsia="zh-CN" w:bidi="th-TH"/>
    </w:rPr>
  </w:style>
  <w:style w:type="paragraph" w:customStyle="1" w:styleId="ID00079Claim">
    <w:name w:val="[ID00079] Claim"/>
    <w:qFormat/>
    <w:rsid w:val="00D147F2"/>
    <w:pPr>
      <w:tabs>
        <w:tab w:val="left" w:pos="851"/>
      </w:tabs>
      <w:overflowPunct w:val="0"/>
      <w:spacing w:after="240" w:line="360" w:lineRule="auto"/>
    </w:pPr>
    <w:rPr>
      <w:rFonts w:ascii="Arial" w:eastAsia="Arial" w:hAnsi="Arial" w:cs="Arial"/>
      <w:color w:val="000000"/>
      <w:sz w:val="24"/>
      <w:szCs w:val="24"/>
      <w:lang w:val="lt-LT" w:eastAsia="zh-CN"/>
    </w:rPr>
  </w:style>
  <w:style w:type="paragraph" w:customStyle="1" w:styleId="ID00079Figure">
    <w:name w:val="[ID00079] Figure"/>
    <w:qFormat/>
    <w:rsid w:val="00D147F2"/>
    <w:pPr>
      <w:overflowPunct w:val="0"/>
      <w:spacing w:after="240" w:line="360" w:lineRule="auto"/>
      <w:jc w:val="center"/>
    </w:pPr>
    <w:rPr>
      <w:rFonts w:ascii="Arial" w:eastAsia="Arial" w:hAnsi="Arial" w:cs="Arial"/>
      <w:color w:val="000000"/>
      <w:sz w:val="24"/>
      <w:szCs w:val="24"/>
      <w:lang w:val="lt-LT" w:eastAsia="zh-CN"/>
    </w:rPr>
  </w:style>
  <w:style w:type="paragraph" w:customStyle="1" w:styleId="ID00079Paragraph">
    <w:name w:val="[ID00079] Paragraph"/>
    <w:qFormat/>
    <w:rsid w:val="00D147F2"/>
    <w:pPr>
      <w:overflowPunct w:val="0"/>
      <w:spacing w:after="240" w:line="360" w:lineRule="auto"/>
      <w:ind w:firstLine="1134"/>
    </w:pPr>
    <w:rPr>
      <w:rFonts w:ascii="Arial" w:eastAsia="Arial" w:hAnsi="Arial" w:cs="Arial"/>
      <w:color w:val="000000"/>
      <w:sz w:val="24"/>
      <w:szCs w:val="24"/>
      <w:lang w:val="lt-LT" w:eastAsia="zh-CN"/>
    </w:rPr>
  </w:style>
  <w:style w:type="paragraph" w:customStyle="1" w:styleId="ID00079Subtitle1">
    <w:name w:val="[ID00079] Subtitle 1"/>
    <w:qFormat/>
    <w:rsid w:val="00D147F2"/>
    <w:pPr>
      <w:overflowPunct w:val="0"/>
      <w:spacing w:after="240" w:line="360" w:lineRule="auto"/>
      <w:ind w:firstLine="1134"/>
    </w:pPr>
    <w:rPr>
      <w:rFonts w:ascii="Arial" w:eastAsia="Arial" w:hAnsi="Arial" w:cs="Arial"/>
      <w:color w:val="000000"/>
      <w:sz w:val="24"/>
      <w:szCs w:val="24"/>
      <w:u w:val="single"/>
      <w:lang w:val="lt-LT" w:eastAsia="zh-CN"/>
    </w:rPr>
  </w:style>
  <w:style w:type="paragraph" w:customStyle="1" w:styleId="ID00079Table">
    <w:name w:val="[ID00079] Table"/>
    <w:qFormat/>
    <w:rsid w:val="00D147F2"/>
    <w:pPr>
      <w:overflowPunct w:val="0"/>
      <w:spacing w:before="60" w:after="60"/>
    </w:pPr>
    <w:rPr>
      <w:rFonts w:ascii="Arial" w:eastAsia="Arial" w:hAnsi="Arial" w:cs="Arial"/>
      <w:color w:val="000000"/>
      <w:sz w:val="24"/>
      <w:szCs w:val="24"/>
      <w:lang w:val="lt-LT" w:eastAsia="zh-CN"/>
    </w:rPr>
  </w:style>
  <w:style w:type="paragraph" w:customStyle="1" w:styleId="ID00079Title1">
    <w:name w:val="[ID00079] Title 1"/>
    <w:qFormat/>
    <w:rsid w:val="00D147F2"/>
    <w:pPr>
      <w:overflowPunct w:val="0"/>
      <w:spacing w:after="240" w:line="360" w:lineRule="auto"/>
    </w:pPr>
    <w:rPr>
      <w:rFonts w:ascii="Arial" w:eastAsia="Arial" w:hAnsi="Arial" w:cs="Arial"/>
      <w:caps/>
      <w:color w:val="000000"/>
      <w:sz w:val="24"/>
      <w:szCs w:val="24"/>
      <w:lang w:val="lt-LT" w:eastAsia="zh-CN"/>
    </w:rPr>
  </w:style>
  <w:style w:type="character" w:styleId="Komentaronuoroda">
    <w:name w:val="annotation reference"/>
    <w:uiPriority w:val="99"/>
    <w:semiHidden/>
    <w:unhideWhenUsed/>
    <w:rsid w:val="00D147F2"/>
    <w:rPr>
      <w:sz w:val="16"/>
      <w:szCs w:val="16"/>
    </w:rPr>
  </w:style>
  <w:style w:type="character" w:styleId="Eilutsnumeris">
    <w:name w:val="line number"/>
    <w:uiPriority w:val="99"/>
    <w:semiHidden/>
    <w:unhideWhenUsed/>
    <w:qFormat/>
    <w:rsid w:val="00D147F2"/>
    <w:rPr>
      <w:rFonts w:ascii="Times New Roman" w:hAnsi="Times New Roman" w:cs="Times New Roman" w:hint="default"/>
      <w:color w:val="000000"/>
      <w:sz w:val="20"/>
      <w:szCs w:val="20"/>
    </w:rPr>
  </w:style>
  <w:style w:type="character" w:styleId="Puslapionumeris">
    <w:name w:val="page number"/>
    <w:uiPriority w:val="99"/>
    <w:semiHidden/>
    <w:unhideWhenUsed/>
    <w:qFormat/>
    <w:rsid w:val="00D147F2"/>
    <w:rPr>
      <w:rFonts w:ascii="Arial" w:hAnsi="Arial" w:cs="Times New Roman" w:hint="default"/>
      <w:color w:val="000000"/>
      <w:sz w:val="24"/>
      <w:szCs w:val="24"/>
    </w:rPr>
  </w:style>
  <w:style w:type="numbering" w:customStyle="1" w:styleId="Sraonra1">
    <w:name w:val="Sąrašo nėra1"/>
    <w:next w:val="Sraonra"/>
    <w:uiPriority w:val="99"/>
    <w:semiHidden/>
    <w:unhideWhenUsed/>
    <w:rsid w:val="00937C0E"/>
  </w:style>
  <w:style w:type="paragraph" w:styleId="Debesliotekstas">
    <w:name w:val="Balloon Text"/>
    <w:basedOn w:val="prastasis"/>
    <w:link w:val="DebesliotekstasDiagrama"/>
    <w:uiPriority w:val="99"/>
    <w:semiHidden/>
    <w:unhideWhenUsed/>
    <w:rsid w:val="00937C0E"/>
    <w:pPr>
      <w:spacing w:after="0" w:line="240" w:lineRule="auto"/>
    </w:pPr>
    <w:rPr>
      <w:rFonts w:ascii="Tahoma" w:eastAsia="DengXian" w:hAnsi="Tahoma" w:cs="Angsana New"/>
      <w:kern w:val="2"/>
      <w:sz w:val="16"/>
      <w:szCs w:val="20"/>
      <w:lang w:val="lt-LT" w:eastAsia="zh-CN" w:bidi="th-TH"/>
    </w:rPr>
  </w:style>
  <w:style w:type="character" w:customStyle="1" w:styleId="DebesliotekstasDiagrama">
    <w:name w:val="Debesėlio tekstas Diagrama"/>
    <w:link w:val="Debesliotekstas"/>
    <w:uiPriority w:val="99"/>
    <w:semiHidden/>
    <w:rsid w:val="00937C0E"/>
    <w:rPr>
      <w:rFonts w:ascii="Tahoma" w:eastAsia="DengXian" w:hAnsi="Tahoma" w:cs="Angsana New"/>
      <w:kern w:val="2"/>
      <w:sz w:val="16"/>
      <w:lang w:val="lt-LT"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1690</Words>
  <Characters>9369</Characters>
  <Application>Microsoft Office Word</Application>
  <DocSecurity>0</DocSecurity>
  <Lines>153</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173</cp:revision>
  <dcterms:created xsi:type="dcterms:W3CDTF">2025-07-11T05:50:00Z</dcterms:created>
  <dcterms:modified xsi:type="dcterms:W3CDTF">2026-02-18T07:08:00Z</dcterms:modified>
</cp:coreProperties>
</file>