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6B58A" w14:textId="77777777" w:rsidR="009602BF" w:rsidRPr="009602BF" w:rsidRDefault="009602BF" w:rsidP="009602BF">
      <w:pPr>
        <w:spacing w:after="0" w:line="360" w:lineRule="auto"/>
        <w:ind w:firstLine="567"/>
        <w:jc w:val="both"/>
        <w:rPr>
          <w:rFonts w:ascii="Helvetica" w:hAnsi="Helvetica"/>
          <w:sz w:val="20"/>
          <w:szCs w:val="24"/>
        </w:rPr>
      </w:pPr>
      <w:r w:rsidRPr="009602BF">
        <w:rPr>
          <w:rFonts w:ascii="Helvetica" w:hAnsi="Helvetica"/>
          <w:sz w:val="20"/>
          <w:szCs w:val="24"/>
        </w:rPr>
        <w:t>1. Junginys, kuris yra etilo 2-[4-(1-metil-1H-pirazol-5-il)piperidin-1-il]-6-azaspiro[3.4]oktan-6-karboksilatas arba jo druska.</w:t>
      </w:r>
    </w:p>
    <w:p w14:paraId="244F5DF4" w14:textId="77777777" w:rsidR="009602BF" w:rsidRPr="009602BF" w:rsidRDefault="009602BF" w:rsidP="009602BF">
      <w:pPr>
        <w:spacing w:after="0" w:line="360" w:lineRule="auto"/>
        <w:jc w:val="both"/>
        <w:rPr>
          <w:rFonts w:ascii="Helvetica" w:hAnsi="Helvetica"/>
          <w:sz w:val="20"/>
          <w:szCs w:val="24"/>
        </w:rPr>
      </w:pPr>
    </w:p>
    <w:p w14:paraId="13D425EC" w14:textId="77777777" w:rsidR="009602BF" w:rsidRPr="009602BF" w:rsidRDefault="009602BF" w:rsidP="009602BF">
      <w:pPr>
        <w:spacing w:after="0" w:line="360" w:lineRule="auto"/>
        <w:ind w:firstLine="567"/>
        <w:jc w:val="both"/>
        <w:rPr>
          <w:rFonts w:ascii="Helvetica" w:hAnsi="Helvetica"/>
          <w:sz w:val="20"/>
          <w:szCs w:val="24"/>
        </w:rPr>
      </w:pPr>
      <w:r w:rsidRPr="009602BF">
        <w:rPr>
          <w:rFonts w:ascii="Helvetica" w:hAnsi="Helvetica"/>
          <w:sz w:val="20"/>
          <w:szCs w:val="24"/>
        </w:rPr>
        <w:t>2. Junginio pagal 1 punktą farmaciniu požiūriu priimtina druska.</w:t>
      </w:r>
    </w:p>
    <w:p w14:paraId="4CBF7EC3" w14:textId="77777777" w:rsidR="009602BF" w:rsidRPr="009602BF" w:rsidRDefault="009602BF" w:rsidP="009602BF">
      <w:pPr>
        <w:spacing w:after="0" w:line="360" w:lineRule="auto"/>
        <w:jc w:val="both"/>
        <w:rPr>
          <w:rFonts w:ascii="Helvetica" w:hAnsi="Helvetica"/>
          <w:sz w:val="20"/>
          <w:szCs w:val="24"/>
        </w:rPr>
      </w:pPr>
    </w:p>
    <w:p w14:paraId="696EE93C" w14:textId="77777777" w:rsidR="009602BF" w:rsidRPr="009602BF" w:rsidRDefault="009602BF" w:rsidP="009602BF">
      <w:pPr>
        <w:spacing w:after="0" w:line="360" w:lineRule="auto"/>
        <w:ind w:firstLine="567"/>
        <w:jc w:val="both"/>
        <w:rPr>
          <w:rFonts w:ascii="Helvetica" w:hAnsi="Helvetica"/>
          <w:sz w:val="20"/>
          <w:szCs w:val="24"/>
        </w:rPr>
      </w:pPr>
      <w:r w:rsidRPr="009602BF">
        <w:rPr>
          <w:rFonts w:ascii="Helvetica" w:hAnsi="Helvetica"/>
          <w:sz w:val="20"/>
          <w:szCs w:val="24"/>
        </w:rPr>
        <w:t xml:space="preserve">3. Junginio pagal 1 punktą rūgšties </w:t>
      </w:r>
      <w:proofErr w:type="spellStart"/>
      <w:r w:rsidRPr="009602BF">
        <w:rPr>
          <w:rFonts w:ascii="Helvetica" w:hAnsi="Helvetica"/>
          <w:sz w:val="20"/>
          <w:szCs w:val="24"/>
        </w:rPr>
        <w:t>adityvinė</w:t>
      </w:r>
      <w:proofErr w:type="spellEnd"/>
      <w:r w:rsidRPr="009602BF">
        <w:rPr>
          <w:rFonts w:ascii="Helvetica" w:hAnsi="Helvetica"/>
          <w:sz w:val="20"/>
          <w:szCs w:val="24"/>
        </w:rPr>
        <w:t xml:space="preserve"> druska.</w:t>
      </w:r>
    </w:p>
    <w:p w14:paraId="5EF6A04D" w14:textId="77777777" w:rsidR="009602BF" w:rsidRPr="009602BF" w:rsidRDefault="009602BF" w:rsidP="009602BF">
      <w:pPr>
        <w:spacing w:after="0" w:line="360" w:lineRule="auto"/>
        <w:jc w:val="both"/>
        <w:rPr>
          <w:rFonts w:ascii="Helvetica" w:hAnsi="Helvetica"/>
          <w:sz w:val="20"/>
          <w:szCs w:val="24"/>
        </w:rPr>
      </w:pPr>
    </w:p>
    <w:p w14:paraId="36708D54" w14:textId="77777777" w:rsidR="009602BF" w:rsidRPr="009602BF" w:rsidRDefault="009602BF" w:rsidP="009602BF">
      <w:pPr>
        <w:spacing w:after="0" w:line="360" w:lineRule="auto"/>
        <w:ind w:firstLine="567"/>
        <w:jc w:val="both"/>
        <w:rPr>
          <w:rFonts w:ascii="Helvetica" w:hAnsi="Helvetica"/>
          <w:sz w:val="20"/>
          <w:szCs w:val="24"/>
        </w:rPr>
      </w:pPr>
      <w:r w:rsidRPr="009602BF">
        <w:rPr>
          <w:rFonts w:ascii="Helvetica" w:hAnsi="Helvetica"/>
          <w:sz w:val="20"/>
          <w:szCs w:val="24"/>
        </w:rPr>
        <w:t xml:space="preserve">4. Rūgšties </w:t>
      </w:r>
      <w:proofErr w:type="spellStart"/>
      <w:r w:rsidRPr="009602BF">
        <w:rPr>
          <w:rFonts w:ascii="Helvetica" w:hAnsi="Helvetica"/>
          <w:sz w:val="20"/>
          <w:szCs w:val="24"/>
        </w:rPr>
        <w:t>adityvinė</w:t>
      </w:r>
      <w:proofErr w:type="spellEnd"/>
      <w:r w:rsidRPr="009602BF">
        <w:rPr>
          <w:rFonts w:ascii="Helvetica" w:hAnsi="Helvetica"/>
          <w:sz w:val="20"/>
          <w:szCs w:val="24"/>
        </w:rPr>
        <w:t xml:space="preserve"> druska pagal 3 punktą, kur rūgštis yra citrinos rūgštis, </w:t>
      </w:r>
      <w:proofErr w:type="spellStart"/>
      <w:r w:rsidRPr="009602BF">
        <w:rPr>
          <w:rFonts w:ascii="Helvetica" w:hAnsi="Helvetica"/>
          <w:sz w:val="20"/>
          <w:szCs w:val="24"/>
        </w:rPr>
        <w:t>fumaro</w:t>
      </w:r>
      <w:proofErr w:type="spellEnd"/>
      <w:r w:rsidRPr="009602BF">
        <w:rPr>
          <w:rFonts w:ascii="Helvetica" w:hAnsi="Helvetica"/>
          <w:sz w:val="20"/>
          <w:szCs w:val="24"/>
        </w:rPr>
        <w:t xml:space="preserve"> rūgštis arba druskos rūgštis.</w:t>
      </w:r>
    </w:p>
    <w:p w14:paraId="16EAA3D0" w14:textId="77777777" w:rsidR="009602BF" w:rsidRPr="009602BF" w:rsidRDefault="009602BF" w:rsidP="009602BF">
      <w:pPr>
        <w:spacing w:after="0" w:line="360" w:lineRule="auto"/>
        <w:jc w:val="both"/>
        <w:rPr>
          <w:rFonts w:ascii="Helvetica" w:hAnsi="Helvetica"/>
          <w:sz w:val="20"/>
          <w:szCs w:val="24"/>
        </w:rPr>
      </w:pPr>
    </w:p>
    <w:p w14:paraId="429B234D" w14:textId="2B6E8CDE" w:rsidR="009602BF" w:rsidRPr="009602BF" w:rsidRDefault="009602BF" w:rsidP="009602BF">
      <w:pPr>
        <w:spacing w:after="0" w:line="360" w:lineRule="auto"/>
        <w:ind w:firstLine="567"/>
        <w:jc w:val="both"/>
        <w:rPr>
          <w:rFonts w:ascii="Helvetica" w:hAnsi="Helvetica"/>
          <w:sz w:val="20"/>
          <w:szCs w:val="24"/>
        </w:rPr>
      </w:pPr>
      <w:r w:rsidRPr="009602BF">
        <w:rPr>
          <w:rFonts w:ascii="Helvetica" w:hAnsi="Helvetica"/>
          <w:sz w:val="20"/>
          <w:szCs w:val="24"/>
        </w:rPr>
        <w:t>5. Farmacinė kompozicija, apimanti junginį arba druską, kaip apibrėžta bet kuriame viename iš 1</w:t>
      </w:r>
      <w:r>
        <w:rPr>
          <w:rFonts w:ascii="Helvetica" w:hAnsi="Helvetica"/>
          <w:sz w:val="20"/>
          <w:szCs w:val="24"/>
        </w:rPr>
        <w:t>–</w:t>
      </w:r>
      <w:r w:rsidRPr="009602BF">
        <w:rPr>
          <w:rFonts w:ascii="Helvetica" w:hAnsi="Helvetica"/>
          <w:sz w:val="20"/>
          <w:szCs w:val="24"/>
        </w:rPr>
        <w:t>4 punktų, ir farmaciniu požiūriu priimtiną pagalbinę medžiagą.</w:t>
      </w:r>
    </w:p>
    <w:p w14:paraId="54A6186A" w14:textId="77777777" w:rsidR="009602BF" w:rsidRPr="009602BF" w:rsidRDefault="009602BF" w:rsidP="009602BF">
      <w:pPr>
        <w:spacing w:after="0" w:line="360" w:lineRule="auto"/>
        <w:jc w:val="both"/>
        <w:rPr>
          <w:rFonts w:ascii="Helvetica" w:hAnsi="Helvetica"/>
          <w:sz w:val="20"/>
          <w:szCs w:val="24"/>
        </w:rPr>
      </w:pPr>
    </w:p>
    <w:p w14:paraId="03037360" w14:textId="3E2CD839" w:rsidR="009602BF" w:rsidRPr="009602BF" w:rsidRDefault="009602BF" w:rsidP="009602BF">
      <w:pPr>
        <w:spacing w:after="0" w:line="360" w:lineRule="auto"/>
        <w:ind w:firstLine="567"/>
        <w:jc w:val="both"/>
        <w:rPr>
          <w:rFonts w:ascii="Helvetica" w:hAnsi="Helvetica"/>
          <w:sz w:val="20"/>
          <w:szCs w:val="24"/>
        </w:rPr>
      </w:pPr>
      <w:r w:rsidRPr="009602BF">
        <w:rPr>
          <w:rFonts w:ascii="Helvetica" w:hAnsi="Helvetica"/>
          <w:sz w:val="20"/>
          <w:szCs w:val="24"/>
        </w:rPr>
        <w:t>6. Junginys arba druska pagal bet kurį vieną iš 1</w:t>
      </w:r>
      <w:r>
        <w:rPr>
          <w:rFonts w:ascii="Helvetica" w:hAnsi="Helvetica"/>
          <w:sz w:val="20"/>
          <w:szCs w:val="24"/>
        </w:rPr>
        <w:t>–</w:t>
      </w:r>
      <w:r w:rsidRPr="009602BF">
        <w:rPr>
          <w:rFonts w:ascii="Helvetica" w:hAnsi="Helvetica"/>
          <w:sz w:val="20"/>
          <w:szCs w:val="24"/>
        </w:rPr>
        <w:t>4 punktų, skirti panaudoti Alzheimerio ligos gydymui.</w:t>
      </w:r>
    </w:p>
    <w:p w14:paraId="366DEDB0" w14:textId="77777777" w:rsidR="009602BF" w:rsidRPr="009602BF" w:rsidRDefault="009602BF" w:rsidP="009602BF">
      <w:pPr>
        <w:spacing w:after="0" w:line="360" w:lineRule="auto"/>
        <w:jc w:val="both"/>
        <w:rPr>
          <w:rFonts w:ascii="Helvetica" w:hAnsi="Helvetica"/>
          <w:sz w:val="20"/>
          <w:szCs w:val="24"/>
        </w:rPr>
      </w:pPr>
    </w:p>
    <w:p w14:paraId="32443B2D" w14:textId="33053D30" w:rsidR="009602BF" w:rsidRPr="009602BF" w:rsidRDefault="009602BF" w:rsidP="009602BF">
      <w:pPr>
        <w:spacing w:after="0" w:line="360" w:lineRule="auto"/>
        <w:ind w:firstLine="567"/>
        <w:jc w:val="both"/>
        <w:rPr>
          <w:rFonts w:ascii="Helvetica" w:hAnsi="Helvetica"/>
          <w:sz w:val="20"/>
          <w:szCs w:val="24"/>
        </w:rPr>
      </w:pPr>
      <w:r w:rsidRPr="009602BF">
        <w:rPr>
          <w:rFonts w:ascii="Helvetica" w:hAnsi="Helvetica"/>
          <w:sz w:val="20"/>
          <w:szCs w:val="24"/>
        </w:rPr>
        <w:t>7. Junginys arba druska pagal bet kurį vieną iš 1</w:t>
      </w:r>
      <w:r>
        <w:rPr>
          <w:rFonts w:ascii="Helvetica" w:hAnsi="Helvetica"/>
          <w:sz w:val="20"/>
          <w:szCs w:val="24"/>
        </w:rPr>
        <w:t>–</w:t>
      </w:r>
      <w:r w:rsidRPr="009602BF">
        <w:rPr>
          <w:rFonts w:ascii="Helvetica" w:hAnsi="Helvetica"/>
          <w:sz w:val="20"/>
          <w:szCs w:val="24"/>
        </w:rPr>
        <w:t>4 punktų, skirti panaudoti šizofrenijos gydymui.</w:t>
      </w:r>
    </w:p>
    <w:p w14:paraId="7E9F0DB4" w14:textId="77777777" w:rsidR="009602BF" w:rsidRPr="009602BF" w:rsidRDefault="009602BF" w:rsidP="009602BF">
      <w:pPr>
        <w:spacing w:after="0" w:line="360" w:lineRule="auto"/>
        <w:jc w:val="both"/>
        <w:rPr>
          <w:rFonts w:ascii="Helvetica" w:hAnsi="Helvetica"/>
          <w:sz w:val="20"/>
          <w:szCs w:val="24"/>
        </w:rPr>
      </w:pPr>
    </w:p>
    <w:p w14:paraId="36DDA2DC" w14:textId="5A52A309" w:rsidR="009602BF" w:rsidRPr="009602BF" w:rsidRDefault="009602BF" w:rsidP="009602BF">
      <w:pPr>
        <w:spacing w:after="0" w:line="360" w:lineRule="auto"/>
        <w:ind w:firstLine="567"/>
        <w:jc w:val="both"/>
        <w:rPr>
          <w:rFonts w:ascii="Helvetica" w:hAnsi="Helvetica"/>
          <w:sz w:val="20"/>
          <w:szCs w:val="24"/>
        </w:rPr>
      </w:pPr>
      <w:r w:rsidRPr="009602BF">
        <w:rPr>
          <w:rFonts w:ascii="Helvetica" w:hAnsi="Helvetica"/>
          <w:sz w:val="20"/>
          <w:szCs w:val="24"/>
        </w:rPr>
        <w:t>8. Junginys arba druska pagal bet kurį vieną iš 1</w:t>
      </w:r>
      <w:r>
        <w:rPr>
          <w:rFonts w:ascii="Helvetica" w:hAnsi="Helvetica"/>
          <w:sz w:val="20"/>
          <w:szCs w:val="24"/>
        </w:rPr>
        <w:t>–</w:t>
      </w:r>
      <w:r w:rsidRPr="009602BF">
        <w:rPr>
          <w:rFonts w:ascii="Helvetica" w:hAnsi="Helvetica"/>
          <w:sz w:val="20"/>
          <w:szCs w:val="24"/>
        </w:rPr>
        <w:t xml:space="preserve">4 punktų, skirti panaudoti </w:t>
      </w:r>
      <w:proofErr w:type="spellStart"/>
      <w:r w:rsidRPr="009602BF">
        <w:rPr>
          <w:rFonts w:ascii="Helvetica" w:hAnsi="Helvetica"/>
          <w:sz w:val="20"/>
          <w:szCs w:val="24"/>
        </w:rPr>
        <w:t>bipolinio</w:t>
      </w:r>
      <w:proofErr w:type="spellEnd"/>
      <w:r w:rsidRPr="009602BF">
        <w:rPr>
          <w:rFonts w:ascii="Helvetica" w:hAnsi="Helvetica"/>
          <w:sz w:val="20"/>
          <w:szCs w:val="24"/>
        </w:rPr>
        <w:t xml:space="preserve"> sutrikimo gydymui.</w:t>
      </w:r>
    </w:p>
    <w:p w14:paraId="6FBD9E1F" w14:textId="77777777" w:rsidR="009602BF" w:rsidRPr="009602BF" w:rsidRDefault="009602BF" w:rsidP="009602BF">
      <w:pPr>
        <w:spacing w:after="0" w:line="360" w:lineRule="auto"/>
        <w:jc w:val="both"/>
        <w:rPr>
          <w:rFonts w:ascii="Helvetica" w:hAnsi="Helvetica"/>
          <w:sz w:val="20"/>
          <w:szCs w:val="24"/>
        </w:rPr>
      </w:pPr>
    </w:p>
    <w:p w14:paraId="5868010C" w14:textId="14A889FC" w:rsidR="009602BF" w:rsidRPr="009602BF" w:rsidRDefault="009602BF" w:rsidP="009602BF">
      <w:pPr>
        <w:spacing w:after="0" w:line="360" w:lineRule="auto"/>
        <w:ind w:firstLine="567"/>
        <w:jc w:val="both"/>
        <w:rPr>
          <w:rFonts w:ascii="Helvetica" w:hAnsi="Helvetica"/>
          <w:sz w:val="20"/>
          <w:szCs w:val="24"/>
        </w:rPr>
      </w:pPr>
      <w:r w:rsidRPr="009602BF">
        <w:rPr>
          <w:rFonts w:ascii="Helvetica" w:hAnsi="Helvetica"/>
          <w:sz w:val="20"/>
          <w:szCs w:val="24"/>
        </w:rPr>
        <w:t>9. Junginys arba druska pagal bet kurį vieną iš 1</w:t>
      </w:r>
      <w:r>
        <w:rPr>
          <w:rFonts w:ascii="Helvetica" w:hAnsi="Helvetica"/>
          <w:sz w:val="20"/>
          <w:szCs w:val="24"/>
        </w:rPr>
        <w:t>–</w:t>
      </w:r>
      <w:r w:rsidRPr="009602BF">
        <w:rPr>
          <w:rFonts w:ascii="Helvetica" w:hAnsi="Helvetica"/>
          <w:sz w:val="20"/>
          <w:szCs w:val="24"/>
        </w:rPr>
        <w:t>4 punktų, skirti panaudoti demencijos gydymui.</w:t>
      </w:r>
    </w:p>
    <w:p w14:paraId="28FD17E1" w14:textId="77777777" w:rsidR="009602BF" w:rsidRPr="009602BF" w:rsidRDefault="009602BF" w:rsidP="009602BF">
      <w:pPr>
        <w:spacing w:after="0" w:line="360" w:lineRule="auto"/>
        <w:jc w:val="both"/>
        <w:rPr>
          <w:rFonts w:ascii="Helvetica" w:hAnsi="Helvetica"/>
          <w:sz w:val="20"/>
          <w:szCs w:val="24"/>
        </w:rPr>
      </w:pPr>
    </w:p>
    <w:p w14:paraId="0A1C6291" w14:textId="3DC5200A" w:rsidR="0018473C" w:rsidRPr="009602BF" w:rsidRDefault="009602BF" w:rsidP="009602BF">
      <w:pPr>
        <w:spacing w:after="0" w:line="360" w:lineRule="auto"/>
        <w:ind w:firstLine="567"/>
        <w:jc w:val="both"/>
        <w:rPr>
          <w:rFonts w:ascii="Helvetica" w:hAnsi="Helvetica"/>
          <w:sz w:val="20"/>
          <w:szCs w:val="24"/>
        </w:rPr>
      </w:pPr>
      <w:r w:rsidRPr="009602BF">
        <w:rPr>
          <w:rFonts w:ascii="Helvetica" w:hAnsi="Helvetica"/>
          <w:sz w:val="20"/>
          <w:szCs w:val="24"/>
        </w:rPr>
        <w:t>10. Junginys arba druska pagal bet kurį vieną iš 1</w:t>
      </w:r>
      <w:r>
        <w:rPr>
          <w:rFonts w:ascii="Helvetica" w:hAnsi="Helvetica"/>
          <w:sz w:val="20"/>
          <w:szCs w:val="24"/>
        </w:rPr>
        <w:t>–</w:t>
      </w:r>
      <w:r w:rsidRPr="009602BF">
        <w:rPr>
          <w:rFonts w:ascii="Helvetica" w:hAnsi="Helvetica"/>
          <w:sz w:val="20"/>
          <w:szCs w:val="24"/>
        </w:rPr>
        <w:t xml:space="preserve">4 punktų, skirti panaudoti demencijos su </w:t>
      </w:r>
      <w:proofErr w:type="spellStart"/>
      <w:r w:rsidRPr="009602BF">
        <w:rPr>
          <w:rFonts w:ascii="Helvetica" w:hAnsi="Helvetica"/>
          <w:sz w:val="20"/>
          <w:szCs w:val="24"/>
        </w:rPr>
        <w:t>Levi</w:t>
      </w:r>
      <w:proofErr w:type="spellEnd"/>
      <w:r w:rsidRPr="009602BF">
        <w:rPr>
          <w:rFonts w:ascii="Helvetica" w:hAnsi="Helvetica"/>
          <w:sz w:val="20"/>
          <w:szCs w:val="24"/>
        </w:rPr>
        <w:t xml:space="preserve"> kūneliai gydymui.</w:t>
      </w:r>
    </w:p>
    <w:sectPr w:rsidR="0018473C" w:rsidRPr="009602BF" w:rsidSect="009602BF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0A908" w14:textId="77777777" w:rsidR="009602BF" w:rsidRDefault="009602BF" w:rsidP="009602BF">
      <w:pPr>
        <w:spacing w:after="0" w:line="240" w:lineRule="auto"/>
      </w:pPr>
      <w:r>
        <w:separator/>
      </w:r>
    </w:p>
  </w:endnote>
  <w:endnote w:type="continuationSeparator" w:id="0">
    <w:p w14:paraId="6156B036" w14:textId="77777777" w:rsidR="009602BF" w:rsidRDefault="009602BF" w:rsidP="0096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C4B77" w14:textId="77777777" w:rsidR="009602BF" w:rsidRDefault="009602BF" w:rsidP="009602BF">
      <w:pPr>
        <w:spacing w:after="0" w:line="240" w:lineRule="auto"/>
      </w:pPr>
      <w:r>
        <w:separator/>
      </w:r>
    </w:p>
  </w:footnote>
  <w:footnote w:type="continuationSeparator" w:id="0">
    <w:p w14:paraId="296FBC76" w14:textId="77777777" w:rsidR="009602BF" w:rsidRDefault="009602BF" w:rsidP="00960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AA"/>
    <w:rsid w:val="0000726D"/>
    <w:rsid w:val="000657CC"/>
    <w:rsid w:val="00091494"/>
    <w:rsid w:val="000B1DE7"/>
    <w:rsid w:val="00100598"/>
    <w:rsid w:val="001340E0"/>
    <w:rsid w:val="00142022"/>
    <w:rsid w:val="0018473C"/>
    <w:rsid w:val="001A66DC"/>
    <w:rsid w:val="001D55F6"/>
    <w:rsid w:val="00220F37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859D0"/>
    <w:rsid w:val="004B1648"/>
    <w:rsid w:val="004B64B8"/>
    <w:rsid w:val="004F002F"/>
    <w:rsid w:val="00504F54"/>
    <w:rsid w:val="00511771"/>
    <w:rsid w:val="00536D9A"/>
    <w:rsid w:val="00550306"/>
    <w:rsid w:val="0056063D"/>
    <w:rsid w:val="005A2745"/>
    <w:rsid w:val="005E010A"/>
    <w:rsid w:val="00610A52"/>
    <w:rsid w:val="00620AE2"/>
    <w:rsid w:val="00643847"/>
    <w:rsid w:val="006A050F"/>
    <w:rsid w:val="006C47E9"/>
    <w:rsid w:val="006F782C"/>
    <w:rsid w:val="0073638B"/>
    <w:rsid w:val="007440F4"/>
    <w:rsid w:val="00774239"/>
    <w:rsid w:val="007D308B"/>
    <w:rsid w:val="00890960"/>
    <w:rsid w:val="008B787F"/>
    <w:rsid w:val="008E1C0A"/>
    <w:rsid w:val="00904B41"/>
    <w:rsid w:val="00947F90"/>
    <w:rsid w:val="009602BF"/>
    <w:rsid w:val="009834FF"/>
    <w:rsid w:val="009E7C9A"/>
    <w:rsid w:val="00A007EB"/>
    <w:rsid w:val="00A41E70"/>
    <w:rsid w:val="00A7405D"/>
    <w:rsid w:val="00AC620D"/>
    <w:rsid w:val="00AD0146"/>
    <w:rsid w:val="00AD5E9E"/>
    <w:rsid w:val="00B517F1"/>
    <w:rsid w:val="00B536BD"/>
    <w:rsid w:val="00B63A7F"/>
    <w:rsid w:val="00BC407F"/>
    <w:rsid w:val="00C211B4"/>
    <w:rsid w:val="00CE2C39"/>
    <w:rsid w:val="00D23F49"/>
    <w:rsid w:val="00D47BE4"/>
    <w:rsid w:val="00D61739"/>
    <w:rsid w:val="00DC6934"/>
    <w:rsid w:val="00DE0809"/>
    <w:rsid w:val="00EE464B"/>
    <w:rsid w:val="00F20677"/>
    <w:rsid w:val="00F848A6"/>
    <w:rsid w:val="00FD18AA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FD431"/>
  <w15:chartTrackingRefBased/>
  <w15:docId w15:val="{12C6BDB7-9476-4FDF-90EC-09B3877C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58E"/>
  </w:style>
  <w:style w:type="paragraph" w:styleId="Antrat1">
    <w:name w:val="heading 1"/>
    <w:basedOn w:val="prastasis"/>
    <w:next w:val="prastasis"/>
    <w:link w:val="Antrat1Diagrama"/>
    <w:uiPriority w:val="9"/>
    <w:qFormat/>
    <w:rsid w:val="00FD1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D1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D18A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D1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D18A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D1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D1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D1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D1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D18A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D18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D18A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D18AA"/>
    <w:rPr>
      <w:rFonts w:eastAsiaTheme="majorEastAsia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D18AA"/>
    <w:rPr>
      <w:rFonts w:eastAsiaTheme="majorEastAsia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D18A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D18A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D18A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D18A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D1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D1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D1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D1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D1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D18A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D18A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D18AA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D18A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D18AA"/>
    <w:rPr>
      <w:i/>
      <w:iCs/>
      <w:color w:val="365F9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D18AA"/>
    <w:rPr>
      <w:b/>
      <w:bCs/>
      <w:smallCaps/>
      <w:color w:val="365F9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9602B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602BF"/>
  </w:style>
  <w:style w:type="paragraph" w:styleId="Porat">
    <w:name w:val="footer"/>
    <w:basedOn w:val="prastasis"/>
    <w:link w:val="PoratDiagrama"/>
    <w:uiPriority w:val="99"/>
    <w:unhideWhenUsed/>
    <w:rsid w:val="009602B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60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910</Characters>
  <Application>Microsoft Office Word</Application>
  <DocSecurity>0</DocSecurity>
  <Lines>26</Lines>
  <Paragraphs>12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Eidukevičienė</dc:creator>
  <cp:keywords/>
  <dc:description/>
  <cp:lastModifiedBy>Jurgita Eidukevičienė</cp:lastModifiedBy>
  <cp:revision>2</cp:revision>
  <dcterms:created xsi:type="dcterms:W3CDTF">2024-08-14T12:02:00Z</dcterms:created>
  <dcterms:modified xsi:type="dcterms:W3CDTF">2024-08-14T12:03:00Z</dcterms:modified>
</cp:coreProperties>
</file>