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liečia "VIII faktoriaus-von Willebrand'o faktoriaus" komplekso koncentrato, turinčio aukštą specifinį aktyvumą, paruošimo iš visos (nekrioprecipituotos) plazmos metodą.@Metodas susideda iš išankstinio valymo, naudojant dvigubą apdorojimą bario chloridu ir aliuminio hidroksidu. Taip pat metodas susideda iš chromatografinio valymo, naudojant DEAE-Fractogel tipo anijonų mainų derva.@Metodas apima virusų inaktyvacijos stadiją, apdorojant tirpikliu - detergentu.@Metodas taip pat leidžia išskirti iš tos pačios plazmos fibrinogeną, albuminą, imunoglobulinus, antitrombiną III, fibronektiną ir protrombinio kompleksą.@Įvairūs koncentratai, gauti naudojant metodą sutinkamai su išradimu, yra skirti, ypač, terapiniam naudojimui.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