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geležinkelio statybos sričiai, betarpiškai bokštinių kranų pokraninio kelio įrengimui.@Išradimo tikslas - pokraninio kelio įrengimo atpiginimas, darbo sąnaudų sumažinimas jų įrengimui, inertinių medžiagų taupymas.@Tikslas pasiekiamas įrengiant skersines pokranines gelžbetonines plokštes su lovine įlaja. Plokštės dedamos viena greta kitos šoninėmis briaunomis sudarydamos lovį smėlinio posluoksnio įrengimui. Smėlio posluoksnis tarnauja išlyginimui ir išilginių gulekšnių su bėgiais tolygiam krūvio paskirstymui.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