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0FD6" w14:textId="7640E654" w:rsidR="009C77EA" w:rsidRPr="00AF02D6" w:rsidRDefault="00BA2E9F" w:rsidP="00AF02D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1.</w:t>
      </w:r>
      <w:r w:rsidR="009C77EA" w:rsidRPr="00AF02D6">
        <w:rPr>
          <w:rFonts w:ascii="Helvetica" w:hAnsi="Helvetica" w:cs="Arial"/>
          <w:sz w:val="20"/>
          <w:szCs w:val="24"/>
          <w:lang w:val="lt-LT"/>
        </w:rPr>
        <w:t xml:space="preserve"> Kristalinė forma junginio, kurio formulė</w:t>
      </w:r>
      <w:r w:rsidRPr="00AF02D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41D24" w:rsidRPr="00AF02D6">
        <w:rPr>
          <w:rFonts w:ascii="Helvetica" w:hAnsi="Helvetica" w:cs="Arial"/>
          <w:sz w:val="20"/>
          <w:szCs w:val="24"/>
          <w:lang w:val="lt-LT"/>
        </w:rPr>
        <w:t xml:space="preserve">(I) </w:t>
      </w:r>
    </w:p>
    <w:p w14:paraId="7BA7AB83" w14:textId="16D2FDFC" w:rsidR="009C77EA" w:rsidRPr="00AF02D6" w:rsidRDefault="00827EEC" w:rsidP="00AF02D6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pict w14:anchorId="6EC7AE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35pt;height:128.35pt">
            <v:imagedata r:id="rId6" o:title=""/>
          </v:shape>
        </w:pict>
      </w:r>
    </w:p>
    <w:p w14:paraId="57FDCAC5" w14:textId="77777777" w:rsidR="009C77EA" w:rsidRPr="00AF02D6" w:rsidRDefault="00441D24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 xml:space="preserve">kuri yra </w:t>
      </w:r>
      <w:proofErr w:type="spellStart"/>
      <w:r w:rsidRPr="00AF02D6">
        <w:rPr>
          <w:rFonts w:ascii="Helvetica" w:hAnsi="Helvetica" w:cs="Arial"/>
          <w:sz w:val="20"/>
          <w:szCs w:val="24"/>
          <w:lang w:val="lt-LT"/>
        </w:rPr>
        <w:t>polimorfinė</w:t>
      </w:r>
      <w:proofErr w:type="spellEnd"/>
      <w:r w:rsidRPr="00AF02D6">
        <w:rPr>
          <w:rFonts w:ascii="Helvetica" w:hAnsi="Helvetica" w:cs="Arial"/>
          <w:sz w:val="20"/>
          <w:szCs w:val="24"/>
          <w:lang w:val="lt-LT"/>
        </w:rPr>
        <w:t xml:space="preserve"> forma</w:t>
      </w:r>
      <w:r w:rsidR="009C77EA" w:rsidRPr="00AF02D6">
        <w:rPr>
          <w:rFonts w:ascii="Helvetica" w:hAnsi="Helvetica" w:cs="Arial"/>
          <w:sz w:val="20"/>
          <w:szCs w:val="24"/>
          <w:lang w:val="lt-LT"/>
        </w:rPr>
        <w:t xml:space="preserve"> B</w:t>
      </w:r>
      <w:r w:rsidRPr="00AF02D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C77EA" w:rsidRPr="00AF02D6">
        <w:rPr>
          <w:rFonts w:ascii="Helvetica" w:hAnsi="Helvetica" w:cs="Arial"/>
          <w:sz w:val="20"/>
          <w:szCs w:val="24"/>
          <w:lang w:val="lt-LT"/>
        </w:rPr>
        <w:t>c h a r a k t e r i z u o j a m a</w:t>
      </w:r>
      <w:r w:rsidRPr="00AF02D6">
        <w:rPr>
          <w:rFonts w:ascii="Helvetica" w:hAnsi="Helvetica" w:cs="Arial"/>
          <w:sz w:val="20"/>
          <w:szCs w:val="24"/>
          <w:lang w:val="lt-LT"/>
        </w:rPr>
        <w:t xml:space="preserve"> rentgeno</w:t>
      </w:r>
      <w:r w:rsidR="009C77EA" w:rsidRPr="00AF02D6">
        <w:rPr>
          <w:rFonts w:ascii="Helvetica" w:hAnsi="Helvetica" w:cs="Arial"/>
          <w:sz w:val="20"/>
          <w:szCs w:val="24"/>
          <w:lang w:val="lt-LT"/>
        </w:rPr>
        <w:t xml:space="preserve"> spindulių</w:t>
      </w:r>
      <w:r w:rsidRPr="00AF02D6">
        <w:rPr>
          <w:rFonts w:ascii="Helvetica" w:hAnsi="Helvetica" w:cs="Arial"/>
          <w:sz w:val="20"/>
          <w:szCs w:val="24"/>
          <w:lang w:val="lt-LT"/>
        </w:rPr>
        <w:t xml:space="preserve"> miltelių difrakcijos diagrama 25 °C temperatūroje ir vario K alfa 1 spinduliuotės šaltiniu, turinčiu bent šiuos atspindžius, vadinamus 2</w:t>
      </w:r>
      <w:r w:rsidR="009C77EA" w:rsidRPr="00AF02D6">
        <w:rPr>
          <w:rFonts w:ascii="Helvetica" w:hAnsi="Helvetica" w:cs="Arial"/>
          <w:sz w:val="20"/>
          <w:szCs w:val="24"/>
          <w:lang w:val="lt-LT"/>
        </w:rPr>
        <w:t>t</w:t>
      </w:r>
      <w:r w:rsidRPr="00AF02D6">
        <w:rPr>
          <w:rFonts w:ascii="Helvetica" w:hAnsi="Helvetica" w:cs="Arial"/>
          <w:sz w:val="20"/>
          <w:szCs w:val="24"/>
          <w:lang w:val="lt-LT"/>
        </w:rPr>
        <w:t>eta vert</w:t>
      </w:r>
      <w:r w:rsidR="009C77EA" w:rsidRPr="00AF02D6">
        <w:rPr>
          <w:rFonts w:ascii="Helvetica" w:hAnsi="Helvetica" w:cs="Arial"/>
          <w:sz w:val="20"/>
          <w:szCs w:val="24"/>
          <w:lang w:val="lt-LT"/>
        </w:rPr>
        <w:t>e</w:t>
      </w:r>
      <w:r w:rsidRPr="00AF02D6">
        <w:rPr>
          <w:rFonts w:ascii="Helvetica" w:hAnsi="Helvetica" w:cs="Arial"/>
          <w:sz w:val="20"/>
          <w:szCs w:val="24"/>
          <w:lang w:val="lt-LT"/>
        </w:rPr>
        <w:t xml:space="preserve"> ± 0,2°: </w:t>
      </w:r>
    </w:p>
    <w:p w14:paraId="2874EF60" w14:textId="64CE436E" w:rsidR="00441D24" w:rsidRPr="00AF02D6" w:rsidRDefault="00441D24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4,4</w:t>
      </w:r>
    </w:p>
    <w:p w14:paraId="29100A8C" w14:textId="77777777" w:rsidR="00441D24" w:rsidRPr="00AF02D6" w:rsidRDefault="00441D24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8,9</w:t>
      </w:r>
    </w:p>
    <w:p w14:paraId="67715A13" w14:textId="77777777" w:rsidR="00441D24" w:rsidRPr="00AF02D6" w:rsidRDefault="00441D24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9,7</w:t>
      </w:r>
    </w:p>
    <w:p w14:paraId="0299741B" w14:textId="77777777" w:rsidR="00441D24" w:rsidRPr="00AF02D6" w:rsidRDefault="00441D24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10,1</w:t>
      </w:r>
    </w:p>
    <w:p w14:paraId="5407E42F" w14:textId="77777777" w:rsidR="00441D24" w:rsidRPr="00AF02D6" w:rsidRDefault="00441D24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12,4</w:t>
      </w:r>
    </w:p>
    <w:p w14:paraId="4DC9B7A4" w14:textId="77777777" w:rsidR="00441D24" w:rsidRPr="00AF02D6" w:rsidRDefault="00441D24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12,9</w:t>
      </w:r>
    </w:p>
    <w:p w14:paraId="4E96F3E1" w14:textId="77777777" w:rsidR="00441D24" w:rsidRPr="00AF02D6" w:rsidRDefault="00441D24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13,3</w:t>
      </w:r>
    </w:p>
    <w:p w14:paraId="1016EEC2" w14:textId="77777777" w:rsidR="00441D24" w:rsidRPr="00AF02D6" w:rsidRDefault="00441D24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14.1</w:t>
      </w:r>
    </w:p>
    <w:p w14:paraId="4D723AB9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14,7</w:t>
      </w:r>
    </w:p>
    <w:p w14:paraId="3243B648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15,4</w:t>
      </w:r>
    </w:p>
    <w:p w14:paraId="6AB4B149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16,1</w:t>
      </w:r>
    </w:p>
    <w:p w14:paraId="31022226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16,4</w:t>
      </w:r>
    </w:p>
    <w:p w14:paraId="39E4E379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16.7, 17,3</w:t>
      </w:r>
    </w:p>
    <w:p w14:paraId="1CF7605E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17,9</w:t>
      </w:r>
    </w:p>
    <w:p w14:paraId="5938AD98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18,3</w:t>
      </w:r>
    </w:p>
    <w:p w14:paraId="6E6889F1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18,4</w:t>
      </w:r>
    </w:p>
    <w:p w14:paraId="3B80C7B4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18,5</w:t>
      </w:r>
    </w:p>
    <w:p w14:paraId="567A269F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19,2</w:t>
      </w:r>
    </w:p>
    <w:p w14:paraId="2728809F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19,4</w:t>
      </w:r>
    </w:p>
    <w:p w14:paraId="57DB2BF4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19,7</w:t>
      </w:r>
    </w:p>
    <w:p w14:paraId="0E320177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20,2</w:t>
      </w:r>
    </w:p>
    <w:p w14:paraId="2F6EF332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20,6</w:t>
      </w:r>
    </w:p>
    <w:p w14:paraId="4E748B26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21,2</w:t>
      </w:r>
    </w:p>
    <w:p w14:paraId="680AFD4E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21,4</w:t>
      </w:r>
    </w:p>
    <w:p w14:paraId="08A484A3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21,9</w:t>
      </w:r>
    </w:p>
    <w:p w14:paraId="2A8118E3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22,3</w:t>
      </w:r>
    </w:p>
    <w:p w14:paraId="35A494BB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22,6</w:t>
      </w:r>
    </w:p>
    <w:p w14:paraId="05EAA2BA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22,8</w:t>
      </w:r>
    </w:p>
    <w:p w14:paraId="1571766A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23,6</w:t>
      </w:r>
    </w:p>
    <w:p w14:paraId="3CD886DE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24,5</w:t>
      </w:r>
    </w:p>
    <w:p w14:paraId="59BABBA1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24,9</w:t>
      </w:r>
    </w:p>
    <w:p w14:paraId="6BBCE62E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25,2</w:t>
      </w:r>
    </w:p>
    <w:p w14:paraId="48D7529E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lastRenderedPageBreak/>
        <w:t>25,5</w:t>
      </w:r>
    </w:p>
    <w:p w14:paraId="0789646C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25,8</w:t>
      </w:r>
    </w:p>
    <w:p w14:paraId="3CDE41BA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27,2</w:t>
      </w:r>
    </w:p>
    <w:p w14:paraId="358C42C7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27,5</w:t>
      </w:r>
    </w:p>
    <w:p w14:paraId="60EAADB3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28,8</w:t>
      </w:r>
    </w:p>
    <w:p w14:paraId="26168AF7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29,6</w:t>
      </w:r>
    </w:p>
    <w:p w14:paraId="49DDDE87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30,2</w:t>
      </w:r>
    </w:p>
    <w:p w14:paraId="5FAEAEBE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31,2</w:t>
      </w:r>
    </w:p>
    <w:p w14:paraId="4B7296B9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31,5</w:t>
      </w:r>
    </w:p>
    <w:p w14:paraId="060D2009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32,5</w:t>
      </w:r>
    </w:p>
    <w:p w14:paraId="4092B12B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33,5</w:t>
      </w:r>
    </w:p>
    <w:p w14:paraId="56A3856D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33,9</w:t>
      </w:r>
    </w:p>
    <w:p w14:paraId="5A429963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35,1</w:t>
      </w:r>
    </w:p>
    <w:p w14:paraId="48034F4B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36,2</w:t>
      </w:r>
    </w:p>
    <w:p w14:paraId="785401A1" w14:textId="4205D267" w:rsidR="00441D24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37,6.</w:t>
      </w:r>
    </w:p>
    <w:p w14:paraId="77846002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CF6F01" w14:textId="17D4FAA8" w:rsidR="00441D24" w:rsidRPr="00AF02D6" w:rsidRDefault="009C77EA" w:rsidP="00AF02D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2. Kristalinė forma junginio</w:t>
      </w:r>
      <w:r w:rsidR="00441D24" w:rsidRPr="00AF02D6">
        <w:rPr>
          <w:rFonts w:ascii="Helvetica" w:hAnsi="Helvetica" w:cs="Arial"/>
          <w:sz w:val="20"/>
          <w:szCs w:val="24"/>
          <w:lang w:val="lt-LT"/>
        </w:rPr>
        <w:t xml:space="preserve"> pagal 1 punktą, skirta naudoti </w:t>
      </w:r>
      <w:r w:rsidRPr="00AF02D6">
        <w:rPr>
          <w:rFonts w:ascii="Helvetica" w:hAnsi="Helvetica" w:cs="Arial"/>
          <w:sz w:val="20"/>
          <w:szCs w:val="24"/>
          <w:lang w:val="lt-LT"/>
        </w:rPr>
        <w:t xml:space="preserve">gydymui ir prevencijai </w:t>
      </w:r>
      <w:proofErr w:type="spellStart"/>
      <w:r w:rsidR="00441D24" w:rsidRPr="00AF02D6">
        <w:rPr>
          <w:rFonts w:ascii="Helvetica" w:hAnsi="Helvetica" w:cs="Arial"/>
          <w:sz w:val="20"/>
          <w:szCs w:val="24"/>
          <w:lang w:val="lt-LT"/>
        </w:rPr>
        <w:t>proliferacinių</w:t>
      </w:r>
      <w:proofErr w:type="spellEnd"/>
      <w:r w:rsidR="00441D24" w:rsidRPr="00AF02D6">
        <w:rPr>
          <w:rFonts w:ascii="Helvetica" w:hAnsi="Helvetica" w:cs="Arial"/>
          <w:sz w:val="20"/>
          <w:szCs w:val="24"/>
          <w:lang w:val="lt-LT"/>
        </w:rPr>
        <w:t xml:space="preserve"> ir uždegiminių sutrikimų, </w:t>
      </w:r>
      <w:r w:rsidRPr="00AF02D6">
        <w:rPr>
          <w:rFonts w:ascii="Helvetica" w:hAnsi="Helvetica" w:cs="Arial"/>
          <w:sz w:val="20"/>
          <w:szCs w:val="24"/>
          <w:lang w:val="lt-LT"/>
        </w:rPr>
        <w:t>c h a r a k t e r i z u o j a m ų</w:t>
      </w:r>
      <w:r w:rsidR="00441D24" w:rsidRPr="00AF02D6">
        <w:rPr>
          <w:rFonts w:ascii="Helvetica" w:hAnsi="Helvetica" w:cs="Arial"/>
          <w:sz w:val="20"/>
          <w:szCs w:val="24"/>
          <w:lang w:val="lt-LT"/>
        </w:rPr>
        <w:t xml:space="preserve"> per stipriai reaguojančia imunine sistema.</w:t>
      </w:r>
    </w:p>
    <w:p w14:paraId="3CD8AC77" w14:textId="77777777" w:rsidR="009C77EA" w:rsidRPr="00AF02D6" w:rsidRDefault="009C77EA" w:rsidP="00AF02D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D54D7D" w14:textId="375E5398" w:rsidR="003D0FEF" w:rsidRPr="00AF02D6" w:rsidRDefault="00441D24" w:rsidP="00AF02D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F02D6">
        <w:rPr>
          <w:rFonts w:ascii="Helvetica" w:hAnsi="Helvetica" w:cs="Arial"/>
          <w:sz w:val="20"/>
          <w:szCs w:val="24"/>
          <w:lang w:val="lt-LT"/>
        </w:rPr>
        <w:t>3.</w:t>
      </w:r>
      <w:r w:rsidR="009C77EA" w:rsidRPr="00AF02D6">
        <w:rPr>
          <w:rFonts w:ascii="Helvetica" w:hAnsi="Helvetica" w:cs="Arial"/>
          <w:sz w:val="20"/>
          <w:szCs w:val="24"/>
          <w:lang w:val="lt-LT"/>
        </w:rPr>
        <w:t xml:space="preserve"> Kristalinė forma junginio pagal 1 punktą</w:t>
      </w:r>
      <w:r w:rsidRPr="00AF02D6">
        <w:rPr>
          <w:rFonts w:ascii="Helvetica" w:hAnsi="Helvetica" w:cs="Arial"/>
          <w:sz w:val="20"/>
          <w:szCs w:val="24"/>
          <w:lang w:val="lt-LT"/>
        </w:rPr>
        <w:t xml:space="preserve">, skirta naudoti </w:t>
      </w:r>
      <w:r w:rsidR="009C77EA" w:rsidRPr="00AF02D6">
        <w:rPr>
          <w:rFonts w:ascii="Helvetica" w:hAnsi="Helvetica" w:cs="Arial"/>
          <w:sz w:val="20"/>
          <w:szCs w:val="24"/>
          <w:lang w:val="lt-LT"/>
        </w:rPr>
        <w:t xml:space="preserve">gydymui ir prevencijai </w:t>
      </w:r>
      <w:r w:rsidRPr="00AF02D6">
        <w:rPr>
          <w:rFonts w:ascii="Helvetica" w:hAnsi="Helvetica" w:cs="Arial"/>
          <w:sz w:val="20"/>
          <w:szCs w:val="24"/>
          <w:lang w:val="lt-LT"/>
        </w:rPr>
        <w:t xml:space="preserve">uždegiminių odos sutrikimų, širdies ir kraujagyslių sutrikimų, plaučių sutrikimų, akių </w:t>
      </w:r>
      <w:r w:rsidR="009C77EA" w:rsidRPr="00AF02D6">
        <w:rPr>
          <w:rFonts w:ascii="Helvetica" w:hAnsi="Helvetica" w:cs="Arial"/>
          <w:sz w:val="20"/>
          <w:szCs w:val="24"/>
          <w:lang w:val="lt-LT"/>
        </w:rPr>
        <w:t>sutrikimų</w:t>
      </w:r>
      <w:r w:rsidRPr="00AF02D6">
        <w:rPr>
          <w:rFonts w:ascii="Helvetica" w:hAnsi="Helvetica" w:cs="Arial"/>
          <w:sz w:val="20"/>
          <w:szCs w:val="24"/>
          <w:lang w:val="lt-LT"/>
        </w:rPr>
        <w:t>, autoimuninių sutrikimų, ginekologinių sutrikimų, ypač endometriozės ir vėžio.</w:t>
      </w:r>
    </w:p>
    <w:sectPr w:rsidR="003D0FEF" w:rsidRPr="00AF02D6" w:rsidSect="00AF02D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3574" w14:textId="77777777" w:rsidR="00196253" w:rsidRDefault="00196253" w:rsidP="007B0A41">
      <w:pPr>
        <w:spacing w:after="0" w:line="240" w:lineRule="auto"/>
      </w:pPr>
      <w:r>
        <w:separator/>
      </w:r>
    </w:p>
  </w:endnote>
  <w:endnote w:type="continuationSeparator" w:id="0">
    <w:p w14:paraId="54EADE59" w14:textId="77777777" w:rsidR="00196253" w:rsidRDefault="0019625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41FE" w14:textId="77777777" w:rsidR="00196253" w:rsidRDefault="00196253" w:rsidP="007B0A41">
      <w:pPr>
        <w:spacing w:after="0" w:line="240" w:lineRule="auto"/>
      </w:pPr>
      <w:r>
        <w:separator/>
      </w:r>
    </w:p>
  </w:footnote>
  <w:footnote w:type="continuationSeparator" w:id="0">
    <w:p w14:paraId="4977D912" w14:textId="77777777" w:rsidR="00196253" w:rsidRDefault="0019625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6587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96253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3E35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1D24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95E82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5219E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27EEC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645F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C77EA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AF02D6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A14C2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836</Characters>
  <Application>Microsoft Office Word</Application>
  <DocSecurity>0</DocSecurity>
  <Lines>59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2023-11-09T14:40:00Z</dcterms:created>
  <dcterms:modified xsi:type="dcterms:W3CDTF">2023-11-14T12:48:00Z</dcterms:modified>
</cp:coreProperties>
</file>