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8F13" w14:textId="28D2152B" w:rsidR="00662635" w:rsidRPr="005B387C" w:rsidRDefault="00D805ED" w:rsidP="005B387C">
      <w:pPr>
        <w:spacing w:after="0" w:line="360" w:lineRule="auto"/>
        <w:ind w:firstLine="567"/>
        <w:jc w:val="both"/>
        <w:rPr>
          <w:rFonts w:ascii="Helvetica" w:hAnsi="Helvetica" w:cs="Times New Roman"/>
          <w:sz w:val="20"/>
          <w:szCs w:val="24"/>
        </w:rPr>
      </w:pPr>
      <w:r w:rsidRPr="005B387C">
        <w:rPr>
          <w:rFonts w:ascii="Helvetica" w:hAnsi="Helvetica" w:cs="Times New Roman"/>
          <w:sz w:val="20"/>
          <w:szCs w:val="24"/>
        </w:rPr>
        <w:t>1.</w:t>
      </w:r>
      <w:r w:rsidR="005B387C" w:rsidRPr="005B387C">
        <w:rPr>
          <w:rFonts w:ascii="Helvetica" w:hAnsi="Helvetica" w:cs="Times New Roman"/>
          <w:sz w:val="20"/>
          <w:szCs w:val="24"/>
        </w:rPr>
        <w:t xml:space="preserve"> </w:t>
      </w:r>
      <w:r w:rsidR="00662635" w:rsidRPr="005B387C">
        <w:rPr>
          <w:rFonts w:ascii="Helvetica" w:hAnsi="Helvetica" w:cs="Times New Roman"/>
          <w:sz w:val="20"/>
          <w:szCs w:val="24"/>
        </w:rPr>
        <w:t>Farmacinė kompozicija, skirta naudoti subjekto skrandžio vėžio metastazių gydymo būd</w:t>
      </w:r>
      <w:r w:rsidR="00F07148" w:rsidRPr="005B387C">
        <w:rPr>
          <w:rFonts w:ascii="Helvetica" w:hAnsi="Helvetica" w:cs="Times New Roman"/>
          <w:sz w:val="20"/>
          <w:szCs w:val="24"/>
        </w:rPr>
        <w:t>e</w:t>
      </w:r>
      <w:r w:rsidR="00662635" w:rsidRPr="005B387C">
        <w:rPr>
          <w:rFonts w:ascii="Helvetica" w:hAnsi="Helvetica" w:cs="Times New Roman"/>
          <w:sz w:val="20"/>
          <w:szCs w:val="24"/>
        </w:rPr>
        <w:t>, apimanti antikūną, kuris specifiškai rišasi prie epidermio augimo faktoriaus receptoriaus (EGFR), kaip aktyv</w:t>
      </w:r>
      <w:r w:rsidR="00810984" w:rsidRPr="005B387C">
        <w:rPr>
          <w:rFonts w:ascii="Helvetica" w:hAnsi="Helvetica" w:cs="Times New Roman"/>
          <w:sz w:val="20"/>
          <w:szCs w:val="24"/>
        </w:rPr>
        <w:t>aus</w:t>
      </w:r>
      <w:r w:rsidR="00662635" w:rsidRPr="005B387C">
        <w:rPr>
          <w:rFonts w:ascii="Helvetica" w:hAnsi="Helvetica" w:cs="Times New Roman"/>
          <w:sz w:val="20"/>
          <w:szCs w:val="24"/>
        </w:rPr>
        <w:t xml:space="preserve"> ingredient</w:t>
      </w:r>
      <w:r w:rsidR="00810984" w:rsidRPr="005B387C">
        <w:rPr>
          <w:rFonts w:ascii="Helvetica" w:hAnsi="Helvetica" w:cs="Times New Roman"/>
          <w:sz w:val="20"/>
          <w:szCs w:val="24"/>
        </w:rPr>
        <w:t>o</w:t>
      </w:r>
      <w:r w:rsidR="00662635" w:rsidRPr="005B387C">
        <w:rPr>
          <w:rFonts w:ascii="Helvetica" w:hAnsi="Helvetica" w:cs="Times New Roman"/>
          <w:sz w:val="20"/>
          <w:szCs w:val="24"/>
        </w:rPr>
        <w:t>, kur antikūnas apima:</w:t>
      </w:r>
    </w:p>
    <w:p w14:paraId="449F9D74" w14:textId="43DB4DD9" w:rsidR="00D805ED" w:rsidRPr="005B387C" w:rsidRDefault="00D805ED" w:rsidP="005B387C">
      <w:pPr>
        <w:spacing w:after="0" w:line="360" w:lineRule="auto"/>
        <w:jc w:val="both"/>
        <w:rPr>
          <w:rFonts w:ascii="Helvetica" w:hAnsi="Helvetica" w:cs="Times New Roman"/>
          <w:sz w:val="20"/>
          <w:szCs w:val="24"/>
        </w:rPr>
      </w:pPr>
      <w:r w:rsidRPr="005B387C">
        <w:rPr>
          <w:rFonts w:ascii="Helvetica" w:hAnsi="Helvetica" w:cs="Times New Roman"/>
          <w:sz w:val="20"/>
          <w:szCs w:val="24"/>
        </w:rPr>
        <w:t>a) sunkiosios grandinės kintam</w:t>
      </w:r>
      <w:r w:rsidR="007D46F0" w:rsidRPr="005B387C">
        <w:rPr>
          <w:rFonts w:ascii="Helvetica" w:hAnsi="Helvetica" w:cs="Times New Roman"/>
          <w:sz w:val="20"/>
          <w:szCs w:val="24"/>
        </w:rPr>
        <w:t>ą</w:t>
      </w:r>
      <w:r w:rsidRPr="005B387C">
        <w:rPr>
          <w:rFonts w:ascii="Helvetica" w:hAnsi="Helvetica" w:cs="Times New Roman"/>
          <w:sz w:val="20"/>
          <w:szCs w:val="24"/>
        </w:rPr>
        <w:t xml:space="preserve"> srit</w:t>
      </w:r>
      <w:r w:rsidR="007D46F0" w:rsidRPr="005B387C">
        <w:rPr>
          <w:rFonts w:ascii="Helvetica" w:hAnsi="Helvetica" w:cs="Times New Roman"/>
          <w:sz w:val="20"/>
          <w:szCs w:val="24"/>
        </w:rPr>
        <w:t>į</w:t>
      </w:r>
      <w:r w:rsidRPr="005B387C">
        <w:rPr>
          <w:rFonts w:ascii="Helvetica" w:hAnsi="Helvetica" w:cs="Times New Roman"/>
          <w:sz w:val="20"/>
          <w:szCs w:val="24"/>
        </w:rPr>
        <w:t>, apiman</w:t>
      </w:r>
      <w:r w:rsidR="007D46F0" w:rsidRPr="005B387C">
        <w:rPr>
          <w:rFonts w:ascii="Helvetica" w:hAnsi="Helvetica" w:cs="Times New Roman"/>
          <w:sz w:val="20"/>
          <w:szCs w:val="24"/>
        </w:rPr>
        <w:t>č</w:t>
      </w:r>
      <w:r w:rsidRPr="005B387C">
        <w:rPr>
          <w:rFonts w:ascii="Helvetica" w:hAnsi="Helvetica" w:cs="Times New Roman"/>
          <w:sz w:val="20"/>
          <w:szCs w:val="24"/>
        </w:rPr>
        <w:t>i</w:t>
      </w:r>
      <w:r w:rsidR="007D46F0" w:rsidRPr="005B387C">
        <w:rPr>
          <w:rFonts w:ascii="Helvetica" w:hAnsi="Helvetica" w:cs="Times New Roman"/>
          <w:sz w:val="20"/>
          <w:szCs w:val="24"/>
        </w:rPr>
        <w:t>ą</w:t>
      </w:r>
      <w:r w:rsidRPr="005B387C">
        <w:rPr>
          <w:rFonts w:ascii="Helvetica" w:hAnsi="Helvetica" w:cs="Times New Roman"/>
          <w:sz w:val="20"/>
          <w:szCs w:val="24"/>
        </w:rPr>
        <w:t xml:space="preserve"> CDR1, CDR2 ir CDR3, atitinkamai pavaizduot</w:t>
      </w:r>
      <w:r w:rsidR="007D46F0" w:rsidRPr="005B387C">
        <w:rPr>
          <w:rFonts w:ascii="Helvetica" w:hAnsi="Helvetica" w:cs="Times New Roman"/>
          <w:sz w:val="20"/>
          <w:szCs w:val="24"/>
        </w:rPr>
        <w:t>ą</w:t>
      </w:r>
      <w:r w:rsidRPr="005B387C">
        <w:rPr>
          <w:rFonts w:ascii="Helvetica" w:hAnsi="Helvetica" w:cs="Times New Roman"/>
          <w:sz w:val="20"/>
          <w:szCs w:val="24"/>
        </w:rPr>
        <w:t xml:space="preserve"> aminorūgščių sekomis SEQ ID Nr. 1, SEQ ID Nr. 2 ir SEQ ID Nr. 3, lengvosios grandinės kintam</w:t>
      </w:r>
      <w:r w:rsidR="007D46F0" w:rsidRPr="005B387C">
        <w:rPr>
          <w:rFonts w:ascii="Helvetica" w:hAnsi="Helvetica" w:cs="Times New Roman"/>
          <w:sz w:val="20"/>
          <w:szCs w:val="24"/>
        </w:rPr>
        <w:t>ą</w:t>
      </w:r>
      <w:r w:rsidRPr="005B387C">
        <w:rPr>
          <w:rFonts w:ascii="Helvetica" w:hAnsi="Helvetica" w:cs="Times New Roman"/>
          <w:sz w:val="20"/>
          <w:szCs w:val="24"/>
        </w:rPr>
        <w:t xml:space="preserve"> srit</w:t>
      </w:r>
      <w:r w:rsidR="007D46F0" w:rsidRPr="005B387C">
        <w:rPr>
          <w:rFonts w:ascii="Helvetica" w:hAnsi="Helvetica" w:cs="Times New Roman"/>
          <w:sz w:val="20"/>
          <w:szCs w:val="24"/>
        </w:rPr>
        <w:t>į</w:t>
      </w:r>
      <w:r w:rsidRPr="005B387C">
        <w:rPr>
          <w:rFonts w:ascii="Helvetica" w:hAnsi="Helvetica" w:cs="Times New Roman"/>
          <w:sz w:val="20"/>
          <w:szCs w:val="24"/>
        </w:rPr>
        <w:t>, apiman</w:t>
      </w:r>
      <w:r w:rsidR="007D46F0" w:rsidRPr="005B387C">
        <w:rPr>
          <w:rFonts w:ascii="Helvetica" w:hAnsi="Helvetica" w:cs="Times New Roman"/>
          <w:sz w:val="20"/>
          <w:szCs w:val="24"/>
        </w:rPr>
        <w:t>čią</w:t>
      </w:r>
      <w:r w:rsidRPr="005B387C">
        <w:rPr>
          <w:rFonts w:ascii="Helvetica" w:hAnsi="Helvetica" w:cs="Times New Roman"/>
          <w:sz w:val="20"/>
          <w:szCs w:val="24"/>
        </w:rPr>
        <w:t xml:space="preserve"> CDR1, CDR2 ir CDR3 atitinkamai pavaizduot</w:t>
      </w:r>
      <w:r w:rsidR="007D46F0" w:rsidRPr="005B387C">
        <w:rPr>
          <w:rFonts w:ascii="Helvetica" w:hAnsi="Helvetica" w:cs="Times New Roman"/>
          <w:sz w:val="20"/>
          <w:szCs w:val="24"/>
        </w:rPr>
        <w:t>ą</w:t>
      </w:r>
      <w:r w:rsidRPr="005B387C">
        <w:rPr>
          <w:rFonts w:ascii="Helvetica" w:hAnsi="Helvetica" w:cs="Times New Roman"/>
          <w:sz w:val="20"/>
          <w:szCs w:val="24"/>
        </w:rPr>
        <w:t xml:space="preserve"> aminorūgščių sekomis SEQ ID Nr. 4, SEQ ID Nr. 5 ir SEQ ID Nr. 6, sunkiosios grandinės pastoviąj</w:t>
      </w:r>
      <w:r w:rsidR="007D46F0" w:rsidRPr="005B387C">
        <w:rPr>
          <w:rFonts w:ascii="Helvetica" w:hAnsi="Helvetica" w:cs="Times New Roman"/>
          <w:sz w:val="20"/>
          <w:szCs w:val="24"/>
        </w:rPr>
        <w:t>ą</w:t>
      </w:r>
      <w:r w:rsidRPr="005B387C">
        <w:rPr>
          <w:rFonts w:ascii="Helvetica" w:hAnsi="Helvetica" w:cs="Times New Roman"/>
          <w:sz w:val="20"/>
          <w:szCs w:val="24"/>
        </w:rPr>
        <w:t xml:space="preserve"> srit</w:t>
      </w:r>
      <w:r w:rsidR="007D46F0" w:rsidRPr="005B387C">
        <w:rPr>
          <w:rFonts w:ascii="Helvetica" w:hAnsi="Helvetica" w:cs="Times New Roman"/>
          <w:sz w:val="20"/>
          <w:szCs w:val="24"/>
        </w:rPr>
        <w:t>į</w:t>
      </w:r>
      <w:r w:rsidRPr="005B387C">
        <w:rPr>
          <w:rFonts w:ascii="Helvetica" w:hAnsi="Helvetica" w:cs="Times New Roman"/>
          <w:sz w:val="20"/>
          <w:szCs w:val="24"/>
        </w:rPr>
        <w:t xml:space="preserve"> ir lengvosios grandinės pastovią sritį; arba</w:t>
      </w:r>
    </w:p>
    <w:p w14:paraId="50369587" w14:textId="7DD99381" w:rsidR="00D805ED" w:rsidRPr="005B387C" w:rsidRDefault="00D805ED" w:rsidP="005B387C">
      <w:pPr>
        <w:spacing w:after="0" w:line="360" w:lineRule="auto"/>
        <w:jc w:val="both"/>
        <w:rPr>
          <w:rFonts w:ascii="Helvetica" w:hAnsi="Helvetica" w:cs="Times New Roman"/>
          <w:sz w:val="20"/>
          <w:szCs w:val="24"/>
        </w:rPr>
      </w:pPr>
      <w:r w:rsidRPr="005B387C">
        <w:rPr>
          <w:rFonts w:ascii="Helvetica" w:hAnsi="Helvetica" w:cs="Times New Roman"/>
          <w:sz w:val="20"/>
          <w:szCs w:val="24"/>
        </w:rPr>
        <w:t>b) sunkiosios grandinės kintam</w:t>
      </w:r>
      <w:r w:rsidR="007D46F0" w:rsidRPr="005B387C">
        <w:rPr>
          <w:rFonts w:ascii="Helvetica" w:hAnsi="Helvetica" w:cs="Times New Roman"/>
          <w:sz w:val="20"/>
          <w:szCs w:val="24"/>
        </w:rPr>
        <w:t>ą</w:t>
      </w:r>
      <w:r w:rsidRPr="005B387C">
        <w:rPr>
          <w:rFonts w:ascii="Helvetica" w:hAnsi="Helvetica" w:cs="Times New Roman"/>
          <w:sz w:val="20"/>
          <w:szCs w:val="24"/>
        </w:rPr>
        <w:t xml:space="preserve"> srit</w:t>
      </w:r>
      <w:r w:rsidR="007D46F0" w:rsidRPr="005B387C">
        <w:rPr>
          <w:rFonts w:ascii="Helvetica" w:hAnsi="Helvetica" w:cs="Times New Roman"/>
          <w:sz w:val="20"/>
          <w:szCs w:val="24"/>
        </w:rPr>
        <w:t>į</w:t>
      </w:r>
      <w:r w:rsidRPr="005B387C">
        <w:rPr>
          <w:rFonts w:ascii="Helvetica" w:hAnsi="Helvetica" w:cs="Times New Roman"/>
          <w:sz w:val="20"/>
          <w:szCs w:val="24"/>
        </w:rPr>
        <w:t>, apiman</w:t>
      </w:r>
      <w:r w:rsidR="007D46F0" w:rsidRPr="005B387C">
        <w:rPr>
          <w:rFonts w:ascii="Helvetica" w:hAnsi="Helvetica" w:cs="Times New Roman"/>
          <w:sz w:val="20"/>
          <w:szCs w:val="24"/>
        </w:rPr>
        <w:t>čią</w:t>
      </w:r>
      <w:r w:rsidRPr="005B387C">
        <w:rPr>
          <w:rFonts w:ascii="Helvetica" w:hAnsi="Helvetica" w:cs="Times New Roman"/>
          <w:sz w:val="20"/>
          <w:szCs w:val="24"/>
        </w:rPr>
        <w:t xml:space="preserve"> CDR1, CDR2 ir CDR3, atitinkamai pavaizduot</w:t>
      </w:r>
      <w:r w:rsidR="007D46F0" w:rsidRPr="005B387C">
        <w:rPr>
          <w:rFonts w:ascii="Helvetica" w:hAnsi="Helvetica" w:cs="Times New Roman"/>
          <w:sz w:val="20"/>
          <w:szCs w:val="24"/>
        </w:rPr>
        <w:t>ą</w:t>
      </w:r>
      <w:r w:rsidRPr="005B387C">
        <w:rPr>
          <w:rFonts w:ascii="Helvetica" w:hAnsi="Helvetica" w:cs="Times New Roman"/>
          <w:sz w:val="20"/>
          <w:szCs w:val="24"/>
        </w:rPr>
        <w:t xml:space="preserve"> aminorūgščių sekomis SEQ ID Nr. 1, SEQ ID Nr. 2 ir SEQ ID Nr. 3, lengvosios grandinės kintam</w:t>
      </w:r>
      <w:r w:rsidR="007D46F0" w:rsidRPr="005B387C">
        <w:rPr>
          <w:rFonts w:ascii="Helvetica" w:hAnsi="Helvetica" w:cs="Times New Roman"/>
          <w:sz w:val="20"/>
          <w:szCs w:val="24"/>
        </w:rPr>
        <w:t>ą</w:t>
      </w:r>
      <w:r w:rsidRPr="005B387C">
        <w:rPr>
          <w:rFonts w:ascii="Helvetica" w:hAnsi="Helvetica" w:cs="Times New Roman"/>
          <w:sz w:val="20"/>
          <w:szCs w:val="24"/>
        </w:rPr>
        <w:t xml:space="preserve"> srit</w:t>
      </w:r>
      <w:r w:rsidR="007D46F0" w:rsidRPr="005B387C">
        <w:rPr>
          <w:rFonts w:ascii="Helvetica" w:hAnsi="Helvetica" w:cs="Times New Roman"/>
          <w:sz w:val="20"/>
          <w:szCs w:val="24"/>
        </w:rPr>
        <w:t>į</w:t>
      </w:r>
      <w:r w:rsidRPr="005B387C">
        <w:rPr>
          <w:rFonts w:ascii="Helvetica" w:hAnsi="Helvetica" w:cs="Times New Roman"/>
          <w:sz w:val="20"/>
          <w:szCs w:val="24"/>
        </w:rPr>
        <w:t>, apiman</w:t>
      </w:r>
      <w:r w:rsidR="007D46F0" w:rsidRPr="005B387C">
        <w:rPr>
          <w:rFonts w:ascii="Helvetica" w:hAnsi="Helvetica" w:cs="Times New Roman"/>
          <w:sz w:val="20"/>
          <w:szCs w:val="24"/>
        </w:rPr>
        <w:t>čią</w:t>
      </w:r>
      <w:r w:rsidRPr="005B387C">
        <w:rPr>
          <w:rFonts w:ascii="Helvetica" w:hAnsi="Helvetica" w:cs="Times New Roman"/>
          <w:sz w:val="20"/>
          <w:szCs w:val="24"/>
        </w:rPr>
        <w:t xml:space="preserve"> CDR1, CDR2 ir CDR3</w:t>
      </w:r>
      <w:r w:rsidR="007D46F0" w:rsidRPr="005B387C">
        <w:rPr>
          <w:rFonts w:ascii="Helvetica" w:hAnsi="Helvetica" w:cs="Times New Roman"/>
          <w:sz w:val="20"/>
          <w:szCs w:val="24"/>
        </w:rPr>
        <w:t>,</w:t>
      </w:r>
      <w:r w:rsidRPr="005B387C">
        <w:rPr>
          <w:rFonts w:ascii="Helvetica" w:hAnsi="Helvetica" w:cs="Times New Roman"/>
          <w:sz w:val="20"/>
          <w:szCs w:val="24"/>
        </w:rPr>
        <w:t xml:space="preserve"> atitinkamai pavaizduot</w:t>
      </w:r>
      <w:r w:rsidR="007D46F0" w:rsidRPr="005B387C">
        <w:rPr>
          <w:rFonts w:ascii="Helvetica" w:hAnsi="Helvetica" w:cs="Times New Roman"/>
          <w:sz w:val="20"/>
          <w:szCs w:val="24"/>
        </w:rPr>
        <w:t>ą</w:t>
      </w:r>
      <w:r w:rsidRPr="005B387C">
        <w:rPr>
          <w:rFonts w:ascii="Helvetica" w:hAnsi="Helvetica" w:cs="Times New Roman"/>
          <w:sz w:val="20"/>
          <w:szCs w:val="24"/>
        </w:rPr>
        <w:t xml:space="preserve"> aminorūgščių sekomis SEQ ID Nr. 9, SEQ ID Nr. 5 ir SEQ ID Nr. 6, sunkiosios grandinės pastovią srit</w:t>
      </w:r>
      <w:r w:rsidR="00693B09" w:rsidRPr="005B387C">
        <w:rPr>
          <w:rFonts w:ascii="Helvetica" w:hAnsi="Helvetica" w:cs="Times New Roman"/>
          <w:sz w:val="20"/>
          <w:szCs w:val="24"/>
        </w:rPr>
        <w:t>į</w:t>
      </w:r>
      <w:r w:rsidRPr="005B387C">
        <w:rPr>
          <w:rFonts w:ascii="Helvetica" w:hAnsi="Helvetica" w:cs="Times New Roman"/>
          <w:sz w:val="20"/>
          <w:szCs w:val="24"/>
        </w:rPr>
        <w:t xml:space="preserve"> ir lengvosios grandinės pastovią sritį.</w:t>
      </w:r>
    </w:p>
    <w:p w14:paraId="52B8FD3F" w14:textId="1DD82AD0" w:rsidR="00D805ED" w:rsidRPr="005B387C" w:rsidRDefault="00D805ED" w:rsidP="005B387C">
      <w:pPr>
        <w:spacing w:after="0" w:line="360" w:lineRule="auto"/>
        <w:jc w:val="both"/>
        <w:rPr>
          <w:rFonts w:ascii="Helvetica" w:hAnsi="Helvetica" w:cs="Times New Roman"/>
          <w:sz w:val="20"/>
          <w:szCs w:val="24"/>
        </w:rPr>
      </w:pPr>
    </w:p>
    <w:p w14:paraId="3831C457" w14:textId="77777777" w:rsidR="0046523D" w:rsidRPr="005B387C" w:rsidRDefault="0046523D" w:rsidP="005B387C">
      <w:pPr>
        <w:spacing w:after="0" w:line="360" w:lineRule="auto"/>
        <w:ind w:firstLine="567"/>
        <w:jc w:val="both"/>
        <w:rPr>
          <w:rFonts w:ascii="Helvetica" w:hAnsi="Helvetica" w:cs="Times New Roman"/>
          <w:sz w:val="20"/>
          <w:szCs w:val="24"/>
        </w:rPr>
      </w:pPr>
      <w:r w:rsidRPr="005B387C">
        <w:rPr>
          <w:rFonts w:ascii="Helvetica" w:hAnsi="Helvetica" w:cs="Times New Roman"/>
          <w:sz w:val="20"/>
          <w:szCs w:val="24"/>
        </w:rPr>
        <w:t>2. Kompozicija, skirta naudoti pagal 1 punktą, kur antikūnas apima:</w:t>
      </w:r>
    </w:p>
    <w:p w14:paraId="6845FE57" w14:textId="7DEA8166" w:rsidR="0046523D" w:rsidRPr="005B387C" w:rsidRDefault="0046523D" w:rsidP="005B387C">
      <w:pPr>
        <w:spacing w:after="0" w:line="360" w:lineRule="auto"/>
        <w:jc w:val="both"/>
        <w:rPr>
          <w:rFonts w:ascii="Helvetica" w:hAnsi="Helvetica" w:cs="Times New Roman"/>
          <w:sz w:val="20"/>
          <w:szCs w:val="24"/>
        </w:rPr>
      </w:pPr>
      <w:r w:rsidRPr="005B387C">
        <w:rPr>
          <w:rFonts w:ascii="Helvetica" w:hAnsi="Helvetica" w:cs="Times New Roman"/>
          <w:sz w:val="20"/>
          <w:szCs w:val="24"/>
        </w:rPr>
        <w:t>a) sunkiosios grandinės kintamą sritį, pavaizduotą aminorūgščių seka SEQ ID Nr. 7, lengvosios grandinės kintamą sritį, pavaizduotą aminorūgščių seka SEQ ID Nr. 8, sunkiosios grandinės pastovią sritį ir lengvosios grandinės pastovią sritį; arba</w:t>
      </w:r>
    </w:p>
    <w:p w14:paraId="47596FF7" w14:textId="27957C9E" w:rsidR="00D805ED" w:rsidRPr="005B387C" w:rsidRDefault="0046523D" w:rsidP="005B387C">
      <w:pPr>
        <w:spacing w:after="0" w:line="360" w:lineRule="auto"/>
        <w:jc w:val="both"/>
        <w:rPr>
          <w:rFonts w:ascii="Helvetica" w:hAnsi="Helvetica" w:cs="Times New Roman"/>
          <w:sz w:val="20"/>
          <w:szCs w:val="24"/>
        </w:rPr>
      </w:pPr>
      <w:r w:rsidRPr="005B387C">
        <w:rPr>
          <w:rFonts w:ascii="Helvetica" w:hAnsi="Helvetica" w:cs="Times New Roman"/>
          <w:sz w:val="20"/>
          <w:szCs w:val="24"/>
        </w:rPr>
        <w:t>b) sunkiosios grandinės kintam</w:t>
      </w:r>
      <w:r w:rsidR="002C49E8" w:rsidRPr="005B387C">
        <w:rPr>
          <w:rFonts w:ascii="Helvetica" w:hAnsi="Helvetica" w:cs="Times New Roman"/>
          <w:sz w:val="20"/>
          <w:szCs w:val="24"/>
        </w:rPr>
        <w:t>ą</w:t>
      </w:r>
      <w:r w:rsidRPr="005B387C">
        <w:rPr>
          <w:rFonts w:ascii="Helvetica" w:hAnsi="Helvetica" w:cs="Times New Roman"/>
          <w:sz w:val="20"/>
          <w:szCs w:val="24"/>
        </w:rPr>
        <w:t xml:space="preserve"> sritį, pavaizduotą aminorūgščių seka SEQ ID Nr. 7, lengvosios grandinės kintamą sritį, pavaizduotą aminorūgščių seka SEQ ID Nr. 10, sunkiosios grandinės pastovią sritį ir lengvosios grandinės pastovią sritį.</w:t>
      </w:r>
    </w:p>
    <w:p w14:paraId="6A6D2180" w14:textId="77AB1585" w:rsidR="00246660" w:rsidRPr="005B387C" w:rsidRDefault="00246660" w:rsidP="005B387C">
      <w:pPr>
        <w:spacing w:after="0" w:line="360" w:lineRule="auto"/>
        <w:jc w:val="both"/>
        <w:rPr>
          <w:rFonts w:ascii="Helvetica" w:hAnsi="Helvetica" w:cs="Times New Roman"/>
          <w:sz w:val="20"/>
          <w:szCs w:val="24"/>
        </w:rPr>
      </w:pPr>
    </w:p>
    <w:p w14:paraId="79659057" w14:textId="3116BECD" w:rsidR="00246660" w:rsidRPr="005B387C" w:rsidRDefault="00ED23DE" w:rsidP="005B387C">
      <w:pPr>
        <w:spacing w:after="0" w:line="360" w:lineRule="auto"/>
        <w:ind w:firstLine="567"/>
        <w:jc w:val="both"/>
        <w:rPr>
          <w:rFonts w:ascii="Helvetica" w:hAnsi="Helvetica" w:cs="Times New Roman"/>
          <w:sz w:val="20"/>
          <w:szCs w:val="24"/>
        </w:rPr>
      </w:pPr>
      <w:r w:rsidRPr="005B387C">
        <w:rPr>
          <w:rFonts w:ascii="Helvetica" w:hAnsi="Helvetica" w:cs="Times New Roman"/>
          <w:sz w:val="20"/>
          <w:szCs w:val="24"/>
        </w:rPr>
        <w:t>3. Kompozicija, skirta naudoti pagal 1 punktą, kur metastazė yra suketa arba skatinama EGFR ligando.</w:t>
      </w:r>
    </w:p>
    <w:p w14:paraId="0BCEB9EB" w14:textId="14BF1715" w:rsidR="00246660" w:rsidRPr="005B387C" w:rsidRDefault="00246660" w:rsidP="005B387C">
      <w:pPr>
        <w:spacing w:after="0" w:line="360" w:lineRule="auto"/>
        <w:jc w:val="both"/>
        <w:rPr>
          <w:rFonts w:ascii="Helvetica" w:hAnsi="Helvetica" w:cs="Times New Roman"/>
          <w:sz w:val="20"/>
          <w:szCs w:val="24"/>
        </w:rPr>
      </w:pPr>
    </w:p>
    <w:p w14:paraId="01E548A4" w14:textId="430CB781" w:rsidR="00246660" w:rsidRPr="005B387C" w:rsidRDefault="00ED23DE" w:rsidP="005B387C">
      <w:pPr>
        <w:spacing w:after="0" w:line="360" w:lineRule="auto"/>
        <w:ind w:firstLine="567"/>
        <w:jc w:val="both"/>
        <w:rPr>
          <w:rFonts w:ascii="Helvetica" w:hAnsi="Helvetica" w:cs="Times New Roman"/>
          <w:sz w:val="20"/>
          <w:szCs w:val="24"/>
        </w:rPr>
      </w:pPr>
      <w:r w:rsidRPr="005B387C">
        <w:rPr>
          <w:rFonts w:ascii="Helvetica" w:hAnsi="Helvetica" w:cs="Times New Roman"/>
          <w:sz w:val="20"/>
          <w:szCs w:val="24"/>
        </w:rPr>
        <w:t xml:space="preserve">4. </w:t>
      </w:r>
      <w:r w:rsidR="007A3BE7" w:rsidRPr="005B387C">
        <w:rPr>
          <w:rFonts w:ascii="Helvetica" w:hAnsi="Helvetica" w:cs="Times New Roman"/>
          <w:sz w:val="20"/>
          <w:szCs w:val="24"/>
        </w:rPr>
        <w:t xml:space="preserve">Kompozicija, skirta naudoti pagal 3 punktą, kur EGFR ligandas yra parinktas iš grupės, susidedančios iš hepariną rišančio į EGF panašaus augimo faktoriaus (HB-EGF), transformuojančio augimo faktoriaus-α (TGF-α), </w:t>
      </w:r>
      <w:proofErr w:type="spellStart"/>
      <w:r w:rsidR="007A3BE7" w:rsidRPr="005B387C">
        <w:rPr>
          <w:rFonts w:ascii="Helvetica" w:hAnsi="Helvetica" w:cs="Times New Roman"/>
          <w:sz w:val="20"/>
          <w:szCs w:val="24"/>
        </w:rPr>
        <w:t>amfiregulino</w:t>
      </w:r>
      <w:proofErr w:type="spellEnd"/>
      <w:r w:rsidR="007A3BE7" w:rsidRPr="005B387C">
        <w:rPr>
          <w:rFonts w:ascii="Helvetica" w:hAnsi="Helvetica" w:cs="Times New Roman"/>
          <w:sz w:val="20"/>
          <w:szCs w:val="24"/>
        </w:rPr>
        <w:t xml:space="preserve"> (AREG) ir jų derinio.</w:t>
      </w:r>
    </w:p>
    <w:p w14:paraId="5216BFD9" w14:textId="4DCAD441" w:rsidR="00DF4AE5" w:rsidRPr="005B387C" w:rsidRDefault="00DF4AE5" w:rsidP="005B387C">
      <w:pPr>
        <w:spacing w:after="0" w:line="360" w:lineRule="auto"/>
        <w:jc w:val="both"/>
        <w:rPr>
          <w:rFonts w:ascii="Helvetica" w:hAnsi="Helvetica" w:cs="Times New Roman"/>
          <w:sz w:val="20"/>
          <w:szCs w:val="24"/>
        </w:rPr>
      </w:pPr>
    </w:p>
    <w:p w14:paraId="793D9515" w14:textId="27033403" w:rsidR="00DF4AE5" w:rsidRPr="005B387C" w:rsidRDefault="00DF4AE5" w:rsidP="005B387C">
      <w:pPr>
        <w:spacing w:after="0" w:line="360" w:lineRule="auto"/>
        <w:ind w:firstLine="567"/>
        <w:jc w:val="both"/>
        <w:rPr>
          <w:rFonts w:ascii="Helvetica" w:hAnsi="Helvetica" w:cs="Times New Roman"/>
          <w:sz w:val="20"/>
          <w:szCs w:val="24"/>
        </w:rPr>
      </w:pPr>
      <w:r w:rsidRPr="005B387C">
        <w:rPr>
          <w:rFonts w:ascii="Helvetica" w:hAnsi="Helvetica" w:cs="Times New Roman"/>
          <w:sz w:val="20"/>
          <w:szCs w:val="24"/>
        </w:rPr>
        <w:t>5. Kompozicija, skirta naudoti pagal 1 punktą, kur kompozicija papildomai apima bet kur</w:t>
      </w:r>
      <w:r w:rsidR="003C535A" w:rsidRPr="005B387C">
        <w:rPr>
          <w:rFonts w:ascii="Helvetica" w:hAnsi="Helvetica" w:cs="Times New Roman"/>
          <w:sz w:val="20"/>
          <w:szCs w:val="24"/>
        </w:rPr>
        <w:t>į</w:t>
      </w:r>
      <w:r w:rsidRPr="005B387C">
        <w:rPr>
          <w:rFonts w:ascii="Helvetica" w:hAnsi="Helvetica" w:cs="Times New Roman"/>
          <w:sz w:val="20"/>
          <w:szCs w:val="24"/>
        </w:rPr>
        <w:t xml:space="preserve"> </w:t>
      </w:r>
      <w:r w:rsidR="001429D3" w:rsidRPr="005B387C">
        <w:rPr>
          <w:rFonts w:ascii="Helvetica" w:hAnsi="Helvetica" w:cs="Times New Roman"/>
          <w:sz w:val="20"/>
          <w:szCs w:val="24"/>
        </w:rPr>
        <w:t xml:space="preserve">parinktą </w:t>
      </w:r>
      <w:r w:rsidRPr="005B387C">
        <w:rPr>
          <w:rFonts w:ascii="Helvetica" w:hAnsi="Helvetica" w:cs="Times New Roman"/>
          <w:sz w:val="20"/>
          <w:szCs w:val="24"/>
        </w:rPr>
        <w:t xml:space="preserve">iš grupės, susidedančios iš farmaciniu požiūriu priimtino nešiklio, </w:t>
      </w:r>
      <w:r w:rsidR="003C535A" w:rsidRPr="005B387C">
        <w:rPr>
          <w:rFonts w:ascii="Helvetica" w:hAnsi="Helvetica" w:cs="Times New Roman"/>
          <w:sz w:val="20"/>
          <w:szCs w:val="24"/>
        </w:rPr>
        <w:t>pagalbinės medžiagos</w:t>
      </w:r>
      <w:r w:rsidRPr="005B387C">
        <w:rPr>
          <w:rFonts w:ascii="Helvetica" w:hAnsi="Helvetica" w:cs="Times New Roman"/>
          <w:sz w:val="20"/>
          <w:szCs w:val="24"/>
        </w:rPr>
        <w:t xml:space="preserve">, </w:t>
      </w:r>
      <w:proofErr w:type="spellStart"/>
      <w:r w:rsidRPr="005B387C">
        <w:rPr>
          <w:rFonts w:ascii="Helvetica" w:hAnsi="Helvetica" w:cs="Times New Roman"/>
          <w:sz w:val="20"/>
          <w:szCs w:val="24"/>
        </w:rPr>
        <w:t>lubrikanto</w:t>
      </w:r>
      <w:proofErr w:type="spellEnd"/>
      <w:r w:rsidRPr="005B387C">
        <w:rPr>
          <w:rFonts w:ascii="Helvetica" w:hAnsi="Helvetica" w:cs="Times New Roman"/>
          <w:sz w:val="20"/>
          <w:szCs w:val="24"/>
        </w:rPr>
        <w:t>, drėgmę išlaikančios medžiagos, saldiklio, kvapiosios medžiagos, konservanto ir jų mišinio.</w:t>
      </w:r>
    </w:p>
    <w:p w14:paraId="46D07474" w14:textId="4FFD87C5" w:rsidR="003C535A" w:rsidRPr="005B387C" w:rsidRDefault="003C535A" w:rsidP="005B387C">
      <w:pPr>
        <w:spacing w:after="0" w:line="360" w:lineRule="auto"/>
        <w:jc w:val="both"/>
        <w:rPr>
          <w:rFonts w:ascii="Helvetica" w:hAnsi="Helvetica" w:cs="Times New Roman"/>
          <w:sz w:val="20"/>
          <w:szCs w:val="24"/>
        </w:rPr>
      </w:pPr>
    </w:p>
    <w:p w14:paraId="4C4E6622" w14:textId="4F8732AA" w:rsidR="00F07148" w:rsidRPr="005B387C" w:rsidRDefault="00F07148" w:rsidP="005B387C">
      <w:pPr>
        <w:spacing w:after="0" w:line="360" w:lineRule="auto"/>
        <w:ind w:firstLine="567"/>
        <w:jc w:val="both"/>
        <w:rPr>
          <w:rFonts w:ascii="Helvetica" w:hAnsi="Helvetica" w:cs="Times New Roman"/>
          <w:sz w:val="20"/>
          <w:szCs w:val="24"/>
        </w:rPr>
      </w:pPr>
      <w:r w:rsidRPr="005B387C">
        <w:rPr>
          <w:rFonts w:ascii="Helvetica" w:hAnsi="Helvetica" w:cs="Times New Roman"/>
          <w:sz w:val="20"/>
          <w:szCs w:val="24"/>
        </w:rPr>
        <w:t xml:space="preserve">6. Antikūnas, kuris specifiškai </w:t>
      </w:r>
      <w:r w:rsidR="001D56F3" w:rsidRPr="005B387C">
        <w:rPr>
          <w:rFonts w:ascii="Helvetica" w:hAnsi="Helvetica" w:cs="Times New Roman"/>
          <w:sz w:val="20"/>
          <w:szCs w:val="24"/>
        </w:rPr>
        <w:t>riša</w:t>
      </w:r>
      <w:r w:rsidRPr="005B387C">
        <w:rPr>
          <w:rFonts w:ascii="Helvetica" w:hAnsi="Helvetica" w:cs="Times New Roman"/>
          <w:sz w:val="20"/>
          <w:szCs w:val="24"/>
        </w:rPr>
        <w:t xml:space="preserve">si prie epidermio augimo faktoriaus receptoriaus (EGFR), skirtas naudoti skrandžio vėžio metastazių gydymo būde, apimantis antikūno, kuris specifiškai </w:t>
      </w:r>
      <w:r w:rsidR="001D56F3" w:rsidRPr="005B387C">
        <w:rPr>
          <w:rFonts w:ascii="Helvetica" w:hAnsi="Helvetica" w:cs="Times New Roman"/>
          <w:sz w:val="20"/>
          <w:szCs w:val="24"/>
        </w:rPr>
        <w:t>riša</w:t>
      </w:r>
      <w:r w:rsidRPr="005B387C">
        <w:rPr>
          <w:rFonts w:ascii="Helvetica" w:hAnsi="Helvetica" w:cs="Times New Roman"/>
          <w:sz w:val="20"/>
          <w:szCs w:val="24"/>
        </w:rPr>
        <w:t xml:space="preserve">si </w:t>
      </w:r>
      <w:r w:rsidR="001D56F3" w:rsidRPr="005B387C">
        <w:rPr>
          <w:rFonts w:ascii="Helvetica" w:hAnsi="Helvetica" w:cs="Times New Roman"/>
          <w:sz w:val="20"/>
          <w:szCs w:val="24"/>
        </w:rPr>
        <w:t>prie</w:t>
      </w:r>
      <w:r w:rsidRPr="005B387C">
        <w:rPr>
          <w:rFonts w:ascii="Helvetica" w:hAnsi="Helvetica" w:cs="Times New Roman"/>
          <w:sz w:val="20"/>
          <w:szCs w:val="24"/>
        </w:rPr>
        <w:t xml:space="preserve"> EGFR, skyrimą subjektui, antikūn</w:t>
      </w:r>
      <w:r w:rsidR="001D56F3" w:rsidRPr="005B387C">
        <w:rPr>
          <w:rFonts w:ascii="Helvetica" w:hAnsi="Helvetica" w:cs="Times New Roman"/>
          <w:sz w:val="20"/>
          <w:szCs w:val="24"/>
        </w:rPr>
        <w:t>as</w:t>
      </w:r>
      <w:r w:rsidRPr="005B387C">
        <w:rPr>
          <w:rFonts w:ascii="Helvetica" w:hAnsi="Helvetica" w:cs="Times New Roman"/>
          <w:sz w:val="20"/>
          <w:szCs w:val="24"/>
        </w:rPr>
        <w:t xml:space="preserve"> </w:t>
      </w:r>
      <w:r w:rsidR="001D56F3" w:rsidRPr="005B387C">
        <w:rPr>
          <w:rFonts w:ascii="Helvetica" w:hAnsi="Helvetica" w:cs="Times New Roman"/>
          <w:sz w:val="20"/>
          <w:szCs w:val="24"/>
        </w:rPr>
        <w:t>apima</w:t>
      </w:r>
      <w:r w:rsidRPr="005B387C">
        <w:rPr>
          <w:rFonts w:ascii="Helvetica" w:hAnsi="Helvetica" w:cs="Times New Roman"/>
          <w:sz w:val="20"/>
          <w:szCs w:val="24"/>
        </w:rPr>
        <w:t>:</w:t>
      </w:r>
    </w:p>
    <w:p w14:paraId="632ECF7E" w14:textId="41DF19C1" w:rsidR="00512675" w:rsidRPr="005B387C" w:rsidRDefault="00512675" w:rsidP="005B387C">
      <w:pPr>
        <w:spacing w:after="0" w:line="360" w:lineRule="auto"/>
        <w:jc w:val="both"/>
        <w:rPr>
          <w:rFonts w:ascii="Helvetica" w:hAnsi="Helvetica" w:cs="Times New Roman"/>
          <w:sz w:val="20"/>
          <w:szCs w:val="24"/>
        </w:rPr>
      </w:pPr>
      <w:r w:rsidRPr="005B387C">
        <w:rPr>
          <w:rFonts w:ascii="Helvetica" w:hAnsi="Helvetica" w:cs="Times New Roman"/>
          <w:sz w:val="20"/>
          <w:szCs w:val="24"/>
        </w:rPr>
        <w:t>a) sunkiosios grandinės kintam</w:t>
      </w:r>
      <w:r w:rsidR="001D56F3" w:rsidRPr="005B387C">
        <w:rPr>
          <w:rFonts w:ascii="Helvetica" w:hAnsi="Helvetica" w:cs="Times New Roman"/>
          <w:sz w:val="20"/>
          <w:szCs w:val="24"/>
        </w:rPr>
        <w:t>ą</w:t>
      </w:r>
      <w:r w:rsidRPr="005B387C">
        <w:rPr>
          <w:rFonts w:ascii="Helvetica" w:hAnsi="Helvetica" w:cs="Times New Roman"/>
          <w:sz w:val="20"/>
          <w:szCs w:val="24"/>
        </w:rPr>
        <w:t xml:space="preserve"> srit</w:t>
      </w:r>
      <w:r w:rsidR="001D56F3" w:rsidRPr="005B387C">
        <w:rPr>
          <w:rFonts w:ascii="Helvetica" w:hAnsi="Helvetica" w:cs="Times New Roman"/>
          <w:sz w:val="20"/>
          <w:szCs w:val="24"/>
        </w:rPr>
        <w:t>į</w:t>
      </w:r>
      <w:r w:rsidRPr="005B387C">
        <w:rPr>
          <w:rFonts w:ascii="Helvetica" w:hAnsi="Helvetica" w:cs="Times New Roman"/>
          <w:sz w:val="20"/>
          <w:szCs w:val="24"/>
        </w:rPr>
        <w:t>, apiman</w:t>
      </w:r>
      <w:r w:rsidR="001D56F3" w:rsidRPr="005B387C">
        <w:rPr>
          <w:rFonts w:ascii="Helvetica" w:hAnsi="Helvetica" w:cs="Times New Roman"/>
          <w:sz w:val="20"/>
          <w:szCs w:val="24"/>
        </w:rPr>
        <w:t>čią</w:t>
      </w:r>
      <w:r w:rsidRPr="005B387C">
        <w:rPr>
          <w:rFonts w:ascii="Helvetica" w:hAnsi="Helvetica" w:cs="Times New Roman"/>
          <w:sz w:val="20"/>
          <w:szCs w:val="24"/>
        </w:rPr>
        <w:t xml:space="preserve"> CDR1, CDR2 ir CDR3, atitinkamai pavaizduot</w:t>
      </w:r>
      <w:r w:rsidR="001D56F3" w:rsidRPr="005B387C">
        <w:rPr>
          <w:rFonts w:ascii="Helvetica" w:hAnsi="Helvetica" w:cs="Times New Roman"/>
          <w:sz w:val="20"/>
          <w:szCs w:val="24"/>
        </w:rPr>
        <w:t>ą</w:t>
      </w:r>
      <w:r w:rsidRPr="005B387C">
        <w:rPr>
          <w:rFonts w:ascii="Helvetica" w:hAnsi="Helvetica" w:cs="Times New Roman"/>
          <w:sz w:val="20"/>
          <w:szCs w:val="24"/>
        </w:rPr>
        <w:t xml:space="preserve"> aminorūgščių sekomis SEQ ID Nr. 1, SEQ ID Nr. 2 ir SEQ ID Nr. 3, lengvosios grandinės kintam</w:t>
      </w:r>
      <w:r w:rsidR="001D56F3" w:rsidRPr="005B387C">
        <w:rPr>
          <w:rFonts w:ascii="Helvetica" w:hAnsi="Helvetica" w:cs="Times New Roman"/>
          <w:sz w:val="20"/>
          <w:szCs w:val="24"/>
        </w:rPr>
        <w:t>ą</w:t>
      </w:r>
      <w:r w:rsidRPr="005B387C">
        <w:rPr>
          <w:rFonts w:ascii="Helvetica" w:hAnsi="Helvetica" w:cs="Times New Roman"/>
          <w:sz w:val="20"/>
          <w:szCs w:val="24"/>
        </w:rPr>
        <w:t xml:space="preserve"> srit</w:t>
      </w:r>
      <w:r w:rsidR="001D56F3" w:rsidRPr="005B387C">
        <w:rPr>
          <w:rFonts w:ascii="Helvetica" w:hAnsi="Helvetica" w:cs="Times New Roman"/>
          <w:sz w:val="20"/>
          <w:szCs w:val="24"/>
        </w:rPr>
        <w:t>į</w:t>
      </w:r>
      <w:r w:rsidRPr="005B387C">
        <w:rPr>
          <w:rFonts w:ascii="Helvetica" w:hAnsi="Helvetica" w:cs="Times New Roman"/>
          <w:sz w:val="20"/>
          <w:szCs w:val="24"/>
        </w:rPr>
        <w:t>, apiman</w:t>
      </w:r>
      <w:r w:rsidR="001D56F3" w:rsidRPr="005B387C">
        <w:rPr>
          <w:rFonts w:ascii="Helvetica" w:hAnsi="Helvetica" w:cs="Times New Roman"/>
          <w:sz w:val="20"/>
          <w:szCs w:val="24"/>
        </w:rPr>
        <w:t>č</w:t>
      </w:r>
      <w:r w:rsidRPr="005B387C">
        <w:rPr>
          <w:rFonts w:ascii="Helvetica" w:hAnsi="Helvetica" w:cs="Times New Roman"/>
          <w:sz w:val="20"/>
          <w:szCs w:val="24"/>
        </w:rPr>
        <w:t>i</w:t>
      </w:r>
      <w:r w:rsidR="001D56F3" w:rsidRPr="005B387C">
        <w:rPr>
          <w:rFonts w:ascii="Helvetica" w:hAnsi="Helvetica" w:cs="Times New Roman"/>
          <w:sz w:val="20"/>
          <w:szCs w:val="24"/>
        </w:rPr>
        <w:t>ą</w:t>
      </w:r>
      <w:r w:rsidRPr="005B387C">
        <w:rPr>
          <w:rFonts w:ascii="Helvetica" w:hAnsi="Helvetica" w:cs="Times New Roman"/>
          <w:sz w:val="20"/>
          <w:szCs w:val="24"/>
        </w:rPr>
        <w:t xml:space="preserve"> CDR1, CDR2 ir CDR3 atitinkamai pavaizduot</w:t>
      </w:r>
      <w:r w:rsidR="001D56F3" w:rsidRPr="005B387C">
        <w:rPr>
          <w:rFonts w:ascii="Helvetica" w:hAnsi="Helvetica" w:cs="Times New Roman"/>
          <w:sz w:val="20"/>
          <w:szCs w:val="24"/>
        </w:rPr>
        <w:t>ą</w:t>
      </w:r>
      <w:r w:rsidRPr="005B387C">
        <w:rPr>
          <w:rFonts w:ascii="Helvetica" w:hAnsi="Helvetica" w:cs="Times New Roman"/>
          <w:sz w:val="20"/>
          <w:szCs w:val="24"/>
        </w:rPr>
        <w:t xml:space="preserve"> aminorūgščių sekomis SEQ ID Nr. 4, SEQ ID Nr. 5 ir SEQ ID Nr. 6, sunkiosios grandinės pastovi</w:t>
      </w:r>
      <w:r w:rsidR="001D56F3" w:rsidRPr="005B387C">
        <w:rPr>
          <w:rFonts w:ascii="Helvetica" w:hAnsi="Helvetica" w:cs="Times New Roman"/>
          <w:sz w:val="20"/>
          <w:szCs w:val="24"/>
        </w:rPr>
        <w:t>ą</w:t>
      </w:r>
      <w:r w:rsidRPr="005B387C">
        <w:rPr>
          <w:rFonts w:ascii="Helvetica" w:hAnsi="Helvetica" w:cs="Times New Roman"/>
          <w:sz w:val="20"/>
          <w:szCs w:val="24"/>
        </w:rPr>
        <w:t xml:space="preserve"> srit</w:t>
      </w:r>
      <w:r w:rsidR="001D56F3" w:rsidRPr="005B387C">
        <w:rPr>
          <w:rFonts w:ascii="Helvetica" w:hAnsi="Helvetica" w:cs="Times New Roman"/>
          <w:sz w:val="20"/>
          <w:szCs w:val="24"/>
        </w:rPr>
        <w:t>į</w:t>
      </w:r>
      <w:r w:rsidRPr="005B387C">
        <w:rPr>
          <w:rFonts w:ascii="Helvetica" w:hAnsi="Helvetica" w:cs="Times New Roman"/>
          <w:sz w:val="20"/>
          <w:szCs w:val="24"/>
        </w:rPr>
        <w:t xml:space="preserve"> ir lengvosios grandinės pastovi</w:t>
      </w:r>
      <w:r w:rsidR="001D56F3" w:rsidRPr="005B387C">
        <w:rPr>
          <w:rFonts w:ascii="Helvetica" w:hAnsi="Helvetica" w:cs="Times New Roman"/>
          <w:sz w:val="20"/>
          <w:szCs w:val="24"/>
        </w:rPr>
        <w:t>ą</w:t>
      </w:r>
      <w:r w:rsidRPr="005B387C">
        <w:rPr>
          <w:rFonts w:ascii="Helvetica" w:hAnsi="Helvetica" w:cs="Times New Roman"/>
          <w:sz w:val="20"/>
          <w:szCs w:val="24"/>
        </w:rPr>
        <w:t xml:space="preserve"> srit</w:t>
      </w:r>
      <w:r w:rsidR="001D56F3" w:rsidRPr="005B387C">
        <w:rPr>
          <w:rFonts w:ascii="Helvetica" w:hAnsi="Helvetica" w:cs="Times New Roman"/>
          <w:sz w:val="20"/>
          <w:szCs w:val="24"/>
        </w:rPr>
        <w:t>į</w:t>
      </w:r>
      <w:r w:rsidRPr="005B387C">
        <w:rPr>
          <w:rFonts w:ascii="Helvetica" w:hAnsi="Helvetica" w:cs="Times New Roman"/>
          <w:sz w:val="20"/>
          <w:szCs w:val="24"/>
        </w:rPr>
        <w:t>; arba</w:t>
      </w:r>
    </w:p>
    <w:p w14:paraId="002D301B" w14:textId="316900D3" w:rsidR="003C535A" w:rsidRPr="005B387C" w:rsidRDefault="00512675" w:rsidP="005B387C">
      <w:pPr>
        <w:spacing w:after="0" w:line="360" w:lineRule="auto"/>
        <w:jc w:val="both"/>
        <w:rPr>
          <w:rFonts w:ascii="Helvetica" w:hAnsi="Helvetica" w:cs="Times New Roman"/>
          <w:sz w:val="20"/>
          <w:szCs w:val="24"/>
        </w:rPr>
      </w:pPr>
      <w:r w:rsidRPr="005B387C">
        <w:rPr>
          <w:rFonts w:ascii="Helvetica" w:hAnsi="Helvetica" w:cs="Times New Roman"/>
          <w:sz w:val="20"/>
          <w:szCs w:val="24"/>
        </w:rPr>
        <w:t>b) sunkiosios grandinės kintam</w:t>
      </w:r>
      <w:r w:rsidR="001D56F3" w:rsidRPr="005B387C">
        <w:rPr>
          <w:rFonts w:ascii="Helvetica" w:hAnsi="Helvetica" w:cs="Times New Roman"/>
          <w:sz w:val="20"/>
          <w:szCs w:val="24"/>
        </w:rPr>
        <w:t>ą</w:t>
      </w:r>
      <w:r w:rsidRPr="005B387C">
        <w:rPr>
          <w:rFonts w:ascii="Helvetica" w:hAnsi="Helvetica" w:cs="Times New Roman"/>
          <w:sz w:val="20"/>
          <w:szCs w:val="24"/>
        </w:rPr>
        <w:t xml:space="preserve"> srit</w:t>
      </w:r>
      <w:r w:rsidR="001D56F3" w:rsidRPr="005B387C">
        <w:rPr>
          <w:rFonts w:ascii="Helvetica" w:hAnsi="Helvetica" w:cs="Times New Roman"/>
          <w:sz w:val="20"/>
          <w:szCs w:val="24"/>
        </w:rPr>
        <w:t>į</w:t>
      </w:r>
      <w:r w:rsidRPr="005B387C">
        <w:rPr>
          <w:rFonts w:ascii="Helvetica" w:hAnsi="Helvetica" w:cs="Times New Roman"/>
          <w:sz w:val="20"/>
          <w:szCs w:val="24"/>
        </w:rPr>
        <w:t>, apiman</w:t>
      </w:r>
      <w:r w:rsidR="001D56F3" w:rsidRPr="005B387C">
        <w:rPr>
          <w:rFonts w:ascii="Helvetica" w:hAnsi="Helvetica" w:cs="Times New Roman"/>
          <w:sz w:val="20"/>
          <w:szCs w:val="24"/>
        </w:rPr>
        <w:t>čią</w:t>
      </w:r>
      <w:r w:rsidRPr="005B387C">
        <w:rPr>
          <w:rFonts w:ascii="Helvetica" w:hAnsi="Helvetica" w:cs="Times New Roman"/>
          <w:sz w:val="20"/>
          <w:szCs w:val="24"/>
        </w:rPr>
        <w:t xml:space="preserve"> CDR1, CDR2 ir CDR3, atitinkamai pavaizduot</w:t>
      </w:r>
      <w:r w:rsidR="001D56F3" w:rsidRPr="005B387C">
        <w:rPr>
          <w:rFonts w:ascii="Helvetica" w:hAnsi="Helvetica" w:cs="Times New Roman"/>
          <w:sz w:val="20"/>
          <w:szCs w:val="24"/>
        </w:rPr>
        <w:t>ą</w:t>
      </w:r>
      <w:r w:rsidRPr="005B387C">
        <w:rPr>
          <w:rFonts w:ascii="Helvetica" w:hAnsi="Helvetica" w:cs="Times New Roman"/>
          <w:sz w:val="20"/>
          <w:szCs w:val="24"/>
        </w:rPr>
        <w:t xml:space="preserve"> aminorūgščių sekomis SEQ ID Nr. 1, SEQ ID Nr. 2 ir SEQ ID Nr. 3, lengvosios grandinės kintam</w:t>
      </w:r>
      <w:r w:rsidR="001D56F3" w:rsidRPr="005B387C">
        <w:rPr>
          <w:rFonts w:ascii="Helvetica" w:hAnsi="Helvetica" w:cs="Times New Roman"/>
          <w:sz w:val="20"/>
          <w:szCs w:val="24"/>
        </w:rPr>
        <w:t>ą</w:t>
      </w:r>
      <w:r w:rsidRPr="005B387C">
        <w:rPr>
          <w:rFonts w:ascii="Helvetica" w:hAnsi="Helvetica" w:cs="Times New Roman"/>
          <w:sz w:val="20"/>
          <w:szCs w:val="24"/>
        </w:rPr>
        <w:t xml:space="preserve"> srit</w:t>
      </w:r>
      <w:r w:rsidR="001D56F3" w:rsidRPr="005B387C">
        <w:rPr>
          <w:rFonts w:ascii="Helvetica" w:hAnsi="Helvetica" w:cs="Times New Roman"/>
          <w:sz w:val="20"/>
          <w:szCs w:val="24"/>
        </w:rPr>
        <w:t>į</w:t>
      </w:r>
      <w:r w:rsidRPr="005B387C">
        <w:rPr>
          <w:rFonts w:ascii="Helvetica" w:hAnsi="Helvetica" w:cs="Times New Roman"/>
          <w:sz w:val="20"/>
          <w:szCs w:val="24"/>
        </w:rPr>
        <w:t>, apiman</w:t>
      </w:r>
      <w:r w:rsidR="001D56F3" w:rsidRPr="005B387C">
        <w:rPr>
          <w:rFonts w:ascii="Helvetica" w:hAnsi="Helvetica" w:cs="Times New Roman"/>
          <w:sz w:val="20"/>
          <w:szCs w:val="24"/>
        </w:rPr>
        <w:t>čią</w:t>
      </w:r>
      <w:r w:rsidRPr="005B387C">
        <w:rPr>
          <w:rFonts w:ascii="Helvetica" w:hAnsi="Helvetica" w:cs="Times New Roman"/>
          <w:sz w:val="20"/>
          <w:szCs w:val="24"/>
        </w:rPr>
        <w:t xml:space="preserve"> CDR1, CDR2 ir CDR3 atitinkamai pavaizduot</w:t>
      </w:r>
      <w:r w:rsidR="001D56F3" w:rsidRPr="005B387C">
        <w:rPr>
          <w:rFonts w:ascii="Helvetica" w:hAnsi="Helvetica" w:cs="Times New Roman"/>
          <w:sz w:val="20"/>
          <w:szCs w:val="24"/>
        </w:rPr>
        <w:t>ą</w:t>
      </w:r>
      <w:r w:rsidRPr="005B387C">
        <w:rPr>
          <w:rFonts w:ascii="Helvetica" w:hAnsi="Helvetica" w:cs="Times New Roman"/>
          <w:sz w:val="20"/>
          <w:szCs w:val="24"/>
        </w:rPr>
        <w:t xml:space="preserve"> aminorūgščių sekomis SEQ ID Nr. 9, SEQ ID Nr. 5 ir SEQ ID Nr. 6, sunkiosios grandinės pastovią srit</w:t>
      </w:r>
      <w:r w:rsidR="001D56F3" w:rsidRPr="005B387C">
        <w:rPr>
          <w:rFonts w:ascii="Helvetica" w:hAnsi="Helvetica" w:cs="Times New Roman"/>
          <w:sz w:val="20"/>
          <w:szCs w:val="24"/>
        </w:rPr>
        <w:t>į</w:t>
      </w:r>
      <w:r w:rsidRPr="005B387C">
        <w:rPr>
          <w:rFonts w:ascii="Helvetica" w:hAnsi="Helvetica" w:cs="Times New Roman"/>
          <w:sz w:val="20"/>
          <w:szCs w:val="24"/>
        </w:rPr>
        <w:t xml:space="preserve"> ir lengvosios grandinės pastovią sritį.</w:t>
      </w:r>
    </w:p>
    <w:p w14:paraId="7A9FEEAB" w14:textId="64940277" w:rsidR="00EE1E08" w:rsidRPr="005B387C" w:rsidRDefault="00EE1E08" w:rsidP="005B387C">
      <w:pPr>
        <w:spacing w:after="0" w:line="360" w:lineRule="auto"/>
        <w:jc w:val="both"/>
        <w:rPr>
          <w:rFonts w:ascii="Helvetica" w:hAnsi="Helvetica" w:cs="Times New Roman"/>
          <w:sz w:val="20"/>
          <w:szCs w:val="24"/>
        </w:rPr>
      </w:pPr>
    </w:p>
    <w:p w14:paraId="1D2F823F" w14:textId="62E8B35E" w:rsidR="00EE1E08" w:rsidRPr="005B387C" w:rsidRDefault="00EE1E08" w:rsidP="005B387C">
      <w:pPr>
        <w:spacing w:after="0" w:line="360" w:lineRule="auto"/>
        <w:ind w:firstLine="567"/>
        <w:jc w:val="both"/>
        <w:rPr>
          <w:rFonts w:ascii="Helvetica" w:hAnsi="Helvetica" w:cs="Times New Roman"/>
          <w:sz w:val="20"/>
          <w:szCs w:val="24"/>
        </w:rPr>
      </w:pPr>
      <w:r w:rsidRPr="005B387C">
        <w:rPr>
          <w:rFonts w:ascii="Helvetica" w:hAnsi="Helvetica" w:cs="Times New Roman"/>
          <w:sz w:val="20"/>
          <w:szCs w:val="24"/>
        </w:rPr>
        <w:t>7.</w:t>
      </w:r>
      <w:r w:rsidR="00D278B1" w:rsidRPr="005B387C">
        <w:rPr>
          <w:rFonts w:ascii="Helvetica" w:hAnsi="Helvetica" w:cs="Times New Roman"/>
          <w:sz w:val="20"/>
          <w:szCs w:val="24"/>
        </w:rPr>
        <w:t xml:space="preserve"> Antikūnas, skirtas naudoti pagal 6 punktą, kur antikūnas apima:</w:t>
      </w:r>
    </w:p>
    <w:p w14:paraId="62866E1C" w14:textId="470FB19F" w:rsidR="00B1457C" w:rsidRPr="005B387C" w:rsidRDefault="00B1457C" w:rsidP="005B387C">
      <w:pPr>
        <w:spacing w:after="0" w:line="360" w:lineRule="auto"/>
        <w:jc w:val="both"/>
        <w:rPr>
          <w:rFonts w:ascii="Helvetica" w:hAnsi="Helvetica" w:cs="Times New Roman"/>
          <w:sz w:val="20"/>
          <w:szCs w:val="24"/>
        </w:rPr>
      </w:pPr>
      <w:r w:rsidRPr="005B387C">
        <w:rPr>
          <w:rFonts w:ascii="Helvetica" w:hAnsi="Helvetica" w:cs="Times New Roman"/>
          <w:sz w:val="20"/>
          <w:szCs w:val="24"/>
        </w:rPr>
        <w:lastRenderedPageBreak/>
        <w:t>a) sunkiosios grandinės kintam</w:t>
      </w:r>
      <w:r w:rsidR="008968CB" w:rsidRPr="005B387C">
        <w:rPr>
          <w:rFonts w:ascii="Helvetica" w:hAnsi="Helvetica" w:cs="Times New Roman"/>
          <w:sz w:val="20"/>
          <w:szCs w:val="24"/>
        </w:rPr>
        <w:t>ą</w:t>
      </w:r>
      <w:r w:rsidRPr="005B387C">
        <w:rPr>
          <w:rFonts w:ascii="Helvetica" w:hAnsi="Helvetica" w:cs="Times New Roman"/>
          <w:sz w:val="20"/>
          <w:szCs w:val="24"/>
        </w:rPr>
        <w:t xml:space="preserve"> srit</w:t>
      </w:r>
      <w:r w:rsidR="008968CB" w:rsidRPr="005B387C">
        <w:rPr>
          <w:rFonts w:ascii="Helvetica" w:hAnsi="Helvetica" w:cs="Times New Roman"/>
          <w:sz w:val="20"/>
          <w:szCs w:val="24"/>
        </w:rPr>
        <w:t>į</w:t>
      </w:r>
      <w:r w:rsidRPr="005B387C">
        <w:rPr>
          <w:rFonts w:ascii="Helvetica" w:hAnsi="Helvetica" w:cs="Times New Roman"/>
          <w:sz w:val="20"/>
          <w:szCs w:val="24"/>
        </w:rPr>
        <w:t xml:space="preserve">, </w:t>
      </w:r>
      <w:r w:rsidR="008968CB" w:rsidRPr="005B387C">
        <w:rPr>
          <w:rFonts w:ascii="Helvetica" w:hAnsi="Helvetica" w:cs="Times New Roman"/>
          <w:sz w:val="20"/>
          <w:szCs w:val="24"/>
        </w:rPr>
        <w:t>pavaizduotą</w:t>
      </w:r>
      <w:r w:rsidRPr="005B387C">
        <w:rPr>
          <w:rFonts w:ascii="Helvetica" w:hAnsi="Helvetica" w:cs="Times New Roman"/>
          <w:sz w:val="20"/>
          <w:szCs w:val="24"/>
        </w:rPr>
        <w:t xml:space="preserve"> aminorūgščių seka SEQ ID Nr. 7, lengvosios grandinės kintam</w:t>
      </w:r>
      <w:r w:rsidR="008968CB" w:rsidRPr="005B387C">
        <w:rPr>
          <w:rFonts w:ascii="Helvetica" w:hAnsi="Helvetica" w:cs="Times New Roman"/>
          <w:sz w:val="20"/>
          <w:szCs w:val="24"/>
        </w:rPr>
        <w:t>ą</w:t>
      </w:r>
      <w:r w:rsidRPr="005B387C">
        <w:rPr>
          <w:rFonts w:ascii="Helvetica" w:hAnsi="Helvetica" w:cs="Times New Roman"/>
          <w:sz w:val="20"/>
          <w:szCs w:val="24"/>
        </w:rPr>
        <w:t xml:space="preserve"> srit</w:t>
      </w:r>
      <w:r w:rsidR="008968CB" w:rsidRPr="005B387C">
        <w:rPr>
          <w:rFonts w:ascii="Helvetica" w:hAnsi="Helvetica" w:cs="Times New Roman"/>
          <w:sz w:val="20"/>
          <w:szCs w:val="24"/>
        </w:rPr>
        <w:t>į</w:t>
      </w:r>
      <w:r w:rsidRPr="005B387C">
        <w:rPr>
          <w:rFonts w:ascii="Helvetica" w:hAnsi="Helvetica" w:cs="Times New Roman"/>
          <w:sz w:val="20"/>
          <w:szCs w:val="24"/>
        </w:rPr>
        <w:t xml:space="preserve">, </w:t>
      </w:r>
      <w:r w:rsidR="008968CB" w:rsidRPr="005B387C">
        <w:rPr>
          <w:rFonts w:ascii="Helvetica" w:hAnsi="Helvetica" w:cs="Times New Roman"/>
          <w:sz w:val="20"/>
          <w:szCs w:val="24"/>
        </w:rPr>
        <w:t>pavaizduotą</w:t>
      </w:r>
      <w:r w:rsidRPr="005B387C">
        <w:rPr>
          <w:rFonts w:ascii="Helvetica" w:hAnsi="Helvetica" w:cs="Times New Roman"/>
          <w:sz w:val="20"/>
          <w:szCs w:val="24"/>
        </w:rPr>
        <w:t xml:space="preserve"> aminorūgščių seka SEQ ID Nr. 8, sunkiosios grandinės pastovi</w:t>
      </w:r>
      <w:r w:rsidR="008968CB" w:rsidRPr="005B387C">
        <w:rPr>
          <w:rFonts w:ascii="Helvetica" w:hAnsi="Helvetica" w:cs="Times New Roman"/>
          <w:sz w:val="20"/>
          <w:szCs w:val="24"/>
        </w:rPr>
        <w:t>ą</w:t>
      </w:r>
      <w:r w:rsidRPr="005B387C">
        <w:rPr>
          <w:rFonts w:ascii="Helvetica" w:hAnsi="Helvetica" w:cs="Times New Roman"/>
          <w:sz w:val="20"/>
          <w:szCs w:val="24"/>
        </w:rPr>
        <w:t xml:space="preserve"> srit</w:t>
      </w:r>
      <w:r w:rsidR="008968CB" w:rsidRPr="005B387C">
        <w:rPr>
          <w:rFonts w:ascii="Helvetica" w:hAnsi="Helvetica" w:cs="Times New Roman"/>
          <w:sz w:val="20"/>
          <w:szCs w:val="24"/>
        </w:rPr>
        <w:t>į</w:t>
      </w:r>
      <w:r w:rsidRPr="005B387C">
        <w:rPr>
          <w:rFonts w:ascii="Helvetica" w:hAnsi="Helvetica" w:cs="Times New Roman"/>
          <w:sz w:val="20"/>
          <w:szCs w:val="24"/>
        </w:rPr>
        <w:t xml:space="preserve"> ir lengvosios grandinės pastovi</w:t>
      </w:r>
      <w:r w:rsidR="008968CB" w:rsidRPr="005B387C">
        <w:rPr>
          <w:rFonts w:ascii="Helvetica" w:hAnsi="Helvetica" w:cs="Times New Roman"/>
          <w:sz w:val="20"/>
          <w:szCs w:val="24"/>
        </w:rPr>
        <w:t>ą</w:t>
      </w:r>
      <w:r w:rsidRPr="005B387C">
        <w:rPr>
          <w:rFonts w:ascii="Helvetica" w:hAnsi="Helvetica" w:cs="Times New Roman"/>
          <w:sz w:val="20"/>
          <w:szCs w:val="24"/>
        </w:rPr>
        <w:t xml:space="preserve"> srit</w:t>
      </w:r>
      <w:r w:rsidR="008968CB" w:rsidRPr="005B387C">
        <w:rPr>
          <w:rFonts w:ascii="Helvetica" w:hAnsi="Helvetica" w:cs="Times New Roman"/>
          <w:sz w:val="20"/>
          <w:szCs w:val="24"/>
        </w:rPr>
        <w:t>į</w:t>
      </w:r>
      <w:r w:rsidRPr="005B387C">
        <w:rPr>
          <w:rFonts w:ascii="Helvetica" w:hAnsi="Helvetica" w:cs="Times New Roman"/>
          <w:sz w:val="20"/>
          <w:szCs w:val="24"/>
        </w:rPr>
        <w:t>; arba</w:t>
      </w:r>
    </w:p>
    <w:p w14:paraId="14361962" w14:textId="54A0E150" w:rsidR="00D278B1" w:rsidRPr="005B387C" w:rsidRDefault="00B1457C" w:rsidP="005B387C">
      <w:pPr>
        <w:spacing w:after="0" w:line="360" w:lineRule="auto"/>
        <w:jc w:val="both"/>
        <w:rPr>
          <w:rFonts w:ascii="Helvetica" w:hAnsi="Helvetica" w:cs="Times New Roman"/>
          <w:sz w:val="20"/>
          <w:szCs w:val="24"/>
        </w:rPr>
      </w:pPr>
      <w:r w:rsidRPr="005B387C">
        <w:rPr>
          <w:rFonts w:ascii="Helvetica" w:hAnsi="Helvetica" w:cs="Times New Roman"/>
          <w:sz w:val="20"/>
          <w:szCs w:val="24"/>
        </w:rPr>
        <w:t>b) sunkiosios grandinės kintam</w:t>
      </w:r>
      <w:r w:rsidR="008968CB" w:rsidRPr="005B387C">
        <w:rPr>
          <w:rFonts w:ascii="Helvetica" w:hAnsi="Helvetica" w:cs="Times New Roman"/>
          <w:sz w:val="20"/>
          <w:szCs w:val="24"/>
        </w:rPr>
        <w:t>ą</w:t>
      </w:r>
      <w:r w:rsidRPr="005B387C">
        <w:rPr>
          <w:rFonts w:ascii="Helvetica" w:hAnsi="Helvetica" w:cs="Times New Roman"/>
          <w:sz w:val="20"/>
          <w:szCs w:val="24"/>
        </w:rPr>
        <w:t xml:space="preserve"> srit</w:t>
      </w:r>
      <w:r w:rsidR="008968CB" w:rsidRPr="005B387C">
        <w:rPr>
          <w:rFonts w:ascii="Helvetica" w:hAnsi="Helvetica" w:cs="Times New Roman"/>
          <w:sz w:val="20"/>
          <w:szCs w:val="24"/>
        </w:rPr>
        <w:t>į</w:t>
      </w:r>
      <w:r w:rsidRPr="005B387C">
        <w:rPr>
          <w:rFonts w:ascii="Helvetica" w:hAnsi="Helvetica" w:cs="Times New Roman"/>
          <w:sz w:val="20"/>
          <w:szCs w:val="24"/>
        </w:rPr>
        <w:t xml:space="preserve">, </w:t>
      </w:r>
      <w:r w:rsidR="008968CB" w:rsidRPr="005B387C">
        <w:rPr>
          <w:rFonts w:ascii="Helvetica" w:hAnsi="Helvetica" w:cs="Times New Roman"/>
          <w:sz w:val="20"/>
          <w:szCs w:val="24"/>
        </w:rPr>
        <w:t>pavaizduotą</w:t>
      </w:r>
      <w:r w:rsidRPr="005B387C">
        <w:rPr>
          <w:rFonts w:ascii="Helvetica" w:hAnsi="Helvetica" w:cs="Times New Roman"/>
          <w:sz w:val="20"/>
          <w:szCs w:val="24"/>
        </w:rPr>
        <w:t xml:space="preserve"> aminorūgščių seka SEQ ID Nr. 7, lengvosios grandinės kintam</w:t>
      </w:r>
      <w:r w:rsidR="008968CB" w:rsidRPr="005B387C">
        <w:rPr>
          <w:rFonts w:ascii="Helvetica" w:hAnsi="Helvetica" w:cs="Times New Roman"/>
          <w:sz w:val="20"/>
          <w:szCs w:val="24"/>
        </w:rPr>
        <w:t>ą</w:t>
      </w:r>
      <w:r w:rsidRPr="005B387C">
        <w:rPr>
          <w:rFonts w:ascii="Helvetica" w:hAnsi="Helvetica" w:cs="Times New Roman"/>
          <w:sz w:val="20"/>
          <w:szCs w:val="24"/>
        </w:rPr>
        <w:t xml:space="preserve"> srit</w:t>
      </w:r>
      <w:r w:rsidR="008968CB" w:rsidRPr="005B387C">
        <w:rPr>
          <w:rFonts w:ascii="Helvetica" w:hAnsi="Helvetica" w:cs="Times New Roman"/>
          <w:sz w:val="20"/>
          <w:szCs w:val="24"/>
        </w:rPr>
        <w:t>į</w:t>
      </w:r>
      <w:r w:rsidRPr="005B387C">
        <w:rPr>
          <w:rFonts w:ascii="Helvetica" w:hAnsi="Helvetica" w:cs="Times New Roman"/>
          <w:sz w:val="20"/>
          <w:szCs w:val="24"/>
        </w:rPr>
        <w:t xml:space="preserve">, </w:t>
      </w:r>
      <w:r w:rsidR="008968CB" w:rsidRPr="005B387C">
        <w:rPr>
          <w:rFonts w:ascii="Helvetica" w:hAnsi="Helvetica" w:cs="Times New Roman"/>
          <w:sz w:val="20"/>
          <w:szCs w:val="24"/>
        </w:rPr>
        <w:t>pavaizduotą</w:t>
      </w:r>
      <w:r w:rsidRPr="005B387C">
        <w:rPr>
          <w:rFonts w:ascii="Helvetica" w:hAnsi="Helvetica" w:cs="Times New Roman"/>
          <w:sz w:val="20"/>
          <w:szCs w:val="24"/>
        </w:rPr>
        <w:t xml:space="preserve"> aminorūgščių seka SEQ ID Nr. 10, sunkiosios grandinės pastovi</w:t>
      </w:r>
      <w:r w:rsidR="008968CB" w:rsidRPr="005B387C">
        <w:rPr>
          <w:rFonts w:ascii="Helvetica" w:hAnsi="Helvetica" w:cs="Times New Roman"/>
          <w:sz w:val="20"/>
          <w:szCs w:val="24"/>
        </w:rPr>
        <w:t>ą</w:t>
      </w:r>
      <w:r w:rsidRPr="005B387C">
        <w:rPr>
          <w:rFonts w:ascii="Helvetica" w:hAnsi="Helvetica" w:cs="Times New Roman"/>
          <w:sz w:val="20"/>
          <w:szCs w:val="24"/>
        </w:rPr>
        <w:t xml:space="preserve"> srit</w:t>
      </w:r>
      <w:r w:rsidR="008968CB" w:rsidRPr="005B387C">
        <w:rPr>
          <w:rFonts w:ascii="Helvetica" w:hAnsi="Helvetica" w:cs="Times New Roman"/>
          <w:sz w:val="20"/>
          <w:szCs w:val="24"/>
        </w:rPr>
        <w:t>į</w:t>
      </w:r>
      <w:r w:rsidRPr="005B387C">
        <w:rPr>
          <w:rFonts w:ascii="Helvetica" w:hAnsi="Helvetica" w:cs="Times New Roman"/>
          <w:sz w:val="20"/>
          <w:szCs w:val="24"/>
        </w:rPr>
        <w:t xml:space="preserve"> ir lengvosios grandinės pastovi</w:t>
      </w:r>
      <w:r w:rsidR="008968CB" w:rsidRPr="005B387C">
        <w:rPr>
          <w:rFonts w:ascii="Helvetica" w:hAnsi="Helvetica" w:cs="Times New Roman"/>
          <w:sz w:val="20"/>
          <w:szCs w:val="24"/>
        </w:rPr>
        <w:t>ą</w:t>
      </w:r>
      <w:r w:rsidRPr="005B387C">
        <w:rPr>
          <w:rFonts w:ascii="Helvetica" w:hAnsi="Helvetica" w:cs="Times New Roman"/>
          <w:sz w:val="20"/>
          <w:szCs w:val="24"/>
        </w:rPr>
        <w:t xml:space="preserve"> srit</w:t>
      </w:r>
      <w:r w:rsidR="008968CB" w:rsidRPr="005B387C">
        <w:rPr>
          <w:rFonts w:ascii="Helvetica" w:hAnsi="Helvetica" w:cs="Times New Roman"/>
          <w:sz w:val="20"/>
          <w:szCs w:val="24"/>
        </w:rPr>
        <w:t>į</w:t>
      </w:r>
      <w:r w:rsidRPr="005B387C">
        <w:rPr>
          <w:rFonts w:ascii="Helvetica" w:hAnsi="Helvetica" w:cs="Times New Roman"/>
          <w:sz w:val="20"/>
          <w:szCs w:val="24"/>
        </w:rPr>
        <w:t>.</w:t>
      </w:r>
    </w:p>
    <w:sectPr w:rsidR="00D278B1" w:rsidRPr="005B387C" w:rsidSect="005B387C">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B8171" w14:textId="77777777" w:rsidR="00255151" w:rsidRDefault="00255151" w:rsidP="00EF4657">
      <w:pPr>
        <w:spacing w:after="0" w:line="240" w:lineRule="auto"/>
      </w:pPr>
      <w:r>
        <w:separator/>
      </w:r>
    </w:p>
  </w:endnote>
  <w:endnote w:type="continuationSeparator" w:id="0">
    <w:p w14:paraId="0ACBA8FE" w14:textId="77777777" w:rsidR="00255151" w:rsidRDefault="00255151" w:rsidP="00EF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CECA" w14:textId="77777777" w:rsidR="00255151" w:rsidRDefault="00255151" w:rsidP="00EF4657">
      <w:pPr>
        <w:spacing w:after="0" w:line="240" w:lineRule="auto"/>
      </w:pPr>
      <w:r>
        <w:separator/>
      </w:r>
    </w:p>
  </w:footnote>
  <w:footnote w:type="continuationSeparator" w:id="0">
    <w:p w14:paraId="7A003C45" w14:textId="77777777" w:rsidR="00255151" w:rsidRDefault="00255151" w:rsidP="00EF46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A5"/>
    <w:rsid w:val="001429D3"/>
    <w:rsid w:val="001D56F3"/>
    <w:rsid w:val="00246660"/>
    <w:rsid w:val="002518E6"/>
    <w:rsid w:val="00255151"/>
    <w:rsid w:val="002B3EB4"/>
    <w:rsid w:val="002C49E8"/>
    <w:rsid w:val="003844FA"/>
    <w:rsid w:val="003C535A"/>
    <w:rsid w:val="0046523D"/>
    <w:rsid w:val="00512675"/>
    <w:rsid w:val="005A5739"/>
    <w:rsid w:val="005B387C"/>
    <w:rsid w:val="005D5FC5"/>
    <w:rsid w:val="00643F80"/>
    <w:rsid w:val="00662635"/>
    <w:rsid w:val="00693B09"/>
    <w:rsid w:val="00773B8F"/>
    <w:rsid w:val="0078020B"/>
    <w:rsid w:val="007A3BE7"/>
    <w:rsid w:val="007D46F0"/>
    <w:rsid w:val="00810984"/>
    <w:rsid w:val="0081521D"/>
    <w:rsid w:val="00895A8B"/>
    <w:rsid w:val="008968CB"/>
    <w:rsid w:val="00A33DB6"/>
    <w:rsid w:val="00AA40CA"/>
    <w:rsid w:val="00B001A5"/>
    <w:rsid w:val="00B1457C"/>
    <w:rsid w:val="00B64FCF"/>
    <w:rsid w:val="00B80A11"/>
    <w:rsid w:val="00BE1791"/>
    <w:rsid w:val="00C05FDC"/>
    <w:rsid w:val="00CA1ECF"/>
    <w:rsid w:val="00CE7CBF"/>
    <w:rsid w:val="00D278B1"/>
    <w:rsid w:val="00D805ED"/>
    <w:rsid w:val="00DF4AE5"/>
    <w:rsid w:val="00ED23DE"/>
    <w:rsid w:val="00EE1E08"/>
    <w:rsid w:val="00EF4657"/>
    <w:rsid w:val="00F07148"/>
    <w:rsid w:val="00FC0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EF381"/>
  <w15:chartTrackingRefBased/>
  <w15:docId w15:val="{42A8D052-5AC8-43F6-9DCF-0E447AB8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F465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4657"/>
  </w:style>
  <w:style w:type="paragraph" w:styleId="Porat">
    <w:name w:val="footer"/>
    <w:basedOn w:val="prastasis"/>
    <w:link w:val="PoratDiagrama"/>
    <w:uiPriority w:val="99"/>
    <w:unhideWhenUsed/>
    <w:rsid w:val="00EF465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F4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534</Words>
  <Characters>3259</Characters>
  <Application>Microsoft Office Word</Application>
  <DocSecurity>0</DocSecurity>
  <Lines>54</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dc:creator>
  <cp:keywords/>
  <dc:description/>
  <cp:lastModifiedBy>Rasa Gurčytė</cp:lastModifiedBy>
  <cp:revision>37</cp:revision>
  <cp:lastPrinted>2022-05-02T10:41:00Z</cp:lastPrinted>
  <dcterms:created xsi:type="dcterms:W3CDTF">2022-04-19T09:45:00Z</dcterms:created>
  <dcterms:modified xsi:type="dcterms:W3CDTF">2022-05-05T07:55:00Z</dcterms:modified>
</cp:coreProperties>
</file>