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F2BC" w14:textId="7FF01899" w:rsidR="005420C6" w:rsidRPr="00992285" w:rsidRDefault="005420C6" w:rsidP="0099228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992285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Nukleorūgštis</w:t>
      </w:r>
      <w:r w:rsidR="00EB052C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(-</w:t>
      </w:r>
      <w:proofErr w:type="spellStart"/>
      <w:r w:rsidR="00002EB4" w:rsidRPr="00992285">
        <w:rPr>
          <w:rFonts w:ascii="Helvetica" w:eastAsia="Times New Roman" w:hAnsi="Helvetica" w:cs="Arial"/>
          <w:sz w:val="20"/>
          <w:szCs w:val="24"/>
          <w:lang w:eastAsia="lt-LT"/>
        </w:rPr>
        <w:t>y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), koduojanti</w:t>
      </w:r>
      <w:r w:rsidR="00EB052C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37879" w:rsidRPr="00992285">
        <w:rPr>
          <w:rFonts w:ascii="Helvetica" w:eastAsia="Times New Roman" w:hAnsi="Helvetica" w:cs="Arial"/>
          <w:sz w:val="20"/>
          <w:szCs w:val="24"/>
          <w:lang w:eastAsia="lt-LT"/>
        </w:rPr>
        <w:t>(-</w:t>
      </w:r>
      <w:proofErr w:type="spellStart"/>
      <w:r w:rsidR="00737879" w:rsidRPr="00992285">
        <w:rPr>
          <w:rFonts w:ascii="Helvetica" w:eastAsia="Times New Roman" w:hAnsi="Helvetica" w:cs="Arial"/>
          <w:sz w:val="20"/>
          <w:szCs w:val="24"/>
          <w:lang w:eastAsia="lt-LT"/>
        </w:rPr>
        <w:t>čios</w:t>
      </w:r>
      <w:proofErr w:type="spellEnd"/>
      <w:r w:rsidR="00737879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) 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antikūną, parinktą iš grupės, susidedančios iš:</w:t>
      </w:r>
    </w:p>
    <w:p w14:paraId="7E8E9E34" w14:textId="0434E6CE" w:rsidR="00EB052C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(i) </w:t>
      </w:r>
      <w:bookmarkStart w:id="0" w:name="_Hlk93941220"/>
      <w:r w:rsidR="00EB052C" w:rsidRPr="00992285">
        <w:rPr>
          <w:rFonts w:ascii="Helvetica" w:eastAsia="Times New Roman" w:hAnsi="Helvetica" w:cs="Arial"/>
          <w:sz w:val="20"/>
          <w:szCs w:val="24"/>
          <w:lang w:eastAsia="lt-LT"/>
        </w:rPr>
        <w:t>antikūno, apimančio V</w:t>
      </w:r>
      <w:r w:rsidR="00EB052C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EB052C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bookmarkEnd w:id="0"/>
    <w:p w14:paraId="3007FA5C" w14:textId="77777777" w:rsidR="00992285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382EFC8C" wp14:editId="7D9B6710">
            <wp:extent cx="5048250" cy="622300"/>
            <wp:effectExtent l="0" t="0" r="0" b="635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93941285"/>
    </w:p>
    <w:p w14:paraId="7D1EBBC0" w14:textId="2B59D332" w:rsidR="00EB052C" w:rsidRPr="00992285" w:rsidRDefault="00EB052C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bookmarkEnd w:id="1"/>
    <w:p w14:paraId="4927F23C" w14:textId="2ED1F1F2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4DCDD9B5" wp14:editId="6D25C932">
            <wp:extent cx="5105400" cy="3683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5DD47" w14:textId="4335EA88" w:rsidR="00653D6A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(ii)</w:t>
      </w:r>
      <w:r w:rsidR="00653D6A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2" w:name="_Hlk93941551"/>
      <w:r w:rsidR="00653D6A" w:rsidRPr="00992285">
        <w:rPr>
          <w:rFonts w:ascii="Helvetica" w:eastAsia="Times New Roman" w:hAnsi="Helvetica" w:cs="Arial"/>
          <w:sz w:val="20"/>
          <w:szCs w:val="24"/>
          <w:lang w:eastAsia="lt-LT"/>
        </w:rPr>
        <w:t>antikūno, apimančio V</w:t>
      </w:r>
      <w:r w:rsidR="00653D6A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653D6A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  <w:bookmarkEnd w:id="2"/>
    </w:p>
    <w:p w14:paraId="72E5920C" w14:textId="77777777" w:rsidR="00992285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5DA47833" wp14:editId="09A4323E">
            <wp:extent cx="5022850" cy="647700"/>
            <wp:effectExtent l="0" t="0" r="635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AB6E3" w14:textId="0510DC71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seką</w:t>
      </w:r>
    </w:p>
    <w:p w14:paraId="1C84BCC5" w14:textId="03B89591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7B2835B5" wp14:editId="50A16201">
            <wp:extent cx="5022850" cy="438150"/>
            <wp:effectExtent l="0" t="0" r="635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B664" w14:textId="6FFDF5F2" w:rsidR="0092683D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(iii)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apimančio V</w:t>
      </w:r>
      <w:r w:rsidR="0092683D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7F8023DF" w14:textId="7FFFA820" w:rsidR="00653D6A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5A39A6F0" wp14:editId="70C63893">
            <wp:extent cx="5048250" cy="6477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D1147" w14:textId="77777777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2B4A844B" w14:textId="65B2FD3F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7F75551C" wp14:editId="534F2129">
            <wp:extent cx="4921250" cy="43815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3ACB1" w14:textId="326FC366" w:rsidR="0092683D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(iv)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apimančio V</w:t>
      </w:r>
      <w:r w:rsidR="0092683D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03586F32" w14:textId="387022CB" w:rsidR="00653D6A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1DB803D4" wp14:editId="37779F01">
            <wp:extent cx="5048250" cy="622300"/>
            <wp:effectExtent l="0" t="0" r="0" b="635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22D41" w14:textId="77777777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64C209F6" w14:textId="40F38B64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031BABAE" wp14:editId="5795DC2B">
            <wp:extent cx="5048250" cy="46355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6AE2E" w14:textId="479359E7" w:rsidR="0092683D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(v)</w:t>
      </w:r>
      <w:r w:rsidR="0092683D" w:rsidRPr="00992285">
        <w:rPr>
          <w:rFonts w:ascii="Helvetica" w:hAnsi="Helvetica"/>
          <w:sz w:val="20"/>
        </w:rPr>
        <w:t xml:space="preserve"> 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antikūno, apimančio V</w:t>
      </w:r>
      <w:r w:rsidR="0092683D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seką</w:t>
      </w:r>
    </w:p>
    <w:p w14:paraId="3E1A6F24" w14:textId="695E214F" w:rsidR="00653D6A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2B2C530A" wp14:editId="5E7A62F3">
            <wp:extent cx="5022850" cy="685800"/>
            <wp:effectExtent l="0" t="0" r="635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68781" w14:textId="77777777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0304FE9C" w14:textId="53A01CDE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1832E696" wp14:editId="73C4C7F4">
            <wp:extent cx="5105400" cy="43815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ED96F" w14:textId="08AC6FF6" w:rsidR="0092683D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(vi)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apimančio V</w:t>
      </w:r>
      <w:r w:rsidR="0092683D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14BF0EB2" w14:textId="5A4FF659" w:rsidR="00653D6A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5F37D612" wp14:editId="7C1C693F">
            <wp:extent cx="5022850" cy="647700"/>
            <wp:effectExtent l="0" t="0" r="635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38FB2" w14:textId="77777777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71A84AC9" w14:textId="302F6E85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lastRenderedPageBreak/>
        <w:drawing>
          <wp:inline distT="0" distB="0" distL="0" distR="0" wp14:anchorId="68FE87A0" wp14:editId="07A5FB24">
            <wp:extent cx="5105400" cy="43815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D1476" w14:textId="0C690630" w:rsidR="0092683D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(vii)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apimančio V</w:t>
      </w:r>
      <w:r w:rsidR="0092683D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3BE5DB52" w14:textId="3A3A4D00" w:rsidR="00653D6A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05A04AC8" wp14:editId="71617EB2">
            <wp:extent cx="4984750" cy="647700"/>
            <wp:effectExtent l="0" t="0" r="635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BABA8" w14:textId="77777777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6049EFFD" w14:textId="2842B50A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44465AAA" wp14:editId="5A110A17">
            <wp:extent cx="5022850" cy="400050"/>
            <wp:effectExtent l="0" t="0" r="635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D5E21" w14:textId="13C31E93" w:rsidR="0092683D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(viii)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apimančio V</w:t>
      </w:r>
      <w:r w:rsidR="0092683D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7222E3F6" w14:textId="3F78A6F3" w:rsidR="00653D6A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5ABD087E" wp14:editId="20FBB872">
            <wp:extent cx="4921250" cy="622300"/>
            <wp:effectExtent l="0" t="0" r="0" b="635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04B94" w14:textId="77777777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0F88AE21" w14:textId="66DED1B0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73DFABC0" wp14:editId="66CCE9BF">
            <wp:extent cx="5105400" cy="46355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9F3FA" w14:textId="2C928087" w:rsidR="0092683D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(ix)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apimančio V</w:t>
      </w:r>
      <w:r w:rsidR="0092683D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02A8E93B" w14:textId="0B599303" w:rsidR="00653D6A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5E302E1C" wp14:editId="7965CD52">
            <wp:extent cx="5022850" cy="622300"/>
            <wp:effectExtent l="0" t="0" r="6350" b="635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835AE" w14:textId="77777777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098CED13" w14:textId="141D1FD7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5182CB3C" wp14:editId="21BB8DCC">
            <wp:extent cx="5048250" cy="46355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2F50E" w14:textId="06E8C0FC" w:rsidR="0092683D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(x)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apimančio V</w:t>
      </w:r>
      <w:r w:rsidR="0092683D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1310C50B" w14:textId="7CED6E73" w:rsidR="00653D6A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333B8C26" wp14:editId="0E7C5AC2">
            <wp:extent cx="5080000" cy="711200"/>
            <wp:effectExtent l="0" t="0" r="635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3ED9F" w14:textId="77777777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7E6FB782" w14:textId="62E76B62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53B28CDB" wp14:editId="03D2993C">
            <wp:extent cx="5048250" cy="4953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FA5AF" w14:textId="1B269A46" w:rsidR="0092683D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(xi)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apimančio V</w:t>
      </w:r>
      <w:r w:rsidR="0092683D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65429963" w14:textId="32F91D49" w:rsidR="00653D6A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414D46F2" wp14:editId="4CA79BF0">
            <wp:extent cx="5022850" cy="622300"/>
            <wp:effectExtent l="0" t="0" r="6350" b="635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1F302" w14:textId="77777777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1EDFEC9E" w14:textId="038FBAE6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551620DA" wp14:editId="4CF71CCB">
            <wp:extent cx="5105400" cy="46355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D373C" w14:textId="1AA60D6F" w:rsidR="0092683D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(xii)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apimančio V</w:t>
      </w:r>
      <w:r w:rsidR="0092683D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2AD760E8" w14:textId="6F5E0BCD" w:rsidR="00653D6A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lastRenderedPageBreak/>
        <w:drawing>
          <wp:inline distT="0" distB="0" distL="0" distR="0" wp14:anchorId="3F186A2B" wp14:editId="26ADC5F8">
            <wp:extent cx="4984750" cy="622300"/>
            <wp:effectExtent l="0" t="0" r="6350" b="635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D6971" w14:textId="77777777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0F851C94" w14:textId="2F402E47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73908678" wp14:editId="0A839F76">
            <wp:extent cx="5105400" cy="46355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DF95C" w14:textId="2F9E0C15" w:rsidR="0092683D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(xiii)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apimančio V</w:t>
      </w:r>
      <w:r w:rsidR="0092683D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3C64C1B9" w14:textId="69A8DBFA" w:rsidR="00653D6A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76891AB3" wp14:editId="04D24502">
            <wp:extent cx="4984750" cy="622300"/>
            <wp:effectExtent l="0" t="0" r="6350" b="635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8A8EF" w14:textId="77777777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00A60F91" w14:textId="5F9457F8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11AE1A7F" wp14:editId="5F3B3986">
            <wp:extent cx="5048250" cy="4953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2281D" w14:textId="452BAD9A" w:rsidR="0092683D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(xiv)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apimančio V</w:t>
      </w:r>
      <w:r w:rsidR="0092683D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63D6ED98" w14:textId="6FE2423D" w:rsidR="00653D6A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7E1ABD24" wp14:editId="62D70AC2">
            <wp:extent cx="4984750" cy="622300"/>
            <wp:effectExtent l="0" t="0" r="6350" b="635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5D2C9" w14:textId="77777777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7DAFF12F" w14:textId="78091356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6EC497E7" wp14:editId="07047A8C">
            <wp:extent cx="5048250" cy="49530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91235" w14:textId="4CD88265" w:rsidR="0092683D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(xv)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apimančio V</w:t>
      </w:r>
      <w:r w:rsidR="0092683D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66A3F418" w14:textId="0E0C0401" w:rsidR="00653D6A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51DE09A0" wp14:editId="4E2424E1">
            <wp:extent cx="5048250" cy="6858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8368E" w14:textId="77777777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61C48B2A" w14:textId="51D6B6B5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5BA798D7" wp14:editId="479F466C">
            <wp:extent cx="5080000" cy="463550"/>
            <wp:effectExtent l="0" t="0" r="635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53590" w14:textId="4FC190F1" w:rsidR="0092683D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(xvi)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apimančio V</w:t>
      </w:r>
      <w:r w:rsidR="0092683D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7935A101" w14:textId="4FE26031" w:rsidR="00653D6A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445D80AA" wp14:editId="521DD505">
            <wp:extent cx="4984750" cy="622300"/>
            <wp:effectExtent l="0" t="0" r="6350" b="635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AA66B" w14:textId="77777777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4C1BAFA3" w14:textId="71EBBE6E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5D8203CC" wp14:editId="5FD880EC">
            <wp:extent cx="5105400" cy="43815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A5832" w14:textId="73404A79" w:rsidR="0092683D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(xvii)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apimančio V</w:t>
      </w:r>
      <w:r w:rsidR="0092683D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10060B41" w14:textId="7E024957" w:rsidR="00653D6A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0FD6D972" wp14:editId="4060999F">
            <wp:extent cx="4984750" cy="647700"/>
            <wp:effectExtent l="0" t="0" r="635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15201" w14:textId="77777777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5D2DD0D6" w14:textId="3C0544DA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lastRenderedPageBreak/>
        <w:drawing>
          <wp:inline distT="0" distB="0" distL="0" distR="0" wp14:anchorId="54F22CDF" wp14:editId="69B0451F">
            <wp:extent cx="5022850" cy="463550"/>
            <wp:effectExtent l="0" t="0" r="635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633B0" w14:textId="1067F112" w:rsidR="0092683D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(xviii)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apimančio V</w:t>
      </w:r>
      <w:r w:rsidR="0092683D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792ADCC7" w14:textId="27134976" w:rsidR="00653D6A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2A58957F" wp14:editId="236BFDCF">
            <wp:extent cx="5022850" cy="622300"/>
            <wp:effectExtent l="0" t="0" r="6350" b="635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4BC52" w14:textId="77777777" w:rsidR="00653D6A" w:rsidRPr="00992285" w:rsidRDefault="00653D6A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 seką</w:t>
      </w:r>
    </w:p>
    <w:p w14:paraId="41B18CAA" w14:textId="0D543C37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00F4AB6B" wp14:editId="4560EAB5">
            <wp:extent cx="5022850" cy="495300"/>
            <wp:effectExtent l="0" t="0" r="635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5D751" w14:textId="77777777" w:rsidR="00992285" w:rsidRPr="00992285" w:rsidRDefault="00992285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27C15D9" w14:textId="075038B7" w:rsidR="001832BB" w:rsidRPr="00992285" w:rsidRDefault="005420C6" w:rsidP="0099228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992285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Nukleorūgštis (-</w:t>
      </w:r>
      <w:proofErr w:type="spellStart"/>
      <w:r w:rsidR="0092683D" w:rsidRPr="00992285">
        <w:rPr>
          <w:rFonts w:ascii="Helvetica" w:eastAsia="Times New Roman" w:hAnsi="Helvetica" w:cs="Arial"/>
          <w:sz w:val="20"/>
          <w:szCs w:val="24"/>
          <w:lang w:eastAsia="lt-LT"/>
        </w:rPr>
        <w:t>y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) pagal 1 punktą, kur antikūnas apima </w:t>
      </w:r>
      <w:r w:rsidR="00CF15EA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imunoglobulino 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sunkiosios </w:t>
      </w:r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>grandinės kintamojo domeno (V</w:t>
      </w:r>
      <w:r w:rsidR="001832BB"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>) seką</w:t>
      </w:r>
    </w:p>
    <w:p w14:paraId="1A16CF39" w14:textId="77777777" w:rsidR="00992285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3218FC7F" wp14:editId="039B51CF">
            <wp:extent cx="5048250" cy="622300"/>
            <wp:effectExtent l="0" t="0" r="0" b="635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E449E" w14:textId="04610C05" w:rsidR="001832BB" w:rsidRPr="00992285" w:rsidRDefault="001832BB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ir imunoglobulino lengvosios grandinės kintamojo domeno (V</w:t>
      </w:r>
      <w:r w:rsidRPr="00992285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) seką</w:t>
      </w:r>
    </w:p>
    <w:p w14:paraId="464CE4EF" w14:textId="5DE86031" w:rsidR="005420C6" w:rsidRPr="00992285" w:rsidRDefault="005420C6" w:rsidP="00992285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789E121E" wp14:editId="6329F146">
            <wp:extent cx="5022850" cy="463550"/>
            <wp:effectExtent l="0" t="0" r="635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F1B15" w14:textId="77777777" w:rsidR="00992285" w:rsidRPr="00992285" w:rsidRDefault="00992285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E9D0DCC" w14:textId="05E398DE" w:rsidR="001832BB" w:rsidRPr="00992285" w:rsidRDefault="005420C6" w:rsidP="0099228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992285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>Nukleorūgštis (-</w:t>
      </w:r>
      <w:proofErr w:type="spellStart"/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>ys</w:t>
      </w:r>
      <w:proofErr w:type="spellEnd"/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>) pagal 1 arba 2 punktą, kur antikūnas yra viso ilgio antikūnas.</w:t>
      </w:r>
    </w:p>
    <w:p w14:paraId="7E605C65" w14:textId="77777777" w:rsidR="001832BB" w:rsidRPr="00992285" w:rsidRDefault="001832BB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AC6DC8E" w14:textId="3151A9D0" w:rsidR="001832BB" w:rsidRPr="00992285" w:rsidRDefault="005420C6" w:rsidP="0099228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4</w:t>
      </w:r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>. Nukleorūgštis (-</w:t>
      </w:r>
      <w:proofErr w:type="spellStart"/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>ys</w:t>
      </w:r>
      <w:proofErr w:type="spellEnd"/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) pagal 1 arba 2 punktą, kur antikūnas yra tirpus </w:t>
      </w:r>
      <w:proofErr w:type="spellStart"/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>Fab</w:t>
      </w:r>
      <w:proofErr w:type="spellEnd"/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(</w:t>
      </w:r>
      <w:proofErr w:type="spellStart"/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>sFab</w:t>
      </w:r>
      <w:proofErr w:type="spellEnd"/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>).</w:t>
      </w:r>
    </w:p>
    <w:p w14:paraId="4752F679" w14:textId="38C48A8A" w:rsidR="005420C6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F72A988" w14:textId="313B94B9" w:rsidR="001832BB" w:rsidRPr="00992285" w:rsidRDefault="005420C6" w:rsidP="0099228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992285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>Nukleorūgštis (-</w:t>
      </w:r>
      <w:proofErr w:type="spellStart"/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>ys</w:t>
      </w:r>
      <w:proofErr w:type="spellEnd"/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) pagal 4 punktą, kur antikūnas yra </w:t>
      </w:r>
      <w:proofErr w:type="spellStart"/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>IgG</w:t>
      </w:r>
      <w:proofErr w:type="spellEnd"/>
      <w:r w:rsidR="001832BB" w:rsidRPr="00992285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54C6609D" w14:textId="67039464" w:rsidR="005420C6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569F3E0" w14:textId="2F6601E1" w:rsidR="00CF2241" w:rsidRPr="00992285" w:rsidRDefault="005420C6" w:rsidP="0099228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992285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Vektorius (-</w:t>
      </w:r>
      <w:proofErr w:type="spellStart"/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iai</w:t>
      </w:r>
      <w:proofErr w:type="spellEnd"/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), apimantis (-</w:t>
      </w:r>
      <w:proofErr w:type="spellStart"/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ys</w:t>
      </w:r>
      <w:proofErr w:type="spellEnd"/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) nukleorūgštį (-</w:t>
      </w:r>
      <w:proofErr w:type="spellStart"/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is</w:t>
      </w:r>
      <w:proofErr w:type="spellEnd"/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) pagal bet kurį iš 1-5 punktų.</w:t>
      </w:r>
    </w:p>
    <w:p w14:paraId="65B80307" w14:textId="77777777" w:rsidR="00992285" w:rsidRPr="00992285" w:rsidRDefault="00992285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9A5B770" w14:textId="79BA482F" w:rsidR="00CF2241" w:rsidRPr="00992285" w:rsidRDefault="005420C6" w:rsidP="0099228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992285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Vektorius (-</w:t>
      </w:r>
      <w:proofErr w:type="spellStart"/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iai</w:t>
      </w:r>
      <w:proofErr w:type="spellEnd"/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) pagal 6 punktą, kur vektorius (-</w:t>
      </w:r>
      <w:proofErr w:type="spellStart"/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iai</w:t>
      </w:r>
      <w:proofErr w:type="spellEnd"/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) yra raiškos vektorius (-</w:t>
      </w:r>
      <w:proofErr w:type="spellStart"/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iai</w:t>
      </w:r>
      <w:proofErr w:type="spellEnd"/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).</w:t>
      </w:r>
    </w:p>
    <w:p w14:paraId="0E3B7F57" w14:textId="77777777" w:rsidR="00992285" w:rsidRPr="00992285" w:rsidRDefault="00992285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3C7C577" w14:textId="21FF5FA3" w:rsidR="00CF2241" w:rsidRPr="00992285" w:rsidRDefault="005420C6" w:rsidP="0099228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992285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šeimininkė, apimanti nukleorūgštį (-</w:t>
      </w:r>
      <w:proofErr w:type="spellStart"/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proofErr w:type="spellEnd"/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) pagal bet kurį iš 1-5 punktų arba </w:t>
      </w:r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vektorių (-</w:t>
      </w:r>
      <w:proofErr w:type="spellStart"/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ius</w:t>
      </w:r>
      <w:proofErr w:type="spellEnd"/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) pagal 6 arba 7 punktą.</w:t>
      </w:r>
    </w:p>
    <w:p w14:paraId="2DDDA75F" w14:textId="77777777" w:rsidR="00992285" w:rsidRPr="00992285" w:rsidRDefault="00992285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52D4730" w14:textId="61ADA70E" w:rsidR="00CF2241" w:rsidRPr="00992285" w:rsidRDefault="005420C6" w:rsidP="0099228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992285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Ląstelė-šeimininkė pagal 8 punktą, kur ląstelė yra žinduolio ląstelė.</w:t>
      </w:r>
    </w:p>
    <w:p w14:paraId="44EFC293" w14:textId="77777777" w:rsidR="00992285" w:rsidRPr="00992285" w:rsidRDefault="00992285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87290E5" w14:textId="28AE61EE" w:rsidR="00CF2241" w:rsidRPr="00992285" w:rsidRDefault="005420C6" w:rsidP="0099228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10</w:t>
      </w:r>
      <w:r w:rsidR="00CF2241" w:rsidRPr="00992285">
        <w:rPr>
          <w:rFonts w:ascii="Helvetica" w:eastAsia="Times New Roman" w:hAnsi="Helvetica" w:cs="Arial"/>
          <w:sz w:val="20"/>
          <w:szCs w:val="24"/>
          <w:lang w:eastAsia="lt-LT"/>
        </w:rPr>
        <w:t>. Ląstelė-šeimininkė pagal 9 punktą, kur žinduolio ląstelė yra kininio žiurkėno kiaušidžių (CHO) ląstelė.</w:t>
      </w:r>
    </w:p>
    <w:p w14:paraId="13F0AF5A" w14:textId="3D085672" w:rsidR="005420C6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CA7DFA1" w14:textId="3B99FAB9" w:rsidR="00B80C52" w:rsidRPr="00992285" w:rsidRDefault="005420C6" w:rsidP="0099228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11. Antikūno, kuris </w:t>
      </w:r>
      <w:r w:rsidR="00B80C52" w:rsidRPr="00992285">
        <w:rPr>
          <w:rFonts w:ascii="Helvetica" w:eastAsia="Times New Roman" w:hAnsi="Helvetica" w:cs="Arial"/>
          <w:sz w:val="20"/>
          <w:szCs w:val="24"/>
          <w:lang w:eastAsia="lt-LT"/>
        </w:rPr>
        <w:t>riša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si prie žmogaus plazmos </w:t>
      </w:r>
      <w:proofErr w:type="spellStart"/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kalikreino</w:t>
      </w:r>
      <w:proofErr w:type="spellEnd"/>
      <w:r w:rsidR="0031220E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aktyvios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formos ir nes</w:t>
      </w:r>
      <w:r w:rsidR="00B80C52" w:rsidRPr="00992285">
        <w:rPr>
          <w:rFonts w:ascii="Helvetica" w:eastAsia="Times New Roman" w:hAnsi="Helvetica" w:cs="Arial"/>
          <w:sz w:val="20"/>
          <w:szCs w:val="24"/>
          <w:lang w:eastAsia="lt-LT"/>
        </w:rPr>
        <w:t>uriša</w:t>
      </w:r>
      <w:r w:rsidR="00992285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80C52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žmogaus </w:t>
      </w:r>
      <w:proofErr w:type="spellStart"/>
      <w:r w:rsidR="00B80C52" w:rsidRPr="00992285">
        <w:rPr>
          <w:rFonts w:ascii="Helvetica" w:eastAsia="Times New Roman" w:hAnsi="Helvetica" w:cs="Arial"/>
          <w:sz w:val="20"/>
          <w:szCs w:val="24"/>
          <w:lang w:eastAsia="lt-LT"/>
        </w:rPr>
        <w:t>prekalikreino</w:t>
      </w:r>
      <w:proofErr w:type="spellEnd"/>
      <w:r w:rsidR="00B80C52" w:rsidRPr="00992285">
        <w:rPr>
          <w:rFonts w:ascii="Helvetica" w:eastAsia="Times New Roman" w:hAnsi="Helvetica" w:cs="Arial"/>
          <w:sz w:val="20"/>
          <w:szCs w:val="24"/>
          <w:lang w:eastAsia="lt-LT"/>
        </w:rPr>
        <w:t>, gamybos būdas, apimantis</w:t>
      </w:r>
    </w:p>
    <w:p w14:paraId="6470667F" w14:textId="06E138A6" w:rsidR="00B80C52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ląstelės</w:t>
      </w:r>
      <w:r w:rsidR="00B80C52" w:rsidRPr="00992285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šeimininkės pagal bet kurį iš 8-10 punktų kultivavimą auginimo terpėje, tokiu</w:t>
      </w:r>
      <w:r w:rsidR="00B80C52" w:rsidRPr="00992285">
        <w:rPr>
          <w:rFonts w:ascii="Helvetica" w:hAnsi="Helvetica"/>
          <w:sz w:val="20"/>
        </w:rPr>
        <w:t xml:space="preserve"> </w:t>
      </w:r>
      <w:r w:rsidR="00B80C52" w:rsidRPr="00992285">
        <w:rPr>
          <w:rFonts w:ascii="Helvetica" w:eastAsia="Times New Roman" w:hAnsi="Helvetica" w:cs="Arial"/>
          <w:sz w:val="20"/>
          <w:szCs w:val="24"/>
          <w:lang w:eastAsia="lt-LT"/>
        </w:rPr>
        <w:t>būdu pagaminant antikūną.</w:t>
      </w:r>
    </w:p>
    <w:p w14:paraId="1383DB3A" w14:textId="03E9337A" w:rsidR="005420C6" w:rsidRPr="00992285" w:rsidRDefault="005420C6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5CC4790" w14:textId="77777777" w:rsidR="00992285" w:rsidRPr="00992285" w:rsidRDefault="005420C6" w:rsidP="0099228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992285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Būdas pagal 11 punktą, papildomai apimantis antikūno išgavimą iš auginimo terpės.</w:t>
      </w:r>
    </w:p>
    <w:p w14:paraId="5D29D749" w14:textId="77777777" w:rsidR="00992285" w:rsidRPr="00992285" w:rsidRDefault="00992285" w:rsidP="0099228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F7F0D53" w14:textId="6F74D364" w:rsidR="005420C6" w:rsidRPr="00992285" w:rsidRDefault="005420C6" w:rsidP="0099228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992285" w:rsidRPr="0099228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92285">
        <w:rPr>
          <w:rFonts w:ascii="Helvetica" w:eastAsia="Times New Roman" w:hAnsi="Helvetica" w:cs="Arial"/>
          <w:sz w:val="20"/>
          <w:szCs w:val="24"/>
          <w:lang w:eastAsia="lt-LT"/>
        </w:rPr>
        <w:t>Būdas pagal 11 arba 12 punktą, papildomai apimantis antikūno gryninimą.</w:t>
      </w:r>
    </w:p>
    <w:sectPr w:rsidR="005420C6" w:rsidRPr="00992285" w:rsidSect="00992285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946D4" w14:textId="77777777" w:rsidR="009E6470" w:rsidRDefault="009E6470" w:rsidP="001A7BEC">
      <w:pPr>
        <w:spacing w:after="0" w:line="240" w:lineRule="auto"/>
      </w:pPr>
      <w:r>
        <w:separator/>
      </w:r>
    </w:p>
  </w:endnote>
  <w:endnote w:type="continuationSeparator" w:id="0">
    <w:p w14:paraId="1231F0D1" w14:textId="77777777" w:rsidR="009E6470" w:rsidRDefault="009E6470" w:rsidP="001A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9CB1" w14:textId="77777777" w:rsidR="009E6470" w:rsidRDefault="009E6470" w:rsidP="001A7BEC">
      <w:pPr>
        <w:spacing w:after="0" w:line="240" w:lineRule="auto"/>
      </w:pPr>
      <w:r>
        <w:separator/>
      </w:r>
    </w:p>
  </w:footnote>
  <w:footnote w:type="continuationSeparator" w:id="0">
    <w:p w14:paraId="010ACACB" w14:textId="77777777" w:rsidR="009E6470" w:rsidRDefault="009E6470" w:rsidP="001A7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0C6"/>
    <w:rsid w:val="00002EB4"/>
    <w:rsid w:val="001832BB"/>
    <w:rsid w:val="001A7BEC"/>
    <w:rsid w:val="002239EC"/>
    <w:rsid w:val="0031220E"/>
    <w:rsid w:val="003F33E5"/>
    <w:rsid w:val="005420C6"/>
    <w:rsid w:val="00653D6A"/>
    <w:rsid w:val="00737879"/>
    <w:rsid w:val="0092683D"/>
    <w:rsid w:val="00992285"/>
    <w:rsid w:val="009E6470"/>
    <w:rsid w:val="00B80C52"/>
    <w:rsid w:val="00CF15EA"/>
    <w:rsid w:val="00CF2241"/>
    <w:rsid w:val="00D7200C"/>
    <w:rsid w:val="00EA505E"/>
    <w:rsid w:val="00EB052C"/>
    <w:rsid w:val="00F3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51B50"/>
  <w15:chartTrackingRefBased/>
  <w15:docId w15:val="{8861629F-BA34-427E-82A9-5AD62DDA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0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5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7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BEC"/>
  </w:style>
  <w:style w:type="paragraph" w:styleId="Footer">
    <w:name w:val="footer"/>
    <w:basedOn w:val="Normal"/>
    <w:link w:val="FooterChar"/>
    <w:uiPriority w:val="99"/>
    <w:unhideWhenUsed/>
    <w:rsid w:val="001A7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348</Words>
  <Characters>1941</Characters>
  <Application>Microsoft Office Word</Application>
  <DocSecurity>0</DocSecurity>
  <Lines>114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2022-01-28T09:25:00Z</dcterms:created>
  <dcterms:modified xsi:type="dcterms:W3CDTF">2022-01-28T09:25:00Z</dcterms:modified>
</cp:coreProperties>
</file>