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neaustinių medžiagų sričiai, jame aprašoma daugiaplotė pluoštinė juosta, sudaryta iš rangytų tinklinių elementariųjų gijų turinti kelias pluoštinės juostos išilginė kryptimi besitęsiančias sritis ir, mažiausiai, vieną pluoštinės juostos išilgine kryptimi besidriekiančią užsiduotą trūkimo liniją (4), be to, trūkumo jėga (daN), tenkanti bendram titrui (dtex), lygi maždaug 1,7x10-4 daN/dtex. Toliau išradine aprašomas vienos arba keleto panašių juostų gamybos būdas, kuomet kelios viena nuo kitos atskirtos juostelės, sudarytos iš, dažniausiai , lygegrečiai viena kitai išsidėsčiusių elementarių gijų, ir susidariusios juostelės bendrai surangomos, taip pagaminant vieną ar kelias rangytas pluoštines juostas.@Įrenginys šitam būdui įgyvendinti skiriasi transporterio volų pora (5, 6), skirta bendram tiekiamų juostelių (1,2) transportavimui, ir patalpintu už transporterio volų poros (5, 6) rangymo įrenginiu (10.1, 10.2, 11, 12), kuris yra skirtas juostelių (1, 2), išėjusių iš volų poros, rangymui. Išradimas įgalina perdirbti daugiaplotę pluoštinę juostą su minėta užsiduota trūkimo linija dvigubų filtrinės grįžtės strypelių mašinoje su vienkartinio paruošimo bloku.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