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DC6C" w14:textId="08B00575" w:rsidR="00C46493" w:rsidRPr="008B6FEB" w:rsidRDefault="00957FBC" w:rsidP="008B6FEB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 xml:space="preserve">1. </w:t>
      </w:r>
      <w:proofErr w:type="spellStart"/>
      <w:r w:rsidR="00C46493" w:rsidRPr="008B6FEB">
        <w:rPr>
          <w:rFonts w:ascii="Helvetica" w:hAnsi="Helvetica"/>
          <w:sz w:val="20"/>
          <w:lang w:val="lt-LT"/>
        </w:rPr>
        <w:t>P</w:t>
      </w:r>
      <w:r w:rsidR="00284EBC">
        <w:rPr>
          <w:rFonts w:ascii="Helvetica" w:hAnsi="Helvetica"/>
          <w:sz w:val="20"/>
          <w:lang w:val="lt-LT"/>
        </w:rPr>
        <w:t>eg</w:t>
      </w:r>
      <w:r w:rsidR="00C46493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C46493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C46493" w:rsidRPr="008B6FEB">
        <w:rPr>
          <w:rFonts w:ascii="Helvetica" w:hAnsi="Helvetica"/>
          <w:sz w:val="20"/>
          <w:lang w:val="lt-LT"/>
        </w:rPr>
        <w:t>urikazė</w:t>
      </w:r>
      <w:proofErr w:type="spellEnd"/>
      <w:r w:rsidR="00C46493" w:rsidRPr="008B6FEB">
        <w:rPr>
          <w:rFonts w:ascii="Helvetica" w:hAnsi="Helvetica"/>
          <w:sz w:val="20"/>
          <w:lang w:val="lt-LT"/>
        </w:rPr>
        <w:t xml:space="preserve">, skirta naudoti būde, skirtame infuzijos reakcijų prevencijai </w:t>
      </w:r>
      <w:proofErr w:type="spellStart"/>
      <w:r w:rsidR="003A4134">
        <w:rPr>
          <w:rFonts w:ascii="Helvetica" w:hAnsi="Helvetica"/>
          <w:sz w:val="20"/>
          <w:lang w:val="lt-LT"/>
        </w:rPr>
        <w:t>peg</w:t>
      </w:r>
      <w:r w:rsidR="00C46493" w:rsidRPr="008B6FEB">
        <w:rPr>
          <w:rFonts w:ascii="Helvetica" w:hAnsi="Helvetica"/>
          <w:sz w:val="20"/>
          <w:lang w:val="lt-LT"/>
        </w:rPr>
        <w:t>ilintos</w:t>
      </w:r>
      <w:proofErr w:type="spellEnd"/>
      <w:r w:rsidR="00C46493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C46493" w:rsidRPr="008B6FEB">
        <w:rPr>
          <w:rFonts w:ascii="Helvetica" w:hAnsi="Helvetica"/>
          <w:sz w:val="20"/>
          <w:lang w:val="lt-LT"/>
        </w:rPr>
        <w:t>urikazės</w:t>
      </w:r>
      <w:proofErr w:type="spellEnd"/>
      <w:r w:rsidR="00C46493" w:rsidRPr="008B6FEB">
        <w:rPr>
          <w:rFonts w:ascii="Helvetica" w:hAnsi="Helvetica"/>
          <w:sz w:val="20"/>
          <w:lang w:val="lt-LT"/>
        </w:rPr>
        <w:t xml:space="preserve"> terapijos metu pacientui, sergančiam podagra, kai paciento šlapimo rūgšties lygis serume</w:t>
      </w:r>
      <w:r w:rsidR="00503B3B" w:rsidRPr="008B6FEB">
        <w:rPr>
          <w:rFonts w:ascii="Helvetica" w:hAnsi="Helvetica"/>
          <w:sz w:val="20"/>
          <w:lang w:val="lt-LT"/>
        </w:rPr>
        <w:t xml:space="preserve"> yra normalizuotas</w:t>
      </w:r>
      <w:r w:rsidR="00C46493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850DE8">
        <w:rPr>
          <w:rFonts w:ascii="Helvetica" w:hAnsi="Helvetica"/>
          <w:sz w:val="20"/>
          <w:lang w:val="lt-LT"/>
        </w:rPr>
        <w:t>prg</w:t>
      </w:r>
      <w:r w:rsidR="00C46493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C46493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C46493" w:rsidRPr="008B6FEB">
        <w:rPr>
          <w:rFonts w:ascii="Helvetica" w:hAnsi="Helvetica"/>
          <w:sz w:val="20"/>
          <w:lang w:val="lt-LT"/>
        </w:rPr>
        <w:t>urikaze</w:t>
      </w:r>
      <w:proofErr w:type="spellEnd"/>
      <w:r w:rsidR="00C46493" w:rsidRPr="008B6FEB">
        <w:rPr>
          <w:rFonts w:ascii="Helvetica" w:hAnsi="Helvetica"/>
          <w:sz w:val="20"/>
          <w:lang w:val="lt-LT"/>
        </w:rPr>
        <w:t xml:space="preserve"> iki 3,5 mg/</w:t>
      </w:r>
      <w:proofErr w:type="spellStart"/>
      <w:r w:rsidR="00C46493" w:rsidRPr="008B6FEB">
        <w:rPr>
          <w:rFonts w:ascii="Helvetica" w:hAnsi="Helvetica"/>
          <w:sz w:val="20"/>
          <w:lang w:val="lt-LT"/>
        </w:rPr>
        <w:t>dL</w:t>
      </w:r>
      <w:proofErr w:type="spellEnd"/>
      <w:r w:rsidR="00C46493" w:rsidRPr="008B6FEB">
        <w:rPr>
          <w:rFonts w:ascii="Helvetica" w:hAnsi="Helvetica"/>
          <w:sz w:val="20"/>
          <w:lang w:val="lt-LT"/>
        </w:rPr>
        <w:t>–6,0 mg/</w:t>
      </w:r>
      <w:proofErr w:type="spellStart"/>
      <w:r w:rsidR="00C46493" w:rsidRPr="008B6FEB">
        <w:rPr>
          <w:rFonts w:ascii="Helvetica" w:hAnsi="Helvetica"/>
          <w:sz w:val="20"/>
          <w:lang w:val="lt-LT"/>
        </w:rPr>
        <w:t>dL</w:t>
      </w:r>
      <w:proofErr w:type="spellEnd"/>
      <w:r w:rsidR="00C46493" w:rsidRPr="008B6FEB">
        <w:rPr>
          <w:rFonts w:ascii="Helvetica" w:hAnsi="Helvetica"/>
          <w:sz w:val="20"/>
          <w:lang w:val="lt-LT"/>
        </w:rPr>
        <w:t>, kur būdas apima:</w:t>
      </w:r>
    </w:p>
    <w:p w14:paraId="02D50304" w14:textId="5B33B69B" w:rsidR="00C46493" w:rsidRPr="008B6FEB" w:rsidRDefault="00C46493" w:rsidP="008B6FEB">
      <w:pPr>
        <w:spacing w:after="0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 xml:space="preserve">a) </w:t>
      </w:r>
      <w:proofErr w:type="spellStart"/>
      <w:r w:rsidRPr="008B6FEB">
        <w:rPr>
          <w:rFonts w:ascii="Helvetica" w:hAnsi="Helvetica"/>
          <w:sz w:val="20"/>
          <w:lang w:val="lt-LT"/>
        </w:rPr>
        <w:t>P</w:t>
      </w:r>
      <w:r w:rsidR="00850DE8">
        <w:rPr>
          <w:rFonts w:ascii="Helvetica" w:hAnsi="Helvetica"/>
          <w:sz w:val="20"/>
          <w:lang w:val="lt-LT"/>
        </w:rPr>
        <w:t>eg</w:t>
      </w:r>
      <w:r w:rsidRPr="008B6FEB">
        <w:rPr>
          <w:rFonts w:ascii="Helvetica" w:hAnsi="Helvetica"/>
          <w:sz w:val="20"/>
          <w:lang w:val="lt-LT"/>
        </w:rPr>
        <w:t>ilintos</w:t>
      </w:r>
      <w:proofErr w:type="spellEnd"/>
      <w:r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8B6FEB">
        <w:rPr>
          <w:rFonts w:ascii="Helvetica" w:hAnsi="Helvetica"/>
          <w:sz w:val="20"/>
          <w:lang w:val="lt-LT"/>
        </w:rPr>
        <w:t>urikazės</w:t>
      </w:r>
      <w:proofErr w:type="spellEnd"/>
      <w:r w:rsidRPr="008B6FEB">
        <w:rPr>
          <w:rFonts w:ascii="Helvetica" w:hAnsi="Helvetica"/>
          <w:sz w:val="20"/>
          <w:lang w:val="lt-LT"/>
        </w:rPr>
        <w:t xml:space="preserve"> skyrimą minėtam pacientui;</w:t>
      </w:r>
    </w:p>
    <w:p w14:paraId="40E15398" w14:textId="77777777" w:rsidR="00C46493" w:rsidRPr="008B6FEB" w:rsidRDefault="00C46493" w:rsidP="008B6FEB">
      <w:pPr>
        <w:spacing w:after="0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>b) biologinio mėginio paėmimą iš minėto paciento;</w:t>
      </w:r>
    </w:p>
    <w:p w14:paraId="1F50CF55" w14:textId="77777777" w:rsidR="00C46493" w:rsidRPr="008B6FEB" w:rsidRDefault="00C46493" w:rsidP="008B6FEB">
      <w:pPr>
        <w:spacing w:after="0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>c) šlapimo rūgšties lygio nustatymą minėtame biologiniame mėginyje; ir</w:t>
      </w:r>
    </w:p>
    <w:p w14:paraId="3F931718" w14:textId="7A2EA394" w:rsidR="00887B66" w:rsidRPr="008B6FEB" w:rsidRDefault="00C46493" w:rsidP="008B6FEB">
      <w:pPr>
        <w:spacing w:after="0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>d) terapijos nutraukimą, siekiant išvengti infuzijos reakcijų, kai c) etape nustatytas minėtas šlapimo rūgšties lygis yra didesnis nei 6 mg/</w:t>
      </w:r>
      <w:proofErr w:type="spellStart"/>
      <w:r w:rsidRPr="008B6FEB">
        <w:rPr>
          <w:rFonts w:ascii="Helvetica" w:hAnsi="Helvetica"/>
          <w:sz w:val="20"/>
          <w:lang w:val="lt-LT"/>
        </w:rPr>
        <w:t>dL</w:t>
      </w:r>
      <w:proofErr w:type="spellEnd"/>
      <w:r w:rsidRPr="008B6FEB">
        <w:rPr>
          <w:rFonts w:ascii="Helvetica" w:hAnsi="Helvetica"/>
          <w:sz w:val="20"/>
          <w:lang w:val="lt-LT"/>
        </w:rPr>
        <w:t>.</w:t>
      </w:r>
    </w:p>
    <w:p w14:paraId="09AD770D" w14:textId="5A6E1859" w:rsidR="00ED2E33" w:rsidRPr="008B6FEB" w:rsidRDefault="00ED2E33" w:rsidP="008B6FEB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63995F8" w14:textId="70CA57D1" w:rsidR="001C6305" w:rsidRPr="008B6FEB" w:rsidRDefault="00957FBC" w:rsidP="008B6FEB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 xml:space="preserve">2. </w:t>
      </w:r>
      <w:proofErr w:type="spellStart"/>
      <w:r w:rsidR="001C6305" w:rsidRPr="008B6FEB">
        <w:rPr>
          <w:rFonts w:ascii="Helvetica" w:hAnsi="Helvetica"/>
          <w:sz w:val="20"/>
          <w:lang w:val="lt-LT"/>
        </w:rPr>
        <w:t>P</w:t>
      </w:r>
      <w:r w:rsidR="00284EBC">
        <w:rPr>
          <w:rFonts w:ascii="Helvetica" w:hAnsi="Helvetica"/>
          <w:sz w:val="20"/>
          <w:lang w:val="lt-LT"/>
        </w:rPr>
        <w:t>eg</w:t>
      </w:r>
      <w:r w:rsidR="001C6305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1C6305" w:rsidRPr="008B6FEB">
        <w:rPr>
          <w:rFonts w:ascii="Helvetica" w:hAnsi="Helvetica"/>
          <w:sz w:val="20"/>
          <w:lang w:val="lt-LT"/>
        </w:rPr>
        <w:t>urikazė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 xml:space="preserve">, skirta naudoti pagal 1 punktą, kur </w:t>
      </w:r>
      <w:proofErr w:type="spellStart"/>
      <w:r w:rsidR="003A4134">
        <w:rPr>
          <w:rFonts w:ascii="Helvetica" w:hAnsi="Helvetica"/>
          <w:sz w:val="20"/>
          <w:lang w:val="lt-LT"/>
        </w:rPr>
        <w:t>peg</w:t>
      </w:r>
      <w:r w:rsidR="001C6305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1C6305" w:rsidRPr="008B6FEB">
        <w:rPr>
          <w:rFonts w:ascii="Helvetica" w:hAnsi="Helvetica"/>
          <w:sz w:val="20"/>
          <w:lang w:val="lt-LT"/>
        </w:rPr>
        <w:t>urikazė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 xml:space="preserve"> yra skiriama 4 mg arba 8 mg doze kas dvi savaites.</w:t>
      </w:r>
    </w:p>
    <w:p w14:paraId="0D40C869" w14:textId="77777777" w:rsidR="00ED2E33" w:rsidRPr="008B6FEB" w:rsidRDefault="00ED2E33" w:rsidP="008B6FEB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8208225" w14:textId="67916CD0" w:rsidR="001C6305" w:rsidRPr="008B6FEB" w:rsidRDefault="00957FBC" w:rsidP="008B6FEB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 xml:space="preserve">3. </w:t>
      </w:r>
      <w:proofErr w:type="spellStart"/>
      <w:r w:rsidR="001C6305" w:rsidRPr="008B6FEB">
        <w:rPr>
          <w:rFonts w:ascii="Helvetica" w:hAnsi="Helvetica"/>
          <w:sz w:val="20"/>
          <w:lang w:val="lt-LT"/>
        </w:rPr>
        <w:t>P</w:t>
      </w:r>
      <w:r w:rsidR="003A4134">
        <w:rPr>
          <w:rFonts w:ascii="Helvetica" w:hAnsi="Helvetica"/>
          <w:sz w:val="20"/>
          <w:lang w:val="lt-LT"/>
        </w:rPr>
        <w:t>eg</w:t>
      </w:r>
      <w:r w:rsidR="001C6305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1C6305" w:rsidRPr="008B6FEB">
        <w:rPr>
          <w:rFonts w:ascii="Helvetica" w:hAnsi="Helvetica"/>
          <w:sz w:val="20"/>
          <w:lang w:val="lt-LT"/>
        </w:rPr>
        <w:t>urikazė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 xml:space="preserve">, skirta naudoti pagal 1 punktą, kur </w:t>
      </w:r>
      <w:proofErr w:type="spellStart"/>
      <w:r w:rsidR="003A4134">
        <w:rPr>
          <w:rFonts w:ascii="Helvetica" w:hAnsi="Helvetica"/>
          <w:sz w:val="20"/>
          <w:lang w:val="lt-LT"/>
        </w:rPr>
        <w:t>peg</w:t>
      </w:r>
      <w:r w:rsidR="001C6305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1C6305" w:rsidRPr="008B6FEB">
        <w:rPr>
          <w:rFonts w:ascii="Helvetica" w:hAnsi="Helvetica"/>
          <w:sz w:val="20"/>
          <w:lang w:val="lt-LT"/>
        </w:rPr>
        <w:t>urikazė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 xml:space="preserve"> yra skiriama 8 mg arba 12 mg doze kas keturias savaites.</w:t>
      </w:r>
    </w:p>
    <w:p w14:paraId="23F31858" w14:textId="77777777" w:rsidR="00ED2E33" w:rsidRPr="008B6FEB" w:rsidRDefault="00ED2E33" w:rsidP="008B6FEB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67618EA" w14:textId="6A657DF7" w:rsidR="001C6305" w:rsidRPr="008B6FEB" w:rsidRDefault="00957FBC" w:rsidP="008B6FEB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 xml:space="preserve">4. </w:t>
      </w:r>
      <w:proofErr w:type="spellStart"/>
      <w:r w:rsidR="001C6305" w:rsidRPr="008B6FEB">
        <w:rPr>
          <w:rFonts w:ascii="Helvetica" w:hAnsi="Helvetica"/>
          <w:sz w:val="20"/>
          <w:lang w:val="lt-LT"/>
        </w:rPr>
        <w:t>P</w:t>
      </w:r>
      <w:r w:rsidR="003A4134">
        <w:rPr>
          <w:rFonts w:ascii="Helvetica" w:hAnsi="Helvetica"/>
          <w:sz w:val="20"/>
          <w:lang w:val="lt-LT"/>
        </w:rPr>
        <w:t>eg</w:t>
      </w:r>
      <w:r w:rsidR="001C6305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1C6305" w:rsidRPr="008B6FEB">
        <w:rPr>
          <w:rFonts w:ascii="Helvetica" w:hAnsi="Helvetica"/>
          <w:sz w:val="20"/>
          <w:lang w:val="lt-LT"/>
        </w:rPr>
        <w:t>urikazė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>, skirta naudoti pagal bet kurį iš ankstesnių punktų, kur biologinis mėginys yra serumas.</w:t>
      </w:r>
    </w:p>
    <w:p w14:paraId="69C10890" w14:textId="77777777" w:rsidR="00ED2E33" w:rsidRPr="008B6FEB" w:rsidRDefault="00ED2E33" w:rsidP="008B6FEB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195882E" w14:textId="0E30B113" w:rsidR="001C6305" w:rsidRPr="008B6FEB" w:rsidRDefault="00957FBC" w:rsidP="008B6FEB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 xml:space="preserve">5. </w:t>
      </w:r>
      <w:proofErr w:type="spellStart"/>
      <w:r w:rsidR="001C6305" w:rsidRPr="008B6FEB">
        <w:rPr>
          <w:rFonts w:ascii="Helvetica" w:hAnsi="Helvetica"/>
          <w:sz w:val="20"/>
          <w:lang w:val="lt-LT"/>
        </w:rPr>
        <w:t>P</w:t>
      </w:r>
      <w:r w:rsidR="003A4134">
        <w:rPr>
          <w:rFonts w:ascii="Helvetica" w:hAnsi="Helvetica"/>
          <w:sz w:val="20"/>
          <w:lang w:val="lt-LT"/>
        </w:rPr>
        <w:t>eg</w:t>
      </w:r>
      <w:r w:rsidR="001C6305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1C6305" w:rsidRPr="008B6FEB">
        <w:rPr>
          <w:rFonts w:ascii="Helvetica" w:hAnsi="Helvetica"/>
          <w:sz w:val="20"/>
          <w:lang w:val="lt-LT"/>
        </w:rPr>
        <w:t>urikazė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>, skirta naudoti pagal bet kurį iš ankstesnių punktų, k</w:t>
      </w:r>
      <w:r w:rsidR="004905B9" w:rsidRPr="008B6FEB">
        <w:rPr>
          <w:rFonts w:ascii="Helvetica" w:hAnsi="Helvetica"/>
          <w:sz w:val="20"/>
          <w:lang w:val="lt-LT"/>
        </w:rPr>
        <w:t>ur</w:t>
      </w:r>
      <w:r w:rsidR="001C6305" w:rsidRPr="008B6FEB">
        <w:rPr>
          <w:rFonts w:ascii="Helvetica" w:hAnsi="Helvetica"/>
          <w:sz w:val="20"/>
          <w:lang w:val="lt-LT"/>
        </w:rPr>
        <w:t xml:space="preserve"> šlapimo rūgšties lygis biologiniame mėginyje yra nustatomas praėjus nuo 24 valandų iki 2 savaičių po </w:t>
      </w:r>
      <w:proofErr w:type="spellStart"/>
      <w:r w:rsidR="003A4134">
        <w:rPr>
          <w:rFonts w:ascii="Helvetica" w:hAnsi="Helvetica"/>
          <w:sz w:val="20"/>
          <w:lang w:val="lt-LT"/>
        </w:rPr>
        <w:t>peg</w:t>
      </w:r>
      <w:r w:rsidR="001C6305" w:rsidRPr="008B6FEB">
        <w:rPr>
          <w:rFonts w:ascii="Helvetica" w:hAnsi="Helvetica"/>
          <w:sz w:val="20"/>
          <w:lang w:val="lt-LT"/>
        </w:rPr>
        <w:t>ilintos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1C6305" w:rsidRPr="008B6FEB">
        <w:rPr>
          <w:rFonts w:ascii="Helvetica" w:hAnsi="Helvetica"/>
          <w:sz w:val="20"/>
          <w:lang w:val="lt-LT"/>
        </w:rPr>
        <w:t>urikazės</w:t>
      </w:r>
      <w:proofErr w:type="spellEnd"/>
      <w:r w:rsidR="001C6305" w:rsidRPr="008B6FEB">
        <w:rPr>
          <w:rFonts w:ascii="Helvetica" w:hAnsi="Helvetica"/>
          <w:sz w:val="20"/>
          <w:lang w:val="lt-LT"/>
        </w:rPr>
        <w:t xml:space="preserve"> skyrimo.</w:t>
      </w:r>
    </w:p>
    <w:p w14:paraId="17629C34" w14:textId="77777777" w:rsidR="00ED2E33" w:rsidRPr="008B6FEB" w:rsidRDefault="00ED2E33" w:rsidP="008B6FEB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64AA378" w14:textId="49C5E334" w:rsidR="004905B9" w:rsidRPr="008B6FEB" w:rsidRDefault="00957FBC" w:rsidP="008B6FEB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 xml:space="preserve">6. </w:t>
      </w:r>
      <w:proofErr w:type="spellStart"/>
      <w:r w:rsidR="003A4134">
        <w:rPr>
          <w:rFonts w:ascii="Helvetica" w:hAnsi="Helvetica"/>
          <w:sz w:val="20"/>
          <w:lang w:val="lt-LT"/>
        </w:rPr>
        <w:t>Peg</w:t>
      </w:r>
      <w:r w:rsidR="004905B9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4905B9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4905B9" w:rsidRPr="008B6FEB">
        <w:rPr>
          <w:rFonts w:ascii="Helvetica" w:hAnsi="Helvetica"/>
          <w:sz w:val="20"/>
          <w:lang w:val="lt-LT"/>
        </w:rPr>
        <w:t>urikazė</w:t>
      </w:r>
      <w:proofErr w:type="spellEnd"/>
      <w:r w:rsidR="004905B9" w:rsidRPr="008B6FEB">
        <w:rPr>
          <w:rFonts w:ascii="Helvetica" w:hAnsi="Helvetica"/>
          <w:sz w:val="20"/>
          <w:lang w:val="lt-LT"/>
        </w:rPr>
        <w:t xml:space="preserve">, skirta naudoti pagal bet kurį iš ankstesnių punktų, kur šlapimo rūgšties lygis biologiniame mėginyje yra nustatomas praėjus 2 savaitėms po </w:t>
      </w:r>
      <w:proofErr w:type="spellStart"/>
      <w:r w:rsidR="003A4134">
        <w:rPr>
          <w:rFonts w:ascii="Helvetica" w:hAnsi="Helvetica"/>
          <w:sz w:val="20"/>
          <w:lang w:val="lt-LT"/>
        </w:rPr>
        <w:t>peg</w:t>
      </w:r>
      <w:r w:rsidR="004905B9" w:rsidRPr="008B6FEB">
        <w:rPr>
          <w:rFonts w:ascii="Helvetica" w:hAnsi="Helvetica"/>
          <w:sz w:val="20"/>
          <w:lang w:val="lt-LT"/>
        </w:rPr>
        <w:t>ilintos</w:t>
      </w:r>
      <w:proofErr w:type="spellEnd"/>
      <w:r w:rsidR="004905B9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4905B9" w:rsidRPr="008B6FEB">
        <w:rPr>
          <w:rFonts w:ascii="Helvetica" w:hAnsi="Helvetica"/>
          <w:sz w:val="20"/>
          <w:lang w:val="lt-LT"/>
        </w:rPr>
        <w:t>urikazės</w:t>
      </w:r>
      <w:proofErr w:type="spellEnd"/>
      <w:r w:rsidR="004905B9" w:rsidRPr="008B6FEB">
        <w:rPr>
          <w:rFonts w:ascii="Helvetica" w:hAnsi="Helvetica"/>
          <w:sz w:val="20"/>
          <w:lang w:val="lt-LT"/>
        </w:rPr>
        <w:t xml:space="preserve"> skyrimo.</w:t>
      </w:r>
    </w:p>
    <w:p w14:paraId="0BB0949D" w14:textId="77777777" w:rsidR="00ED2E33" w:rsidRPr="008B6FEB" w:rsidRDefault="00ED2E33" w:rsidP="008B6FEB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22D6065" w14:textId="6E6D0ED4" w:rsidR="004905B9" w:rsidRPr="008B6FEB" w:rsidRDefault="00957FBC" w:rsidP="008B6FEB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 xml:space="preserve">7. </w:t>
      </w:r>
      <w:proofErr w:type="spellStart"/>
      <w:r w:rsidR="004905B9" w:rsidRPr="008B6FEB">
        <w:rPr>
          <w:rFonts w:ascii="Helvetica" w:hAnsi="Helvetica"/>
          <w:sz w:val="20"/>
          <w:lang w:val="lt-LT"/>
        </w:rPr>
        <w:t>P</w:t>
      </w:r>
      <w:r w:rsidR="00F57905">
        <w:rPr>
          <w:rFonts w:ascii="Helvetica" w:hAnsi="Helvetica"/>
          <w:sz w:val="20"/>
          <w:lang w:val="lt-LT"/>
        </w:rPr>
        <w:t>eg</w:t>
      </w:r>
      <w:r w:rsidR="004905B9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4905B9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4905B9" w:rsidRPr="008B6FEB">
        <w:rPr>
          <w:rFonts w:ascii="Helvetica" w:hAnsi="Helvetica"/>
          <w:sz w:val="20"/>
          <w:lang w:val="lt-LT"/>
        </w:rPr>
        <w:t>urikazė</w:t>
      </w:r>
      <w:proofErr w:type="spellEnd"/>
      <w:r w:rsidR="004905B9" w:rsidRPr="008B6FEB">
        <w:rPr>
          <w:rFonts w:ascii="Helvetica" w:hAnsi="Helvetica"/>
          <w:sz w:val="20"/>
          <w:lang w:val="lt-LT"/>
        </w:rPr>
        <w:t>, skirta naudoti pagal bet kurį iš ankstesnių punktų, k</w:t>
      </w:r>
      <w:r w:rsidR="00503B3B" w:rsidRPr="008B6FEB">
        <w:rPr>
          <w:rFonts w:ascii="Helvetica" w:hAnsi="Helvetica"/>
          <w:sz w:val="20"/>
          <w:lang w:val="lt-LT"/>
        </w:rPr>
        <w:t>ur</w:t>
      </w:r>
      <w:r w:rsidR="004905B9" w:rsidRPr="008B6FEB">
        <w:rPr>
          <w:rFonts w:ascii="Helvetica" w:hAnsi="Helvetica"/>
          <w:sz w:val="20"/>
          <w:lang w:val="lt-LT"/>
        </w:rPr>
        <w:t xml:space="preserve"> podagra yra atspari gydymui.</w:t>
      </w:r>
    </w:p>
    <w:p w14:paraId="50EFE0B0" w14:textId="77777777" w:rsidR="00ED2E33" w:rsidRPr="008B6FEB" w:rsidRDefault="00ED2E33" w:rsidP="008B6FEB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D83495A" w14:textId="0FB9630B" w:rsidR="00C52706" w:rsidRDefault="00957FBC" w:rsidP="00C52706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 xml:space="preserve">8. </w:t>
      </w:r>
      <w:proofErr w:type="spellStart"/>
      <w:r w:rsidR="004905B9" w:rsidRPr="008B6FEB">
        <w:rPr>
          <w:rFonts w:ascii="Helvetica" w:hAnsi="Helvetica"/>
          <w:sz w:val="20"/>
          <w:lang w:val="lt-LT"/>
        </w:rPr>
        <w:t>P</w:t>
      </w:r>
      <w:r w:rsidR="00F57905">
        <w:rPr>
          <w:rFonts w:ascii="Helvetica" w:hAnsi="Helvetica"/>
          <w:sz w:val="20"/>
          <w:lang w:val="lt-LT"/>
        </w:rPr>
        <w:t>eg</w:t>
      </w:r>
      <w:r w:rsidR="004905B9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4905B9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4905B9" w:rsidRPr="008B6FEB">
        <w:rPr>
          <w:rFonts w:ascii="Helvetica" w:hAnsi="Helvetica"/>
          <w:sz w:val="20"/>
          <w:lang w:val="lt-LT"/>
        </w:rPr>
        <w:t>urikazė</w:t>
      </w:r>
      <w:proofErr w:type="spellEnd"/>
      <w:r w:rsidR="004905B9" w:rsidRPr="008B6FEB">
        <w:rPr>
          <w:rFonts w:ascii="Helvetica" w:hAnsi="Helvetica"/>
          <w:sz w:val="20"/>
          <w:lang w:val="lt-LT"/>
        </w:rPr>
        <w:t>, skirta naudoti pagal bet kurį iš ankstesnių punktų, k</w:t>
      </w:r>
      <w:r w:rsidR="00503B3B" w:rsidRPr="008B6FEB">
        <w:rPr>
          <w:rFonts w:ascii="Helvetica" w:hAnsi="Helvetica"/>
          <w:sz w:val="20"/>
          <w:lang w:val="lt-LT"/>
        </w:rPr>
        <w:t>ur</w:t>
      </w:r>
      <w:r w:rsidR="004905B9" w:rsidRPr="008B6FEB">
        <w:rPr>
          <w:rFonts w:ascii="Helvetica" w:hAnsi="Helvetica"/>
          <w:sz w:val="20"/>
          <w:lang w:val="lt-LT"/>
        </w:rPr>
        <w:t xml:space="preserve"> podagra yra lėtinė arba tofusinė.</w:t>
      </w:r>
    </w:p>
    <w:p w14:paraId="305B1B4F" w14:textId="77777777" w:rsidR="00C52706" w:rsidRDefault="00C52706" w:rsidP="00C52706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</w:p>
    <w:p w14:paraId="73D07074" w14:textId="7AF2657E" w:rsidR="004905B9" w:rsidRPr="008B6FEB" w:rsidRDefault="00957FBC" w:rsidP="00C52706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FEB">
        <w:rPr>
          <w:rFonts w:ascii="Helvetica" w:hAnsi="Helvetica"/>
          <w:sz w:val="20"/>
          <w:lang w:val="lt-LT"/>
        </w:rPr>
        <w:t xml:space="preserve">9. </w:t>
      </w:r>
      <w:proofErr w:type="spellStart"/>
      <w:r w:rsidR="004905B9" w:rsidRPr="008B6FEB">
        <w:rPr>
          <w:rFonts w:ascii="Helvetica" w:hAnsi="Helvetica"/>
          <w:sz w:val="20"/>
          <w:lang w:val="lt-LT"/>
        </w:rPr>
        <w:t>P</w:t>
      </w:r>
      <w:r w:rsidR="00F57905">
        <w:rPr>
          <w:rFonts w:ascii="Helvetica" w:hAnsi="Helvetica"/>
          <w:sz w:val="20"/>
          <w:lang w:val="lt-LT"/>
        </w:rPr>
        <w:t>eg</w:t>
      </w:r>
      <w:r w:rsidR="004905B9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4905B9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4905B9" w:rsidRPr="008B6FEB">
        <w:rPr>
          <w:rFonts w:ascii="Helvetica" w:hAnsi="Helvetica"/>
          <w:sz w:val="20"/>
          <w:lang w:val="lt-LT"/>
        </w:rPr>
        <w:t>urikazė</w:t>
      </w:r>
      <w:proofErr w:type="spellEnd"/>
      <w:r w:rsidR="004905B9" w:rsidRPr="008B6FEB">
        <w:rPr>
          <w:rFonts w:ascii="Helvetica" w:hAnsi="Helvetica"/>
          <w:sz w:val="20"/>
          <w:lang w:val="lt-LT"/>
        </w:rPr>
        <w:t>, skirta naudoti pagal bet kurį iš ankstesnių punktų, k</w:t>
      </w:r>
      <w:r w:rsidR="00503B3B" w:rsidRPr="008B6FEB">
        <w:rPr>
          <w:rFonts w:ascii="Helvetica" w:hAnsi="Helvetica"/>
          <w:sz w:val="20"/>
          <w:lang w:val="lt-LT"/>
        </w:rPr>
        <w:t>ur</w:t>
      </w:r>
      <w:r w:rsidR="004905B9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F57905">
        <w:rPr>
          <w:rFonts w:ascii="Helvetica" w:hAnsi="Helvetica"/>
          <w:sz w:val="20"/>
          <w:lang w:val="lt-LT"/>
        </w:rPr>
        <w:t>peg</w:t>
      </w:r>
      <w:r w:rsidR="004905B9" w:rsidRPr="008B6FEB">
        <w:rPr>
          <w:rFonts w:ascii="Helvetica" w:hAnsi="Helvetica"/>
          <w:sz w:val="20"/>
          <w:lang w:val="lt-LT"/>
        </w:rPr>
        <w:t>ilinta</w:t>
      </w:r>
      <w:proofErr w:type="spellEnd"/>
      <w:r w:rsidR="004905B9" w:rsidRPr="008B6FEB">
        <w:rPr>
          <w:rFonts w:ascii="Helvetica" w:hAnsi="Helvetica"/>
          <w:sz w:val="20"/>
          <w:lang w:val="lt-LT"/>
        </w:rPr>
        <w:t xml:space="preserve"> </w:t>
      </w:r>
      <w:proofErr w:type="spellStart"/>
      <w:r w:rsidR="004905B9" w:rsidRPr="008B6FEB">
        <w:rPr>
          <w:rFonts w:ascii="Helvetica" w:hAnsi="Helvetica"/>
          <w:sz w:val="20"/>
          <w:lang w:val="lt-LT"/>
        </w:rPr>
        <w:t>urikazė</w:t>
      </w:r>
      <w:proofErr w:type="spellEnd"/>
      <w:r w:rsidR="004905B9" w:rsidRPr="008B6FEB">
        <w:rPr>
          <w:rFonts w:ascii="Helvetica" w:hAnsi="Helvetica"/>
          <w:sz w:val="20"/>
          <w:lang w:val="lt-LT"/>
        </w:rPr>
        <w:t xml:space="preserve"> yra skiriama į veną.</w:t>
      </w:r>
    </w:p>
    <w:sectPr w:rsidR="004905B9" w:rsidRPr="008B6FEB" w:rsidSect="008B6FE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1A7F" w14:textId="77777777" w:rsidR="00406AE2" w:rsidRDefault="00406AE2">
      <w:pPr>
        <w:spacing w:after="0" w:line="240" w:lineRule="auto"/>
      </w:pPr>
      <w:r>
        <w:separator/>
      </w:r>
    </w:p>
  </w:endnote>
  <w:endnote w:type="continuationSeparator" w:id="0">
    <w:p w14:paraId="7EB8A32A" w14:textId="77777777" w:rsidR="00406AE2" w:rsidRDefault="0040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6EE7" w14:textId="77777777" w:rsidR="00406AE2" w:rsidRDefault="00406AE2">
      <w:pPr>
        <w:spacing w:after="0" w:line="240" w:lineRule="auto"/>
      </w:pPr>
      <w:r>
        <w:separator/>
      </w:r>
    </w:p>
  </w:footnote>
  <w:footnote w:type="continuationSeparator" w:id="0">
    <w:p w14:paraId="6C05B3FB" w14:textId="77777777" w:rsidR="00406AE2" w:rsidRDefault="0040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5C720F"/>
    <w:multiLevelType w:val="multilevel"/>
    <w:tmpl w:val="DFCA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3507">
    <w:abstractNumId w:val="8"/>
  </w:num>
  <w:num w:numId="2" w16cid:durableId="1099637702">
    <w:abstractNumId w:val="6"/>
  </w:num>
  <w:num w:numId="3" w16cid:durableId="2016689216">
    <w:abstractNumId w:val="5"/>
  </w:num>
  <w:num w:numId="4" w16cid:durableId="1392188696">
    <w:abstractNumId w:val="4"/>
  </w:num>
  <w:num w:numId="5" w16cid:durableId="1780561506">
    <w:abstractNumId w:val="7"/>
  </w:num>
  <w:num w:numId="6" w16cid:durableId="452948462">
    <w:abstractNumId w:val="3"/>
  </w:num>
  <w:num w:numId="7" w16cid:durableId="1050154132">
    <w:abstractNumId w:val="2"/>
  </w:num>
  <w:num w:numId="8" w16cid:durableId="1325628145">
    <w:abstractNumId w:val="1"/>
  </w:num>
  <w:num w:numId="9" w16cid:durableId="118962092">
    <w:abstractNumId w:val="0"/>
  </w:num>
  <w:num w:numId="10" w16cid:durableId="2017149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A2D"/>
    <w:rsid w:val="0015074B"/>
    <w:rsid w:val="001C6305"/>
    <w:rsid w:val="00284EBC"/>
    <w:rsid w:val="0029639D"/>
    <w:rsid w:val="00326F90"/>
    <w:rsid w:val="003A4134"/>
    <w:rsid w:val="00406AE2"/>
    <w:rsid w:val="004905B9"/>
    <w:rsid w:val="00503B3B"/>
    <w:rsid w:val="00565D9E"/>
    <w:rsid w:val="00850DE8"/>
    <w:rsid w:val="00887B66"/>
    <w:rsid w:val="008B6FEB"/>
    <w:rsid w:val="00957FBC"/>
    <w:rsid w:val="00AA1D8D"/>
    <w:rsid w:val="00B47730"/>
    <w:rsid w:val="00C46493"/>
    <w:rsid w:val="00C52706"/>
    <w:rsid w:val="00C814E3"/>
    <w:rsid w:val="00CB0664"/>
    <w:rsid w:val="00E20CFE"/>
    <w:rsid w:val="00EA797F"/>
    <w:rsid w:val="00ED2E33"/>
    <w:rsid w:val="00F36480"/>
    <w:rsid w:val="00F52D94"/>
    <w:rsid w:val="00F579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4C2B9"/>
  <w14:defaultImageDpi w14:val="300"/>
  <w15:docId w15:val="{A5DC06AE-2AEC-4FA9-9BE3-420A86C9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8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6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10</cp:revision>
  <dcterms:created xsi:type="dcterms:W3CDTF">2026-03-23T07:56:00Z</dcterms:created>
  <dcterms:modified xsi:type="dcterms:W3CDTF">2026-04-09T07:04:00Z</dcterms:modified>
  <cp:category/>
</cp:coreProperties>
</file>