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skirtas geležinkelio bėgių tvirtinimo ant bėgių atramos apkabai.@Ši apkaba turi:@tvirtinimo spyruoklę, sudarančią tvirtinimo priemonę arba bėgio privežimo prie bėgio atramos priemonę, sudarytą iš stangraus metalo apkabos, turinčios pirmąjį galą (A) turi pirmąją sritį (1), sudarančią beveik stačiakampį petį, antrąją sritį (2), sudarančią išlenkimą beveik 180° kampu, trčąją sritį (3),ketvirtąją sritį (4), sudarančią beveik 180ē išlinkimą ir penktąją sritį (5), esančią beveik lygegrečiai bėgiui ir skirtą bėgio padui prispausti, ir ankerinio sujungimo įrenginį (10 arba 16), skirtą tvirtinimo spyruoklės patalpinimui, įstatytą arba pritvirtintą tuo pat metu ant bėgių atramos, ir besidkiriančą tuo, kad tvirtinimo spyruoklė turi šeštąją sritį (6), esančią skersai penktosios srities(5) ir nukreipia į pirmąją sritį taip, kad įdedant tvirtinimo spyruoklę į ankerinio sujungimo įrenginį, kuris penktosios srities (5) dėka prispaudžia bėgio padą, šeštoji sritis (6) sąveikoja su tvirtinimo spyruoklės pasislinkimą ribojančiomis priemonėmis (12, 13 arba 15), kietai sujungtomis su ankeriniu tvirtinimu.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