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Tekančio skysčio greičio matavimui skirtas masės srauto matuoklis, kuriame yra panaudotas šiluminis daviklis. Daviklis generuoja šilumą, kai prie jo prijungiamas elektros energijos šaltinis. Šilumos sugėrėjas tekančiame skystyje yra šalia daviklio ir orientuotas kryptimi, statmena skysčio srauto krypčiai. Teikiama davikliui elektros energija generuoja šilumos srautą iš daviklio į sugėrėją. Tekantis skystis moduliuoja šį srautą. Elektroninė schema išmatuoja daviklio temperatūrą ir naudodama šiuos matavimo duomeniss, apskaičiuoja tekančio srauto greitį.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