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CFB1" w14:textId="1DDA026A" w:rsidR="00CA7316" w:rsidRPr="00C94620" w:rsidRDefault="00BA2E9F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CA7316" w:rsidRPr="00C94620">
        <w:rPr>
          <w:rFonts w:ascii="Helvetica" w:hAnsi="Helvetica" w:cs="Arial"/>
          <w:sz w:val="20"/>
          <w:szCs w:val="24"/>
          <w:lang w:val="lt-LT"/>
        </w:rPr>
        <w:t xml:space="preserve">Kompozicija, skirta naudoti kaip vaistas, 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kompozicija,</w:t>
      </w:r>
      <w:r w:rsidR="00CA7316" w:rsidRPr="00C94620">
        <w:rPr>
          <w:rFonts w:ascii="Helvetica" w:hAnsi="Helvetica" w:cs="Arial"/>
          <w:sz w:val="20"/>
          <w:szCs w:val="24"/>
          <w:lang w:val="lt-LT"/>
        </w:rPr>
        <w:t xml:space="preserve"> apima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nti</w:t>
      </w:r>
      <w:r w:rsidR="00CA7316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21E78514" w14:textId="312E35C3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5-cholesten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ą</w:t>
      </w:r>
      <w:r w:rsidRPr="00C94620">
        <w:rPr>
          <w:rFonts w:ascii="Helvetica" w:hAnsi="Helvetica" w:cs="Arial"/>
          <w:sz w:val="20"/>
          <w:szCs w:val="24"/>
          <w:lang w:val="lt-LT"/>
        </w:rPr>
        <w:t>-3,25-diol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į</w:t>
      </w:r>
      <w:r w:rsidRPr="00C94620">
        <w:rPr>
          <w:rFonts w:ascii="Helvetica" w:hAnsi="Helvetica" w:cs="Arial"/>
          <w:sz w:val="20"/>
          <w:szCs w:val="24"/>
          <w:lang w:val="lt-LT"/>
        </w:rPr>
        <w:t>, 3-sulfat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ą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(25HC3S) arba farmaciniu požiūriu priimtina 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C94620">
        <w:rPr>
          <w:rFonts w:ascii="Helvetica" w:hAnsi="Helvetica" w:cs="Arial"/>
          <w:sz w:val="20"/>
          <w:szCs w:val="24"/>
          <w:lang w:val="lt-LT"/>
        </w:rPr>
        <w:t>drusk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ą</w:t>
      </w:r>
      <w:r w:rsidRPr="00C94620">
        <w:rPr>
          <w:rFonts w:ascii="Helvetica" w:hAnsi="Helvetica" w:cs="Arial"/>
          <w:sz w:val="20"/>
          <w:szCs w:val="24"/>
          <w:lang w:val="lt-LT"/>
        </w:rPr>
        <w:t>; ir</w:t>
      </w:r>
    </w:p>
    <w:p w14:paraId="49E905B0" w14:textId="02BC91F1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bent vien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ą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ciklin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į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oligosacharid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, kur ciklinis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oligosacharidas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apima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ciklodekstriną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darinį, kur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ciklodekstrinas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darinys apima bent vieną iš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, alkilu pakeisto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, kur alkilo grupė 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apima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nuo 1 iki 8 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>anglies atomų,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445DD" w:rsidRPr="00C94620">
        <w:rPr>
          <w:rFonts w:ascii="Helvetica" w:hAnsi="Helvetica" w:cs="Arial"/>
          <w:sz w:val="20"/>
          <w:szCs w:val="24"/>
          <w:lang w:val="lt-LT"/>
        </w:rPr>
        <w:t>hidroksialkilu</w:t>
      </w:r>
      <w:proofErr w:type="spellEnd"/>
      <w:r w:rsidR="008445DD" w:rsidRPr="00C94620">
        <w:rPr>
          <w:rFonts w:ascii="Helvetica" w:hAnsi="Helvetica" w:cs="Arial"/>
          <w:sz w:val="20"/>
          <w:szCs w:val="24"/>
          <w:lang w:val="lt-LT"/>
        </w:rPr>
        <w:t xml:space="preserve"> pakeistą </w:t>
      </w:r>
      <w:proofErr w:type="spellStart"/>
      <w:r w:rsidR="008445DD" w:rsidRPr="00C94620">
        <w:rPr>
          <w:rFonts w:ascii="Helvetica" w:hAnsi="Helvetica" w:cs="Arial"/>
          <w:sz w:val="20"/>
          <w:szCs w:val="24"/>
          <w:lang w:val="lt-LT"/>
        </w:rPr>
        <w:t>ciklodekstriną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>,</w:t>
      </w:r>
      <w:r w:rsidR="008445DD" w:rsidRPr="00C94620">
        <w:rPr>
          <w:rFonts w:ascii="Helvetica" w:hAnsi="Helvetica" w:cs="Arial"/>
          <w:sz w:val="20"/>
          <w:szCs w:val="24"/>
          <w:lang w:val="lt-LT"/>
        </w:rPr>
        <w:t xml:space="preserve"> kur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alkilo grupė apima </w:t>
      </w:r>
      <w:r w:rsidR="00A869C4" w:rsidRPr="00C94620">
        <w:rPr>
          <w:rFonts w:ascii="Helvetica" w:hAnsi="Helvetica" w:cs="Arial"/>
          <w:sz w:val="20"/>
          <w:szCs w:val="24"/>
          <w:lang w:val="lt-LT"/>
        </w:rPr>
        <w:t>nuo 1 iki 8 anglies atomų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sulfoalkilo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eteriu pakeistą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ciklodekstriną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, kur alkilo grupė </w:t>
      </w:r>
      <w:r w:rsidR="00A869C4" w:rsidRPr="00C94620">
        <w:rPr>
          <w:rFonts w:ascii="Helvetica" w:hAnsi="Helvetica" w:cs="Arial"/>
          <w:sz w:val="20"/>
          <w:szCs w:val="24"/>
          <w:lang w:val="lt-LT"/>
        </w:rPr>
        <w:t>apima nuo 1 iki 8 anglies atomų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, ir alkilo eteriu pakeistą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ciklodekstriną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, kur alkilo grupė </w:t>
      </w:r>
      <w:r w:rsidR="00A869C4" w:rsidRPr="00C94620">
        <w:rPr>
          <w:rFonts w:ascii="Helvetica" w:hAnsi="Helvetica" w:cs="Arial"/>
          <w:sz w:val="20"/>
          <w:szCs w:val="24"/>
          <w:lang w:val="lt-LT"/>
        </w:rPr>
        <w:t>apima nuo 1 iki 8 anglies atomų</w:t>
      </w:r>
      <w:r w:rsidRPr="00C94620">
        <w:rPr>
          <w:rFonts w:ascii="Helvetica" w:hAnsi="Helvetica" w:cs="Arial"/>
          <w:sz w:val="20"/>
          <w:szCs w:val="24"/>
          <w:lang w:val="lt-LT"/>
        </w:rPr>
        <w:t>.</w:t>
      </w:r>
    </w:p>
    <w:p w14:paraId="73D24EF3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600E396" w14:textId="6E1BE9B8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 xml:space="preserve">2. Kompozicija, skirta naudoti pagal 1 punktą, kur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ciklodekstrinas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darinys apima bent vieną iš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hidroksipropilo</w:t>
      </w:r>
      <w:proofErr w:type="spellEnd"/>
      <w:r w:rsidR="00520BF6" w:rsidRPr="00C94620">
        <w:rPr>
          <w:rFonts w:ascii="Helvetica" w:hAnsi="Helvetica" w:cs="Arial"/>
          <w:sz w:val="20"/>
          <w:szCs w:val="24"/>
          <w:lang w:val="lt-LT"/>
        </w:rPr>
        <w:t xml:space="preserve"> β-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20BF6" w:rsidRPr="00C94620">
        <w:rPr>
          <w:rFonts w:ascii="Helvetica" w:hAnsi="Helvetica" w:cs="Arial"/>
          <w:sz w:val="20"/>
          <w:szCs w:val="24"/>
          <w:lang w:val="lt-LT"/>
        </w:rPr>
        <w:t>β-</w:t>
      </w:r>
      <w:proofErr w:type="spellStart"/>
      <w:r w:rsidR="00520BF6" w:rsidRPr="00C94620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="00520BF6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sulfobutilo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eterio, α-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ir γ-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>.</w:t>
      </w:r>
    </w:p>
    <w:p w14:paraId="5E45D238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7049D2" w14:textId="484FCA7E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 xml:space="preserve">3. Kompozicija, skirta naudoti pagal 1 arba 2 punktą, kur </w:t>
      </w:r>
      <w:r w:rsidR="00520BF6" w:rsidRPr="00C94620">
        <w:rPr>
          <w:rFonts w:ascii="Helvetica" w:hAnsi="Helvetica" w:cs="Arial"/>
          <w:sz w:val="20"/>
          <w:szCs w:val="24"/>
          <w:lang w:val="lt-LT"/>
        </w:rPr>
        <w:t>bent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vienas ciklinis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oligosacharidas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yra kompozicijoje, kurio koncentracija svyruoja: (a) </w:t>
      </w:r>
      <w:r w:rsidR="00520BF6" w:rsidRPr="00C94620">
        <w:rPr>
          <w:rFonts w:ascii="Helvetica" w:hAnsi="Helvetica" w:cs="Arial"/>
          <w:sz w:val="20"/>
          <w:szCs w:val="24"/>
          <w:lang w:val="lt-LT"/>
        </w:rPr>
        <w:t xml:space="preserve">nuo maždaug </w:t>
      </w:r>
      <w:r w:rsidRPr="00C94620">
        <w:rPr>
          <w:rFonts w:ascii="Helvetica" w:hAnsi="Helvetica" w:cs="Arial"/>
          <w:sz w:val="20"/>
          <w:szCs w:val="24"/>
          <w:lang w:val="lt-LT"/>
        </w:rPr>
        <w:t>0,1 % (m/m) iki maždaug 99 % (m/m); arba (b) nuo maždaug 0,1 % (m/m) iki maždaug 90 % (m/m).</w:t>
      </w:r>
    </w:p>
    <w:p w14:paraId="18C4045C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91ABCD0" w14:textId="6500FD85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4. Kompozicija, skirta naudoti pagal bet kurį iš 1</w:t>
      </w:r>
      <w:r w:rsidR="00520BF6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>-</w:t>
      </w:r>
      <w:r w:rsidR="00520BF6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3 punktų, kur kompozicija </w:t>
      </w:r>
      <w:r w:rsidR="00520BF6" w:rsidRPr="00C94620">
        <w:rPr>
          <w:rFonts w:ascii="Helvetica" w:hAnsi="Helvetica" w:cs="Arial"/>
          <w:sz w:val="20"/>
          <w:szCs w:val="24"/>
          <w:lang w:val="lt-LT"/>
        </w:rPr>
        <w:t>dar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apima </w:t>
      </w:r>
      <w:r w:rsidR="00520BF6" w:rsidRPr="00C94620">
        <w:rPr>
          <w:rFonts w:ascii="Helvetica" w:hAnsi="Helvetica" w:cs="Arial"/>
          <w:sz w:val="20"/>
          <w:szCs w:val="24"/>
          <w:lang w:val="lt-LT"/>
        </w:rPr>
        <w:t>bent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vieną alkoholį.</w:t>
      </w:r>
    </w:p>
    <w:p w14:paraId="327164CE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1BDEEB" w14:textId="2BEF28B2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 xml:space="preserve">5. Kompozicija, skirta naudoti pagal 4 punktą, kur </w:t>
      </w:r>
      <w:r w:rsidR="00520BF6" w:rsidRPr="00C94620">
        <w:rPr>
          <w:rFonts w:ascii="Helvetica" w:hAnsi="Helvetica" w:cs="Arial"/>
          <w:sz w:val="20"/>
          <w:szCs w:val="24"/>
          <w:lang w:val="lt-LT"/>
        </w:rPr>
        <w:t>bent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vienas alkoholis apima 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>bent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vieną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diolį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>.</w:t>
      </w:r>
    </w:p>
    <w:p w14:paraId="1A623F59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A2192B" w14:textId="41D7AF9B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 xml:space="preserve">6. Kompozicija, skirta naudoti pagal 5 punktą, kur bent vienas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diolis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apima α-propilen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C94620">
        <w:rPr>
          <w:rFonts w:ascii="Helvetica" w:hAnsi="Helvetica" w:cs="Arial"/>
          <w:sz w:val="20"/>
          <w:szCs w:val="24"/>
          <w:lang w:val="lt-LT"/>
        </w:rPr>
        <w:t>glikolį.</w:t>
      </w:r>
    </w:p>
    <w:p w14:paraId="1DEF41F3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D64AAF2" w14:textId="2D5C29F9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7. Kompozicija, skirta naudoti pagal bet kurį iš 1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>-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6 punktų, kur: (a) kompozicija apima fiziologiškai priimtiną nešiklį, kur fiziologiškai priimtinas nešiklis pasirinktinai apima bent vieną buferį; </w:t>
      </w:r>
      <w:r w:rsidR="00872E3B" w:rsidRPr="00C94620">
        <w:rPr>
          <w:rFonts w:ascii="Helvetica" w:hAnsi="Helvetica" w:cs="Arial"/>
          <w:sz w:val="20"/>
          <w:szCs w:val="24"/>
          <w:lang w:val="lt-LT"/>
        </w:rPr>
        <w:t>ir (arba)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(b) kompozicija apima bent vieną fiziologiškai priimtiną 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>pagalbinę medžiagą</w:t>
      </w:r>
      <w:r w:rsidRPr="00C94620">
        <w:rPr>
          <w:rFonts w:ascii="Helvetica" w:hAnsi="Helvetica" w:cs="Arial"/>
          <w:sz w:val="20"/>
          <w:szCs w:val="24"/>
          <w:lang w:val="lt-LT"/>
        </w:rPr>
        <w:t>.</w:t>
      </w:r>
    </w:p>
    <w:p w14:paraId="48DE17C4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C76C8CE" w14:textId="509F0AE3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8. Kompozicija, skirta naudoti pagal bet kurį iš 1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>-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7 punktų, kuri yra kieta medžiaga, skirta 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>atskiesti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prieš vartojimą.</w:t>
      </w:r>
    </w:p>
    <w:p w14:paraId="479490F3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CE9248E" w14:textId="1FDA39D1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 xml:space="preserve">9. Kompozicija, skirta naudoti pagal 8 punktą, kur kieta medžiaga yra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liofilizuota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kieta medžiaga.</w:t>
      </w:r>
    </w:p>
    <w:p w14:paraId="29188985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24B25DD" w14:textId="1B8816B4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10. Kompozicija, skirta naudoti pagal bet kurį iš 1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>-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7 punktų, kuri yra skystis, tinkamas injekcijai </w:t>
      </w:r>
      <w:r w:rsidR="00872E3B" w:rsidRPr="00C94620">
        <w:rPr>
          <w:rFonts w:ascii="Helvetica" w:hAnsi="Helvetica" w:cs="Arial"/>
          <w:sz w:val="20"/>
          <w:szCs w:val="24"/>
          <w:lang w:val="lt-LT"/>
        </w:rPr>
        <w:t>ir (arba)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įvedimui į veną.</w:t>
      </w:r>
    </w:p>
    <w:p w14:paraId="4191DAB9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AB07633" w14:textId="3766E6C7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11. Kompozicija, skirta naudoti pagal bet kurį iš 1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>-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>10 punktų, skirta naudoti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taikant subjekto, kuriam to reikia, gydym</w:t>
      </w:r>
      <w:r w:rsidR="00BD7E51" w:rsidRPr="00C94620">
        <w:rPr>
          <w:rFonts w:ascii="Helvetica" w:hAnsi="Helvetica" w:cs="Arial"/>
          <w:sz w:val="20"/>
          <w:szCs w:val="24"/>
          <w:lang w:val="lt-LT"/>
        </w:rPr>
        <w:t>o būdą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bent vieno iš: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hiperlipidemijos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arba ligos ar</w:t>
      </w:r>
      <w:r w:rsidR="006A027C" w:rsidRPr="00C94620">
        <w:rPr>
          <w:rFonts w:ascii="Helvetica" w:hAnsi="Helvetica" w:cs="Arial"/>
          <w:sz w:val="20"/>
          <w:szCs w:val="24"/>
          <w:lang w:val="lt-LT"/>
        </w:rPr>
        <w:t>ba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būklės, sukeltos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hiperlipidemijos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>; bent vieno organo disfunkcij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os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arba nepakankamum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>; lipidų apykaitos sutrikim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>; medžiagų apykaitos sutrikim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>; aterosklerozė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s</w:t>
      </w:r>
      <w:r w:rsidRPr="00C94620">
        <w:rPr>
          <w:rFonts w:ascii="Helvetica" w:hAnsi="Helvetica" w:cs="Arial"/>
          <w:sz w:val="20"/>
          <w:szCs w:val="24"/>
          <w:lang w:val="lt-LT"/>
        </w:rPr>
        <w:t>; išemijos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 xml:space="preserve"> sukeltos paž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>eidimo</w:t>
      </w:r>
      <w:r w:rsidRPr="00C94620">
        <w:rPr>
          <w:rFonts w:ascii="Helvetica" w:hAnsi="Helvetica" w:cs="Arial"/>
          <w:sz w:val="20"/>
          <w:szCs w:val="24"/>
          <w:lang w:val="lt-LT"/>
        </w:rPr>
        <w:t>; nepageidaujam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os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ląstelių 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žūties</w:t>
      </w:r>
      <w:r w:rsidRPr="00C94620">
        <w:rPr>
          <w:rFonts w:ascii="Helvetica" w:hAnsi="Helvetica" w:cs="Arial"/>
          <w:sz w:val="20"/>
          <w:szCs w:val="24"/>
          <w:lang w:val="lt-LT"/>
        </w:rPr>
        <w:t>; sepsi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>; ūmini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spinduliuotės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sindrom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>; kepenų sutrikim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>; lipidų kaupimosi sutrikim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ir uždegiminė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s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odos lig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os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arba odos pažeidim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</w:t>
      </w:r>
      <w:r w:rsidR="00BD7E51" w:rsidRPr="00C94620">
        <w:rPr>
          <w:rFonts w:ascii="Helvetica" w:hAnsi="Helvetica" w:cs="Arial"/>
          <w:sz w:val="20"/>
          <w:szCs w:val="24"/>
          <w:lang w:val="lt-LT"/>
        </w:rPr>
        <w:t>;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būdas</w:t>
      </w:r>
      <w:r w:rsidR="00BD7E51" w:rsidRPr="00C94620">
        <w:rPr>
          <w:rFonts w:ascii="Helvetica" w:hAnsi="Helvetica" w:cs="Arial"/>
          <w:sz w:val="20"/>
          <w:szCs w:val="24"/>
          <w:lang w:val="lt-LT"/>
        </w:rPr>
        <w:t>,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apimantis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terapiškai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veiksmingo kompozicijos kiekio įvedimą subjektui.</w:t>
      </w:r>
    </w:p>
    <w:p w14:paraId="4E6473E7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A82D832" w14:textId="418CFB57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lastRenderedPageBreak/>
        <w:t>12. Kompozicija, skirta naudoti pagal 11 punktą, kur būdas apima gydymą: (a) disfunkcij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>os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C576B" w:rsidRPr="00C94620">
        <w:rPr>
          <w:rFonts w:ascii="Helvetica" w:hAnsi="Helvetica" w:cs="Arial"/>
          <w:sz w:val="20"/>
          <w:szCs w:val="24"/>
          <w:lang w:val="lt-LT"/>
        </w:rPr>
        <w:t xml:space="preserve">arba nepakankamumo bent 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vieno organo, parinkto iš inkstų, kepenų, kasos, širdies, plaučių ir smegenų; arba b)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acetaminofeno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sukelt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kepenų funkcijos sutrikim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arba nepakankamum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>.</w:t>
      </w:r>
    </w:p>
    <w:p w14:paraId="7F4A17DB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8257B43" w14:textId="68117F59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13. Kompozicija, skirta naudoti pagal 11 punktą, kur būdas apima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 xml:space="preserve"> gydymą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: (a) išemijos sukelto pažeidimo; arba b) 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>pažeidimo</w:t>
      </w:r>
      <w:r w:rsidRPr="00C94620">
        <w:rPr>
          <w:rFonts w:ascii="Helvetica" w:hAnsi="Helvetica" w:cs="Arial"/>
          <w:sz w:val="20"/>
          <w:szCs w:val="24"/>
          <w:lang w:val="lt-LT"/>
        </w:rPr>
        <w:t>, kurį sukėlė išemija, sukelta išemijos/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reperfuzijos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pažeidimo.</w:t>
      </w:r>
    </w:p>
    <w:p w14:paraId="2B77EA77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107E802" w14:textId="2DFDC586" w:rsidR="00CA7316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14. Kompozicija, skirta naudoti pagal 11 punktą, kur būdas apima gydymą: (a) kepenų sutrikim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>; arba (b) kepenų sutrikim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>o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, kuris yra nealkoholinė suriebėjusių kepenų liga (NAFLD) arba nealkoholinis </w:t>
      </w:r>
      <w:proofErr w:type="spellStart"/>
      <w:r w:rsidRPr="00C94620">
        <w:rPr>
          <w:rFonts w:ascii="Helvetica" w:hAnsi="Helvetica" w:cs="Arial"/>
          <w:sz w:val="20"/>
          <w:szCs w:val="24"/>
          <w:lang w:val="lt-LT"/>
        </w:rPr>
        <w:t>steatohepatitas</w:t>
      </w:r>
      <w:proofErr w:type="spellEnd"/>
      <w:r w:rsidRPr="00C94620">
        <w:rPr>
          <w:rFonts w:ascii="Helvetica" w:hAnsi="Helvetica" w:cs="Arial"/>
          <w:sz w:val="20"/>
          <w:szCs w:val="24"/>
          <w:lang w:val="lt-LT"/>
        </w:rPr>
        <w:t xml:space="preserve"> (NASH).</w:t>
      </w:r>
    </w:p>
    <w:p w14:paraId="0B2E6A21" w14:textId="77777777" w:rsidR="00CA7316" w:rsidRPr="00C94620" w:rsidRDefault="00CA7316" w:rsidP="00C9462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8DA5799" w14:textId="4F07FD27" w:rsidR="00CC28BC" w:rsidRPr="00C94620" w:rsidRDefault="00CA7316" w:rsidP="00C94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94620">
        <w:rPr>
          <w:rFonts w:ascii="Helvetica" w:hAnsi="Helvetica" w:cs="Arial"/>
          <w:sz w:val="20"/>
          <w:szCs w:val="24"/>
          <w:lang w:val="lt-LT"/>
        </w:rPr>
        <w:t>15. Kompozicija, skirta naudoti pagal 11 punktą, kur būdas apima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 xml:space="preserve"> gydymą</w:t>
      </w:r>
      <w:r w:rsidRPr="00C94620">
        <w:rPr>
          <w:rFonts w:ascii="Helvetica" w:hAnsi="Helvetica" w:cs="Arial"/>
          <w:sz w:val="20"/>
          <w:szCs w:val="24"/>
          <w:lang w:val="lt-LT"/>
        </w:rPr>
        <w:t>: (a) uždegiminės odos ligos arba odos pažeidimo; arba (b) uždegiminė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>s</w:t>
      </w:r>
      <w:r w:rsidRPr="00C94620">
        <w:rPr>
          <w:rFonts w:ascii="Helvetica" w:hAnsi="Helvetica" w:cs="Arial"/>
          <w:sz w:val="20"/>
          <w:szCs w:val="24"/>
          <w:lang w:val="lt-LT"/>
        </w:rPr>
        <w:t xml:space="preserve"> odos lig</w:t>
      </w:r>
      <w:r w:rsidR="0091236E" w:rsidRPr="00C94620">
        <w:rPr>
          <w:rFonts w:ascii="Helvetica" w:hAnsi="Helvetica" w:cs="Arial"/>
          <w:sz w:val="20"/>
          <w:szCs w:val="24"/>
          <w:lang w:val="lt-LT"/>
        </w:rPr>
        <w:t>os</w:t>
      </w:r>
      <w:r w:rsidRPr="00C94620">
        <w:rPr>
          <w:rFonts w:ascii="Helvetica" w:hAnsi="Helvetica" w:cs="Arial"/>
          <w:sz w:val="20"/>
          <w:szCs w:val="24"/>
          <w:lang w:val="lt-LT"/>
        </w:rPr>
        <w:t>, kuri yra atopinis dermatitas arba psoriazė.</w:t>
      </w:r>
    </w:p>
    <w:sectPr w:rsidR="00CC28BC" w:rsidRPr="00C94620" w:rsidSect="00C9462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1228" w14:textId="77777777" w:rsidR="00FE0DF7" w:rsidRDefault="00FE0DF7" w:rsidP="007B0A41">
      <w:pPr>
        <w:spacing w:after="0" w:line="240" w:lineRule="auto"/>
      </w:pPr>
      <w:r>
        <w:separator/>
      </w:r>
    </w:p>
  </w:endnote>
  <w:endnote w:type="continuationSeparator" w:id="0">
    <w:p w14:paraId="33C1D1A0" w14:textId="77777777" w:rsidR="00FE0DF7" w:rsidRDefault="00FE0DF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2827" w14:textId="77777777" w:rsidR="00FE0DF7" w:rsidRDefault="00FE0DF7" w:rsidP="007B0A41">
      <w:pPr>
        <w:spacing w:after="0" w:line="240" w:lineRule="auto"/>
      </w:pPr>
      <w:r>
        <w:separator/>
      </w:r>
    </w:p>
  </w:footnote>
  <w:footnote w:type="continuationSeparator" w:id="0">
    <w:p w14:paraId="5D5BAEE7" w14:textId="77777777" w:rsidR="00FE0DF7" w:rsidRDefault="00FE0DF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52CC3"/>
    <w:rsid w:val="00065F0D"/>
    <w:rsid w:val="00070D8A"/>
    <w:rsid w:val="00092D0B"/>
    <w:rsid w:val="001028C6"/>
    <w:rsid w:val="00120AC9"/>
    <w:rsid w:val="00121D84"/>
    <w:rsid w:val="001308ED"/>
    <w:rsid w:val="00145EBC"/>
    <w:rsid w:val="001668DF"/>
    <w:rsid w:val="001847C9"/>
    <w:rsid w:val="00192F10"/>
    <w:rsid w:val="001A0135"/>
    <w:rsid w:val="001A3E8E"/>
    <w:rsid w:val="001C33D1"/>
    <w:rsid w:val="001F266E"/>
    <w:rsid w:val="00205A02"/>
    <w:rsid w:val="00206546"/>
    <w:rsid w:val="00215E69"/>
    <w:rsid w:val="00223910"/>
    <w:rsid w:val="00234E11"/>
    <w:rsid w:val="0025675F"/>
    <w:rsid w:val="00260D4E"/>
    <w:rsid w:val="00263A3E"/>
    <w:rsid w:val="002837FC"/>
    <w:rsid w:val="002D21AE"/>
    <w:rsid w:val="002F00D4"/>
    <w:rsid w:val="00316FB7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3F261F"/>
    <w:rsid w:val="00412B35"/>
    <w:rsid w:val="004138E9"/>
    <w:rsid w:val="00416928"/>
    <w:rsid w:val="00431822"/>
    <w:rsid w:val="004361EB"/>
    <w:rsid w:val="00437D3F"/>
    <w:rsid w:val="00490D98"/>
    <w:rsid w:val="004A61A4"/>
    <w:rsid w:val="004C1469"/>
    <w:rsid w:val="004D6BC3"/>
    <w:rsid w:val="004E0077"/>
    <w:rsid w:val="004F35B0"/>
    <w:rsid w:val="00501F3F"/>
    <w:rsid w:val="00510879"/>
    <w:rsid w:val="00520A99"/>
    <w:rsid w:val="00520BF6"/>
    <w:rsid w:val="0053198F"/>
    <w:rsid w:val="0054327A"/>
    <w:rsid w:val="00560B7D"/>
    <w:rsid w:val="00564911"/>
    <w:rsid w:val="00570509"/>
    <w:rsid w:val="00593A5A"/>
    <w:rsid w:val="0059478E"/>
    <w:rsid w:val="005A0BED"/>
    <w:rsid w:val="005A7E9F"/>
    <w:rsid w:val="005C4A77"/>
    <w:rsid w:val="005D37DF"/>
    <w:rsid w:val="005E21CB"/>
    <w:rsid w:val="005F62B9"/>
    <w:rsid w:val="006049CC"/>
    <w:rsid w:val="00617E21"/>
    <w:rsid w:val="006375BB"/>
    <w:rsid w:val="00675FB8"/>
    <w:rsid w:val="00683EAE"/>
    <w:rsid w:val="006A027C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45DD"/>
    <w:rsid w:val="00851ABA"/>
    <w:rsid w:val="008632E9"/>
    <w:rsid w:val="00864E7D"/>
    <w:rsid w:val="00871609"/>
    <w:rsid w:val="00872E3B"/>
    <w:rsid w:val="00886FF4"/>
    <w:rsid w:val="008A7B6E"/>
    <w:rsid w:val="008B41AC"/>
    <w:rsid w:val="008C60D6"/>
    <w:rsid w:val="008D4E61"/>
    <w:rsid w:val="008E0E9E"/>
    <w:rsid w:val="0090596D"/>
    <w:rsid w:val="00907FD8"/>
    <w:rsid w:val="0091236E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5AE5"/>
    <w:rsid w:val="009B6C12"/>
    <w:rsid w:val="009C10C1"/>
    <w:rsid w:val="00A02F0C"/>
    <w:rsid w:val="00A07615"/>
    <w:rsid w:val="00A22BBD"/>
    <w:rsid w:val="00A4282B"/>
    <w:rsid w:val="00A51B6C"/>
    <w:rsid w:val="00A534B9"/>
    <w:rsid w:val="00A869C4"/>
    <w:rsid w:val="00AA3A1F"/>
    <w:rsid w:val="00AD32C9"/>
    <w:rsid w:val="00AD4691"/>
    <w:rsid w:val="00AE1ECB"/>
    <w:rsid w:val="00AE51EA"/>
    <w:rsid w:val="00B226B6"/>
    <w:rsid w:val="00B347CF"/>
    <w:rsid w:val="00B456BD"/>
    <w:rsid w:val="00B60A59"/>
    <w:rsid w:val="00B6516C"/>
    <w:rsid w:val="00B70727"/>
    <w:rsid w:val="00B81287"/>
    <w:rsid w:val="00B86C5A"/>
    <w:rsid w:val="00BA0DAE"/>
    <w:rsid w:val="00BA2E9F"/>
    <w:rsid w:val="00BD2789"/>
    <w:rsid w:val="00BD7E51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620"/>
    <w:rsid w:val="00C94E78"/>
    <w:rsid w:val="00CA7316"/>
    <w:rsid w:val="00CC28BC"/>
    <w:rsid w:val="00CE09D3"/>
    <w:rsid w:val="00CE42D1"/>
    <w:rsid w:val="00CF70D6"/>
    <w:rsid w:val="00D068B4"/>
    <w:rsid w:val="00D15412"/>
    <w:rsid w:val="00D26E30"/>
    <w:rsid w:val="00D30F69"/>
    <w:rsid w:val="00D54A23"/>
    <w:rsid w:val="00D55A30"/>
    <w:rsid w:val="00D56D60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C576B"/>
    <w:rsid w:val="00FD103E"/>
    <w:rsid w:val="00FD3E6A"/>
    <w:rsid w:val="00FE0DF7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E61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3133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2022-06-28T13:48:00Z</dcterms:created>
  <dcterms:modified xsi:type="dcterms:W3CDTF">2022-07-22T08:59:00Z</dcterms:modified>
</cp:coreProperties>
</file>