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77A3" w14:textId="4C365501" w:rsidR="00C148EB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1.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kompozicija, apimanti:</w:t>
      </w:r>
    </w:p>
    <w:p w14:paraId="000F69B5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a) pirmąjį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>;</w:t>
      </w:r>
    </w:p>
    <w:p w14:paraId="6A56EEC9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b) antrąjį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>;</w:t>
      </w:r>
    </w:p>
    <w:p w14:paraId="24139167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c) trečiąjį MenW-135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>; ir</w:t>
      </w:r>
    </w:p>
    <w:p w14:paraId="1DBDF19D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d) ketvirtąjį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>; kur:</w:t>
      </w:r>
    </w:p>
    <w:p w14:paraId="1AEADBAB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(i) antrasis </w:t>
      </w:r>
      <w:proofErr w:type="spellStart"/>
      <w:r w:rsidRPr="00236D15">
        <w:rPr>
          <w:rFonts w:ascii="Helvetica" w:hAnsi="Helvetica" w:cs="Arial"/>
          <w:sz w:val="20"/>
        </w:rPr>
        <w:t>konjugatas</w:t>
      </w:r>
      <w:proofErr w:type="spellEnd"/>
      <w:r w:rsidRPr="00236D15">
        <w:rPr>
          <w:rFonts w:ascii="Helvetica" w:hAnsi="Helvetica" w:cs="Arial"/>
          <w:sz w:val="20"/>
        </w:rPr>
        <w:t xml:space="preserve"> yra populiacija, apimanti iš abiejų galų </w:t>
      </w:r>
      <w:proofErr w:type="spellStart"/>
      <w:r w:rsidRPr="00236D15">
        <w:rPr>
          <w:rFonts w:ascii="Helvetica" w:hAnsi="Helvetica" w:cs="Arial"/>
          <w:sz w:val="20"/>
        </w:rPr>
        <w:t>konjuguotus</w:t>
      </w:r>
      <w:proofErr w:type="spellEnd"/>
      <w:r w:rsidRPr="00236D15">
        <w:rPr>
          <w:rFonts w:ascii="Helvetica" w:hAnsi="Helvetica" w:cs="Arial"/>
          <w:sz w:val="20"/>
        </w:rPr>
        <w:t xml:space="preserve"> polisacharidus ir iš vieno galo </w:t>
      </w:r>
      <w:proofErr w:type="spellStart"/>
      <w:r w:rsidRPr="00236D15">
        <w:rPr>
          <w:rFonts w:ascii="Helvetica" w:hAnsi="Helvetica" w:cs="Arial"/>
          <w:sz w:val="20"/>
        </w:rPr>
        <w:t>konjuguotus</w:t>
      </w:r>
      <w:proofErr w:type="spellEnd"/>
      <w:r w:rsidRPr="00236D15">
        <w:rPr>
          <w:rFonts w:ascii="Helvetica" w:hAnsi="Helvetica" w:cs="Arial"/>
          <w:sz w:val="20"/>
        </w:rPr>
        <w:t xml:space="preserve"> polisacharidus, ir antrojo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polisacharidų O-</w:t>
      </w:r>
      <w:proofErr w:type="spellStart"/>
      <w:r w:rsidRPr="00236D15">
        <w:rPr>
          <w:rFonts w:ascii="Helvetica" w:hAnsi="Helvetica" w:cs="Arial"/>
          <w:sz w:val="20"/>
        </w:rPr>
        <w:t>acetilinimo</w:t>
      </w:r>
      <w:proofErr w:type="spellEnd"/>
      <w:r w:rsidRPr="00236D15">
        <w:rPr>
          <w:rFonts w:ascii="Helvetica" w:hAnsi="Helvetica" w:cs="Arial"/>
          <w:sz w:val="20"/>
        </w:rPr>
        <w:t xml:space="preserve"> lygis yra nuo 0,3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>/mg polisacharido iki 1,6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 xml:space="preserve">/mg polisacharido, ir kur iš vieno galo </w:t>
      </w:r>
      <w:proofErr w:type="spellStart"/>
      <w:r w:rsidRPr="00236D15">
        <w:rPr>
          <w:rFonts w:ascii="Helvetica" w:hAnsi="Helvetica" w:cs="Arial"/>
          <w:sz w:val="20"/>
        </w:rPr>
        <w:t>konjuguoti</w:t>
      </w:r>
      <w:proofErr w:type="spellEnd"/>
      <w:r w:rsidRPr="00236D15">
        <w:rPr>
          <w:rFonts w:ascii="Helvetica" w:hAnsi="Helvetica" w:cs="Arial"/>
          <w:sz w:val="20"/>
        </w:rPr>
        <w:t xml:space="preserve"> polisacharidai turi galinį nesujungtą sacharidą;</w:t>
      </w:r>
    </w:p>
    <w:p w14:paraId="3EF9FB79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(ii)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nešiklio baltymo per jungtį, apimančią </w:t>
      </w:r>
      <w:proofErr w:type="spellStart"/>
      <w:r w:rsidRPr="00236D15">
        <w:rPr>
          <w:rFonts w:ascii="Helvetica" w:hAnsi="Helvetica" w:cs="Arial"/>
          <w:sz w:val="20"/>
        </w:rPr>
        <w:t>karbamatą</w:t>
      </w:r>
      <w:proofErr w:type="spellEnd"/>
      <w:r w:rsidRPr="00236D15">
        <w:rPr>
          <w:rFonts w:ascii="Helvetica" w:hAnsi="Helvetica" w:cs="Arial"/>
          <w:sz w:val="20"/>
        </w:rPr>
        <w:t xml:space="preserve">, tarpiklį ir </w:t>
      </w:r>
      <w:proofErr w:type="spellStart"/>
      <w:r w:rsidRPr="00236D15">
        <w:rPr>
          <w:rFonts w:ascii="Helvetica" w:hAnsi="Helvetica" w:cs="Arial"/>
          <w:sz w:val="20"/>
        </w:rPr>
        <w:t>amidą</w:t>
      </w:r>
      <w:proofErr w:type="spellEnd"/>
      <w:r w:rsidRPr="00236D15">
        <w:rPr>
          <w:rFonts w:ascii="Helvetica" w:hAnsi="Helvetica" w:cs="Arial"/>
          <w:sz w:val="20"/>
        </w:rPr>
        <w:t xml:space="preserve">, kur tarpiklis yra tarp </w:t>
      </w:r>
      <w:proofErr w:type="spellStart"/>
      <w:r w:rsidRPr="00236D15">
        <w:rPr>
          <w:rFonts w:ascii="Helvetica" w:hAnsi="Helvetica" w:cs="Arial"/>
          <w:sz w:val="20"/>
        </w:rPr>
        <w:t>karbamato</w:t>
      </w:r>
      <w:proofErr w:type="spellEnd"/>
      <w:r w:rsidRPr="00236D15">
        <w:rPr>
          <w:rFonts w:ascii="Helvetica" w:hAnsi="Helvetica" w:cs="Arial"/>
          <w:sz w:val="20"/>
        </w:rPr>
        <w:t xml:space="preserve"> ir </w:t>
      </w:r>
      <w:proofErr w:type="spellStart"/>
      <w:r w:rsidRPr="00236D15">
        <w:rPr>
          <w:rFonts w:ascii="Helvetica" w:hAnsi="Helvetica" w:cs="Arial"/>
          <w:sz w:val="20"/>
        </w:rPr>
        <w:t>amido</w:t>
      </w:r>
      <w:proofErr w:type="spellEnd"/>
      <w:r w:rsidRPr="00236D15">
        <w:rPr>
          <w:rFonts w:ascii="Helvetica" w:hAnsi="Helvetica" w:cs="Arial"/>
          <w:sz w:val="20"/>
        </w:rPr>
        <w:t xml:space="preserve"> bei apima 2–10 tiesinių anglies atomų, o pirmojo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masės santykis yra nuo 0,3 iki 1,5;</w:t>
      </w:r>
    </w:p>
    <w:p w14:paraId="17312E52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(iii)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, MenW-135 ir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kapsuliniai</w:t>
      </w:r>
      <w:proofErr w:type="spellEnd"/>
      <w:r w:rsidRPr="00236D15">
        <w:rPr>
          <w:rFonts w:ascii="Helvetica" w:hAnsi="Helvetica" w:cs="Arial"/>
          <w:sz w:val="20"/>
        </w:rPr>
        <w:t xml:space="preserve"> polisacharidai yra prijungti prie nešiklio baltymo per antrinį aminą ir bent vieno iš </w:t>
      </w:r>
      <w:proofErr w:type="spellStart"/>
      <w:r w:rsidRPr="00236D15">
        <w:rPr>
          <w:rFonts w:ascii="Helvetica" w:hAnsi="Helvetica" w:cs="Arial"/>
          <w:sz w:val="20"/>
        </w:rPr>
        <w:t>konjugatų</w:t>
      </w:r>
      <w:proofErr w:type="spellEnd"/>
      <w:r w:rsidRPr="00236D15">
        <w:rPr>
          <w:rFonts w:ascii="Helvetica" w:hAnsi="Helvetica" w:cs="Arial"/>
          <w:sz w:val="20"/>
        </w:rPr>
        <w:t xml:space="preserve"> vidutinis molekulinis svoris svyruoja nuo 300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1 500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>;</w:t>
      </w:r>
    </w:p>
    <w:p w14:paraId="54CABFB4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(iv) nešiklio baltymas yra stabligės </w:t>
      </w:r>
      <w:proofErr w:type="spellStart"/>
      <w:r w:rsidRPr="00236D15">
        <w:rPr>
          <w:rFonts w:ascii="Helvetica" w:hAnsi="Helvetica" w:cs="Arial"/>
          <w:sz w:val="20"/>
        </w:rPr>
        <w:t>toksoidas</w:t>
      </w:r>
      <w:proofErr w:type="spellEnd"/>
      <w:r w:rsidRPr="00236D15">
        <w:rPr>
          <w:rFonts w:ascii="Helvetica" w:hAnsi="Helvetica" w:cs="Arial"/>
          <w:sz w:val="20"/>
        </w:rPr>
        <w:t xml:space="preserve"> ir</w:t>
      </w:r>
    </w:p>
    <w:p w14:paraId="255B22B7" w14:textId="77777777" w:rsidR="00911ABE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kompozicija apima mažiau nei 20 % laisvojo sacharido masės, palyginti su visu polisacharidu.</w:t>
      </w:r>
    </w:p>
    <w:p w14:paraId="016B4B90" w14:textId="344F9874" w:rsidR="00911ABE" w:rsidRPr="00236D15" w:rsidRDefault="00911ABE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260FA0A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2.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1 punktą, kur pirmasis, antrasis, trečiasis ir (arba) ketvirtasis </w:t>
      </w:r>
      <w:proofErr w:type="spellStart"/>
      <w:r w:rsidRPr="00236D15">
        <w:rPr>
          <w:rFonts w:ascii="Helvetica" w:hAnsi="Helvetica" w:cs="Arial"/>
          <w:sz w:val="20"/>
        </w:rPr>
        <w:t>konjugatai</w:t>
      </w:r>
      <w:proofErr w:type="spellEnd"/>
      <w:r w:rsidRPr="00236D15">
        <w:rPr>
          <w:rFonts w:ascii="Helvetica" w:hAnsi="Helvetica" w:cs="Arial"/>
          <w:sz w:val="20"/>
        </w:rPr>
        <w:t xml:space="preserve"> yra populiacija, apimanti molekules, kurių molekulinis svoris svyruoja nuo 700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1 400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arba nuo 800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1 300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>.</w:t>
      </w:r>
    </w:p>
    <w:p w14:paraId="6EB7DD96" w14:textId="0C5F4E7A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5A90659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3.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kompozicija, apimanti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 xml:space="preserve">, kur </w:t>
      </w:r>
      <w:proofErr w:type="spellStart"/>
      <w:r w:rsidRPr="00236D15">
        <w:rPr>
          <w:rFonts w:ascii="Helvetica" w:hAnsi="Helvetica" w:cs="Arial"/>
          <w:sz w:val="20"/>
        </w:rPr>
        <w:t>konjugatas</w:t>
      </w:r>
      <w:proofErr w:type="spellEnd"/>
      <w:r w:rsidRPr="00236D15">
        <w:rPr>
          <w:rFonts w:ascii="Helvetica" w:hAnsi="Helvetica" w:cs="Arial"/>
          <w:sz w:val="20"/>
        </w:rPr>
        <w:t xml:space="preserve"> yra populiacija, apimanti iš abiejų galų </w:t>
      </w:r>
      <w:proofErr w:type="spellStart"/>
      <w:r w:rsidRPr="00236D15">
        <w:rPr>
          <w:rFonts w:ascii="Helvetica" w:hAnsi="Helvetica" w:cs="Arial"/>
          <w:sz w:val="20"/>
        </w:rPr>
        <w:t>konjuguotus</w:t>
      </w:r>
      <w:proofErr w:type="spellEnd"/>
      <w:r w:rsidRPr="00236D15">
        <w:rPr>
          <w:rFonts w:ascii="Helvetica" w:hAnsi="Helvetica" w:cs="Arial"/>
          <w:sz w:val="20"/>
        </w:rPr>
        <w:t xml:space="preserve"> polisacharidus ir iš vieno galo </w:t>
      </w:r>
      <w:proofErr w:type="spellStart"/>
      <w:r w:rsidRPr="00236D15">
        <w:rPr>
          <w:rFonts w:ascii="Helvetica" w:hAnsi="Helvetica" w:cs="Arial"/>
          <w:sz w:val="20"/>
        </w:rPr>
        <w:t>konjuguotus</w:t>
      </w:r>
      <w:proofErr w:type="spellEnd"/>
      <w:r w:rsidRPr="00236D15">
        <w:rPr>
          <w:rFonts w:ascii="Helvetica" w:hAnsi="Helvetica" w:cs="Arial"/>
          <w:sz w:val="20"/>
        </w:rPr>
        <w:t xml:space="preserve"> polisacharidus, kurių vieni ir kiti yra prijungti prie nešiklio baltymo per antrinį aminą, o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polisacharidų O-</w:t>
      </w:r>
      <w:proofErr w:type="spellStart"/>
      <w:r w:rsidRPr="00236D15">
        <w:rPr>
          <w:rFonts w:ascii="Helvetica" w:hAnsi="Helvetica" w:cs="Arial"/>
          <w:sz w:val="20"/>
        </w:rPr>
        <w:t>acetilinimo</w:t>
      </w:r>
      <w:proofErr w:type="spellEnd"/>
      <w:r w:rsidRPr="00236D15">
        <w:rPr>
          <w:rFonts w:ascii="Helvetica" w:hAnsi="Helvetica" w:cs="Arial"/>
          <w:sz w:val="20"/>
        </w:rPr>
        <w:t xml:space="preserve"> lygis svyruoja nuo 0,3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>/mg polisacharido iki 1,6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 xml:space="preserve">/mg polisacharido, kur nešiklio baltymas yra stabligės </w:t>
      </w:r>
      <w:proofErr w:type="spellStart"/>
      <w:r w:rsidRPr="00236D15">
        <w:rPr>
          <w:rFonts w:ascii="Helvetica" w:hAnsi="Helvetica" w:cs="Arial"/>
          <w:sz w:val="20"/>
        </w:rPr>
        <w:t>toksoidas</w:t>
      </w:r>
      <w:proofErr w:type="spellEnd"/>
      <w:r w:rsidRPr="00236D15">
        <w:rPr>
          <w:rFonts w:ascii="Helvetica" w:hAnsi="Helvetica" w:cs="Arial"/>
          <w:sz w:val="20"/>
        </w:rPr>
        <w:t>.</w:t>
      </w:r>
    </w:p>
    <w:p w14:paraId="1EBCB7F8" w14:textId="4EBAF26C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8EA79B0" w14:textId="1AA264D4" w:rsidR="00C148EB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4.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3 punktą, kur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konjugatas</w:t>
      </w:r>
      <w:proofErr w:type="spellEnd"/>
      <w:r w:rsidRPr="00236D15">
        <w:rPr>
          <w:rFonts w:ascii="Helvetica" w:hAnsi="Helvetica" w:cs="Arial"/>
          <w:sz w:val="20"/>
        </w:rPr>
        <w:t>:</w:t>
      </w:r>
    </w:p>
    <w:p w14:paraId="664B318C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(a) pasižymi vidutiniu molekuliniu svoriu, kuris svyruoja nuo 300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1 500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>; arba</w:t>
      </w:r>
    </w:p>
    <w:p w14:paraId="2E0F6ECC" w14:textId="77777777" w:rsidR="00911ABE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(b) yra populiacija, apimanti molekules, kurių molekulinis svoris svyruoja nuo 700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1 400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arba nuo 800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1 300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>.</w:t>
      </w:r>
    </w:p>
    <w:p w14:paraId="22EDC505" w14:textId="211A60D4" w:rsidR="00911ABE" w:rsidRPr="00236D15" w:rsidRDefault="00911ABE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D651512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5.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bet kurį iš 1–4 punktų, kur 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kompozicijoje nėra </w:t>
      </w:r>
      <w:proofErr w:type="spellStart"/>
      <w:r w:rsidRPr="00236D15">
        <w:rPr>
          <w:rFonts w:ascii="Helvetica" w:hAnsi="Helvetica" w:cs="Arial"/>
          <w:sz w:val="20"/>
        </w:rPr>
        <w:t>adjuvantų</w:t>
      </w:r>
      <w:proofErr w:type="spellEnd"/>
      <w:r w:rsidRPr="00236D15">
        <w:rPr>
          <w:rFonts w:ascii="Helvetica" w:hAnsi="Helvetica" w:cs="Arial"/>
          <w:sz w:val="20"/>
        </w:rPr>
        <w:t xml:space="preserve"> ir (arba) apima acetato buferinį tirpalą, kurio pH vertė nuo 5,5 iki 6,5.</w:t>
      </w:r>
    </w:p>
    <w:p w14:paraId="6E3D3523" w14:textId="6B252D60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3AE5A91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6.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bet kurį iš 1–5 punktų, kur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O-</w:t>
      </w:r>
      <w:proofErr w:type="spellStart"/>
      <w:r w:rsidRPr="00236D15">
        <w:rPr>
          <w:rFonts w:ascii="Helvetica" w:hAnsi="Helvetica" w:cs="Arial"/>
          <w:sz w:val="20"/>
        </w:rPr>
        <w:t>acetilinimo</w:t>
      </w:r>
      <w:proofErr w:type="spellEnd"/>
      <w:r w:rsidRPr="00236D15">
        <w:rPr>
          <w:rFonts w:ascii="Helvetica" w:hAnsi="Helvetica" w:cs="Arial"/>
          <w:sz w:val="20"/>
        </w:rPr>
        <w:t xml:space="preserve"> laipsnis svyruoja nuo 0,6 iki 1,5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>/mg polisacharido arba nuo 0,8 iki 1,4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>/mg polisacharido.</w:t>
      </w:r>
    </w:p>
    <w:p w14:paraId="3D2C708F" w14:textId="1B9D3C8C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DB6A854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7.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kompoicija</w:t>
      </w:r>
      <w:proofErr w:type="spellEnd"/>
      <w:r w:rsidRPr="00236D15">
        <w:rPr>
          <w:rFonts w:ascii="Helvetica" w:hAnsi="Helvetica" w:cs="Arial"/>
          <w:sz w:val="20"/>
        </w:rPr>
        <w:t xml:space="preserve"> pagal bet kurį iš 1–6 punktų, kur </w:t>
      </w:r>
      <w:proofErr w:type="spellStart"/>
      <w:r w:rsidRPr="00236D15">
        <w:rPr>
          <w:rFonts w:ascii="Helvetica" w:hAnsi="Helvetica" w:cs="Arial"/>
          <w:sz w:val="20"/>
        </w:rPr>
        <w:t>konjugatas</w:t>
      </w:r>
      <w:proofErr w:type="spellEnd"/>
      <w:r w:rsidRPr="00236D15">
        <w:rPr>
          <w:rFonts w:ascii="Helvetica" w:hAnsi="Helvetica" w:cs="Arial"/>
          <w:sz w:val="20"/>
        </w:rPr>
        <w:t xml:space="preserve">, apimantis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kapsulinį</w:t>
      </w:r>
      <w:proofErr w:type="spellEnd"/>
      <w:r w:rsidRPr="00236D15">
        <w:rPr>
          <w:rFonts w:ascii="Helvetica" w:hAnsi="Helvetica" w:cs="Arial"/>
          <w:sz w:val="20"/>
        </w:rPr>
        <w:t xml:space="preserve"> polisacharidą, apima vieną ar daugiau modifikacijų, atrinktų iš (i) pirminio </w:t>
      </w:r>
      <w:proofErr w:type="spellStart"/>
      <w:r w:rsidRPr="00236D15">
        <w:rPr>
          <w:rFonts w:ascii="Helvetica" w:hAnsi="Helvetica" w:cs="Arial"/>
          <w:sz w:val="20"/>
        </w:rPr>
        <w:t>hidroksilo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lastRenderedPageBreak/>
        <w:t>7 padėtyje, (ii) (2-hidroksi)</w:t>
      </w:r>
      <w:proofErr w:type="spellStart"/>
      <w:r w:rsidRPr="00236D15">
        <w:rPr>
          <w:rFonts w:ascii="Helvetica" w:hAnsi="Helvetica" w:cs="Arial"/>
          <w:sz w:val="20"/>
        </w:rPr>
        <w:t>etoksi</w:t>
      </w:r>
      <w:proofErr w:type="spellEnd"/>
      <w:r w:rsidRPr="00236D15">
        <w:rPr>
          <w:rFonts w:ascii="Helvetica" w:hAnsi="Helvetica" w:cs="Arial"/>
          <w:sz w:val="20"/>
        </w:rPr>
        <w:t xml:space="preserve"> redukuojančiame gale ir (iii) junginys su nešiklio baltymu, kur modifikacijos yra ne mažiau kaip 25 </w:t>
      </w:r>
      <w:proofErr w:type="spellStart"/>
      <w:r w:rsidRPr="00236D15">
        <w:rPr>
          <w:rFonts w:ascii="Helvetica" w:hAnsi="Helvetica" w:cs="Arial"/>
          <w:sz w:val="20"/>
        </w:rPr>
        <w:t>nmol</w:t>
      </w:r>
      <w:proofErr w:type="spellEnd"/>
      <w:r w:rsidRPr="00236D15">
        <w:rPr>
          <w:rFonts w:ascii="Helvetica" w:hAnsi="Helvetica" w:cs="Arial"/>
          <w:sz w:val="20"/>
        </w:rPr>
        <w:t>/mg polisacharido.</w:t>
      </w:r>
    </w:p>
    <w:p w14:paraId="6CE6E6B4" w14:textId="7E1AE4B6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05E8D3F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8.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bet kurį iš 1–7 punktų, kur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polisacharido dydis yra sumažintas 3–8 kartus, palyginti su </w:t>
      </w:r>
      <w:proofErr w:type="spellStart"/>
      <w:r w:rsidRPr="00236D15">
        <w:rPr>
          <w:rFonts w:ascii="Helvetica" w:hAnsi="Helvetica" w:cs="Arial"/>
          <w:sz w:val="20"/>
        </w:rPr>
        <w:t>natyviu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polisacharidu.</w:t>
      </w:r>
    </w:p>
    <w:p w14:paraId="712D6F8A" w14:textId="6D8102AC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71CED8D" w14:textId="3DDFE894" w:rsidR="00C148EB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9.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1, 2 ir 5–8 punktus, kur:</w:t>
      </w:r>
    </w:p>
    <w:p w14:paraId="2BD23422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(i) pirmojo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masės santykis yra nuo 0,5 iki 1,5 arba nuo 0,7 iki 1,4;</w:t>
      </w:r>
    </w:p>
    <w:p w14:paraId="3A26C435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(ii) antrojo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masės santykis yra nuo 0,3 iki 1,1;</w:t>
      </w:r>
    </w:p>
    <w:p w14:paraId="7C420682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(iii) trečiojo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masės santykis yra nuo 0,3 iki 1,1; ir (arba)</w:t>
      </w:r>
    </w:p>
    <w:p w14:paraId="0F835D56" w14:textId="77777777" w:rsidR="00911ABE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(iv) ketvirtojo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MenW-135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masės santykis yra nuo 0,3 iki 1,3.</w:t>
      </w:r>
    </w:p>
    <w:p w14:paraId="310329B3" w14:textId="3DA0772C" w:rsidR="00911ABE" w:rsidRPr="00236D15" w:rsidRDefault="00911ABE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9E6194D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10.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3 arba 4 punktą, dar apimanti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 xml:space="preserve">, kuriame polisacharido ir nešiklio baltymo masės santykis yra nuo 0,5 iki 1,5; MenW-135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 xml:space="preserve">, kuriame polisacharido ir nešiklio baltymo masės santykis yra nuo 0,3 iki 1,3; ir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</w:t>
      </w:r>
      <w:proofErr w:type="spellStart"/>
      <w:r w:rsidRPr="00236D15">
        <w:rPr>
          <w:rFonts w:ascii="Helvetica" w:hAnsi="Helvetica" w:cs="Arial"/>
          <w:sz w:val="20"/>
        </w:rPr>
        <w:t>konjugatą</w:t>
      </w:r>
      <w:proofErr w:type="spellEnd"/>
      <w:r w:rsidRPr="00236D15">
        <w:rPr>
          <w:rFonts w:ascii="Helvetica" w:hAnsi="Helvetica" w:cs="Arial"/>
          <w:sz w:val="20"/>
        </w:rPr>
        <w:t>, kuriame polisacharido ir nešiklio baltymo masės santykis yra nuo 0,5 iki 1,3.</w:t>
      </w:r>
    </w:p>
    <w:p w14:paraId="7A0FDB03" w14:textId="40569980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D51ECB6" w14:textId="0A1E10A6" w:rsidR="00C148EB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11.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10 punktą, kur:</w:t>
      </w:r>
    </w:p>
    <w:p w14:paraId="5AF2EE3D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(i)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nešiklio baltymo per jungtuką, apimantį </w:t>
      </w:r>
      <w:proofErr w:type="spellStart"/>
      <w:r w:rsidRPr="00236D15">
        <w:rPr>
          <w:rFonts w:ascii="Helvetica" w:hAnsi="Helvetica" w:cs="Arial"/>
          <w:sz w:val="20"/>
        </w:rPr>
        <w:t>karbamatą</w:t>
      </w:r>
      <w:proofErr w:type="spellEnd"/>
      <w:r w:rsidRPr="00236D15">
        <w:rPr>
          <w:rFonts w:ascii="Helvetica" w:hAnsi="Helvetica" w:cs="Arial"/>
          <w:sz w:val="20"/>
        </w:rPr>
        <w:t xml:space="preserve">, tarpiklį ir </w:t>
      </w:r>
      <w:proofErr w:type="spellStart"/>
      <w:r w:rsidRPr="00236D15">
        <w:rPr>
          <w:rFonts w:ascii="Helvetica" w:hAnsi="Helvetica" w:cs="Arial"/>
          <w:sz w:val="20"/>
        </w:rPr>
        <w:t>amidą</w:t>
      </w:r>
      <w:proofErr w:type="spellEnd"/>
      <w:r w:rsidRPr="00236D15">
        <w:rPr>
          <w:rFonts w:ascii="Helvetica" w:hAnsi="Helvetica" w:cs="Arial"/>
          <w:sz w:val="20"/>
        </w:rPr>
        <w:t xml:space="preserve">, kur tarpiklis yra tarp </w:t>
      </w:r>
      <w:proofErr w:type="spellStart"/>
      <w:r w:rsidRPr="00236D15">
        <w:rPr>
          <w:rFonts w:ascii="Helvetica" w:hAnsi="Helvetica" w:cs="Arial"/>
          <w:sz w:val="20"/>
        </w:rPr>
        <w:t>karbamato</w:t>
      </w:r>
      <w:proofErr w:type="spellEnd"/>
      <w:r w:rsidRPr="00236D15">
        <w:rPr>
          <w:rFonts w:ascii="Helvetica" w:hAnsi="Helvetica" w:cs="Arial"/>
          <w:sz w:val="20"/>
        </w:rPr>
        <w:t xml:space="preserve"> ir </w:t>
      </w:r>
      <w:proofErr w:type="spellStart"/>
      <w:r w:rsidRPr="00236D15">
        <w:rPr>
          <w:rFonts w:ascii="Helvetica" w:hAnsi="Helvetica" w:cs="Arial"/>
          <w:sz w:val="20"/>
        </w:rPr>
        <w:t>amido</w:t>
      </w:r>
      <w:proofErr w:type="spellEnd"/>
      <w:r w:rsidRPr="00236D15">
        <w:rPr>
          <w:rFonts w:ascii="Helvetica" w:hAnsi="Helvetica" w:cs="Arial"/>
          <w:sz w:val="20"/>
        </w:rPr>
        <w:t xml:space="preserve"> bei apima 2–10 linijinių anglies atomų, 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nešiklio baltymo masės santykis yra nuo 0,3 iki 1,5;</w:t>
      </w:r>
    </w:p>
    <w:p w14:paraId="34AA781F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(ii) MenW-135 ir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kapsuliniai</w:t>
      </w:r>
      <w:proofErr w:type="spellEnd"/>
      <w:r w:rsidRPr="00236D15">
        <w:rPr>
          <w:rFonts w:ascii="Helvetica" w:hAnsi="Helvetica" w:cs="Arial"/>
          <w:sz w:val="20"/>
        </w:rPr>
        <w:t xml:space="preserve"> polisacharidai yra prijungti prie nešiklio baltymo per antrinį aminą, o </w:t>
      </w:r>
      <w:proofErr w:type="spellStart"/>
      <w:r w:rsidRPr="00236D15">
        <w:rPr>
          <w:rFonts w:ascii="Helvetica" w:hAnsi="Helvetica" w:cs="Arial"/>
          <w:sz w:val="20"/>
        </w:rPr>
        <w:t>konjugatų</w:t>
      </w:r>
      <w:proofErr w:type="spellEnd"/>
      <w:r w:rsidRPr="00236D15">
        <w:rPr>
          <w:rFonts w:ascii="Helvetica" w:hAnsi="Helvetica" w:cs="Arial"/>
          <w:sz w:val="20"/>
        </w:rPr>
        <w:t xml:space="preserve"> vidutinis molekulinis svoris svyruoja nuo 300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1 500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>;</w:t>
      </w:r>
    </w:p>
    <w:p w14:paraId="5FDAE51A" w14:textId="77777777" w:rsidR="00911ABE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(iii) kompozicija apima mažiau nei 20 % laisvojo sacharido masės, palyginti su visu polisacharidu.</w:t>
      </w:r>
    </w:p>
    <w:p w14:paraId="47FDC694" w14:textId="6B93FF1F" w:rsidR="00911ABE" w:rsidRPr="00236D15" w:rsidRDefault="00911ABE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B655692" w14:textId="77777777" w:rsidR="002016E6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12.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bet kurį iš 1, 2, 5–11 punktų, kur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nešiklio baltymo jungtuką, kurio formulė (I):</w:t>
      </w:r>
    </w:p>
    <w:p w14:paraId="4350A442" w14:textId="77777777" w:rsidR="002016E6" w:rsidRPr="00236D15" w:rsidRDefault="00C148EB" w:rsidP="00236D15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noProof/>
          <w:sz w:val="20"/>
        </w:rPr>
        <w:drawing>
          <wp:inline distT="0" distB="0" distL="0" distR="0" wp14:anchorId="0C9707DF" wp14:editId="1BE9B41C">
            <wp:extent cx="2847975" cy="8096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7AE0" w14:textId="77777777" w:rsidR="002016E6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kur PS žymi prijungimą prie polisacharido, o PR žymi prijungimą prie nešiklio baltymo.</w:t>
      </w:r>
    </w:p>
    <w:p w14:paraId="5986BAC0" w14:textId="7622A68B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0B747FF" w14:textId="4B1C0C07" w:rsidR="00C148EB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13.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1 punktą, kur:</w:t>
      </w:r>
    </w:p>
    <w:p w14:paraId="7213BEBF" w14:textId="77777777" w:rsidR="002016E6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a)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per jungtuką, kurio formulė (I):</w:t>
      </w:r>
    </w:p>
    <w:p w14:paraId="091917DB" w14:textId="77777777" w:rsidR="002016E6" w:rsidRPr="00236D15" w:rsidRDefault="00C148EB" w:rsidP="00236D15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noProof/>
          <w:sz w:val="20"/>
        </w:rPr>
        <w:drawing>
          <wp:inline distT="0" distB="0" distL="0" distR="0" wp14:anchorId="1915B4E1" wp14:editId="085E3B64">
            <wp:extent cx="2847975" cy="8096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B8DC" w14:textId="7A898751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lastRenderedPageBreak/>
        <w:t xml:space="preserve">kur PS žymi prijungimą prie polisacharido, o PR žymi prijungimą prie nešiklio baltymo, ir kur </w:t>
      </w:r>
      <w:proofErr w:type="spellStart"/>
      <w:r w:rsidRPr="00236D15">
        <w:rPr>
          <w:rFonts w:ascii="Helvetica" w:hAnsi="Helvetica" w:cs="Arial"/>
          <w:sz w:val="20"/>
        </w:rPr>
        <w:t>MenA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masės santykis yra nuo 0,5 iki 1,5; ir (arba)</w:t>
      </w:r>
    </w:p>
    <w:p w14:paraId="042DA4BF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b)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</w:t>
      </w:r>
      <w:proofErr w:type="spellStart"/>
      <w:r w:rsidRPr="00236D15">
        <w:rPr>
          <w:rFonts w:ascii="Helvetica" w:hAnsi="Helvetica" w:cs="Arial"/>
          <w:sz w:val="20"/>
        </w:rPr>
        <w:t>stbaligės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per antrinį aminą, kur antrasis </w:t>
      </w:r>
      <w:proofErr w:type="spellStart"/>
      <w:r w:rsidRPr="00236D15">
        <w:rPr>
          <w:rFonts w:ascii="Helvetica" w:hAnsi="Helvetica" w:cs="Arial"/>
          <w:sz w:val="20"/>
        </w:rPr>
        <w:t>konjugatas</w:t>
      </w:r>
      <w:proofErr w:type="spellEnd"/>
      <w:r w:rsidRPr="00236D15">
        <w:rPr>
          <w:rFonts w:ascii="Helvetica" w:hAnsi="Helvetica" w:cs="Arial"/>
          <w:sz w:val="20"/>
        </w:rPr>
        <w:t xml:space="preserve"> yra populiacija, apimanti iš dviejų galų </w:t>
      </w:r>
      <w:proofErr w:type="spellStart"/>
      <w:r w:rsidRPr="00236D15">
        <w:rPr>
          <w:rFonts w:ascii="Helvetica" w:hAnsi="Helvetica" w:cs="Arial"/>
          <w:sz w:val="20"/>
        </w:rPr>
        <w:t>konjuguotus</w:t>
      </w:r>
      <w:proofErr w:type="spellEnd"/>
      <w:r w:rsidRPr="00236D15">
        <w:rPr>
          <w:rFonts w:ascii="Helvetica" w:hAnsi="Helvetica" w:cs="Arial"/>
          <w:sz w:val="20"/>
        </w:rPr>
        <w:t xml:space="preserve"> polisacharidus ir iš vieno galo </w:t>
      </w:r>
      <w:proofErr w:type="spellStart"/>
      <w:r w:rsidRPr="00236D15">
        <w:rPr>
          <w:rFonts w:ascii="Helvetica" w:hAnsi="Helvetica" w:cs="Arial"/>
          <w:sz w:val="20"/>
        </w:rPr>
        <w:t>konjuguotus</w:t>
      </w:r>
      <w:proofErr w:type="spellEnd"/>
      <w:r w:rsidRPr="00236D15">
        <w:rPr>
          <w:rFonts w:ascii="Helvetica" w:hAnsi="Helvetica" w:cs="Arial"/>
          <w:sz w:val="20"/>
        </w:rPr>
        <w:t xml:space="preserve"> polisacharidus, kur polisacharidų O-</w:t>
      </w:r>
      <w:proofErr w:type="spellStart"/>
      <w:r w:rsidRPr="00236D15">
        <w:rPr>
          <w:rFonts w:ascii="Helvetica" w:hAnsi="Helvetica" w:cs="Arial"/>
          <w:sz w:val="20"/>
        </w:rPr>
        <w:t>acetilinimo</w:t>
      </w:r>
      <w:proofErr w:type="spellEnd"/>
      <w:r w:rsidRPr="00236D15">
        <w:rPr>
          <w:rFonts w:ascii="Helvetica" w:hAnsi="Helvetica" w:cs="Arial"/>
          <w:sz w:val="20"/>
        </w:rPr>
        <w:t xml:space="preserve"> lygis yra nuo 0,3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>/mg polisacharido iki 1,6 µ</w:t>
      </w:r>
      <w:proofErr w:type="spellStart"/>
      <w:r w:rsidRPr="00236D15">
        <w:rPr>
          <w:rFonts w:ascii="Helvetica" w:hAnsi="Helvetica" w:cs="Arial"/>
          <w:sz w:val="20"/>
        </w:rPr>
        <w:t>mol</w:t>
      </w:r>
      <w:proofErr w:type="spellEnd"/>
      <w:r w:rsidRPr="00236D15">
        <w:rPr>
          <w:rFonts w:ascii="Helvetica" w:hAnsi="Helvetica" w:cs="Arial"/>
          <w:sz w:val="20"/>
        </w:rPr>
        <w:t xml:space="preserve">/mg polisacharido, kur antrojo </w:t>
      </w:r>
      <w:proofErr w:type="spellStart"/>
      <w:r w:rsidRPr="00236D15">
        <w:rPr>
          <w:rFonts w:ascii="Helvetica" w:hAnsi="Helvetica" w:cs="Arial"/>
          <w:sz w:val="20"/>
        </w:rPr>
        <w:t>konjugato</w:t>
      </w:r>
      <w:proofErr w:type="spellEnd"/>
      <w:r w:rsidRPr="00236D15">
        <w:rPr>
          <w:rFonts w:ascii="Helvetica" w:hAnsi="Helvetica" w:cs="Arial"/>
          <w:sz w:val="20"/>
        </w:rPr>
        <w:t xml:space="preserve"> vidutinis molekulinis svoris svyruoja nuo 300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 iki 1 500 </w:t>
      </w:r>
      <w:proofErr w:type="spellStart"/>
      <w:r w:rsidRPr="00236D15">
        <w:rPr>
          <w:rFonts w:ascii="Helvetica" w:hAnsi="Helvetica" w:cs="Arial"/>
          <w:sz w:val="20"/>
        </w:rPr>
        <w:t>kDa</w:t>
      </w:r>
      <w:proofErr w:type="spellEnd"/>
      <w:r w:rsidRPr="00236D15">
        <w:rPr>
          <w:rFonts w:ascii="Helvetica" w:hAnsi="Helvetica" w:cs="Arial"/>
          <w:sz w:val="20"/>
        </w:rPr>
        <w:t xml:space="preserve">, kur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dydis yra sumažintas 3–8 kartus, palyginti su </w:t>
      </w:r>
      <w:proofErr w:type="spellStart"/>
      <w:r w:rsidRPr="00236D15">
        <w:rPr>
          <w:rFonts w:ascii="Helvetica" w:hAnsi="Helvetica" w:cs="Arial"/>
          <w:sz w:val="20"/>
        </w:rPr>
        <w:t>natyviu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polisacharidu, ir kur </w:t>
      </w:r>
      <w:proofErr w:type="spellStart"/>
      <w:r w:rsidRPr="00236D15">
        <w:rPr>
          <w:rFonts w:ascii="Helvetica" w:hAnsi="Helvetica" w:cs="Arial"/>
          <w:sz w:val="20"/>
        </w:rPr>
        <w:t>MenC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masės santykis yra nuo 0,3 iki 1,1; ir (arba)</w:t>
      </w:r>
    </w:p>
    <w:p w14:paraId="6615D82D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c) MenW-135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per antrinį aminą ir kur MenW-135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masės santykis yra nuo 0,3 iki 1,3; ir (arba)</w:t>
      </w:r>
    </w:p>
    <w:p w14:paraId="6F13174D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 xml:space="preserve">d)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kapsulinis</w:t>
      </w:r>
      <w:proofErr w:type="spellEnd"/>
      <w:r w:rsidRPr="00236D15">
        <w:rPr>
          <w:rFonts w:ascii="Helvetica" w:hAnsi="Helvetica" w:cs="Arial"/>
          <w:sz w:val="20"/>
        </w:rPr>
        <w:t xml:space="preserve"> polisacharidas yra prijungtas prie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per antrinį aminą ir kur </w:t>
      </w:r>
      <w:proofErr w:type="spellStart"/>
      <w:r w:rsidRPr="00236D15">
        <w:rPr>
          <w:rFonts w:ascii="Helvetica" w:hAnsi="Helvetica" w:cs="Arial"/>
          <w:sz w:val="20"/>
        </w:rPr>
        <w:t>MenY</w:t>
      </w:r>
      <w:proofErr w:type="spellEnd"/>
      <w:r w:rsidRPr="00236D15">
        <w:rPr>
          <w:rFonts w:ascii="Helvetica" w:hAnsi="Helvetica" w:cs="Arial"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sz w:val="20"/>
        </w:rPr>
        <w:t>kapsulinio</w:t>
      </w:r>
      <w:proofErr w:type="spellEnd"/>
      <w:r w:rsidRPr="00236D15">
        <w:rPr>
          <w:rFonts w:ascii="Helvetica" w:hAnsi="Helvetica" w:cs="Arial"/>
          <w:sz w:val="20"/>
        </w:rPr>
        <w:t xml:space="preserve"> polisacharido ir stabligės </w:t>
      </w:r>
      <w:proofErr w:type="spellStart"/>
      <w:r w:rsidRPr="00236D15">
        <w:rPr>
          <w:rFonts w:ascii="Helvetica" w:hAnsi="Helvetica" w:cs="Arial"/>
          <w:sz w:val="20"/>
        </w:rPr>
        <w:t>toksoido</w:t>
      </w:r>
      <w:proofErr w:type="spellEnd"/>
      <w:r w:rsidRPr="00236D15">
        <w:rPr>
          <w:rFonts w:ascii="Helvetica" w:hAnsi="Helvetica" w:cs="Arial"/>
          <w:sz w:val="20"/>
        </w:rPr>
        <w:t xml:space="preserve"> nešiklio baltymo masės santykis yra nuo 0,5 iki 1,3; ir</w:t>
      </w:r>
    </w:p>
    <w:p w14:paraId="0D8B2765" w14:textId="77777777" w:rsidR="002016E6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kompozicija apima mažiau nei 20 % laisvojo sacharido masės, palyginti su visu polisacharidu.</w:t>
      </w:r>
    </w:p>
    <w:p w14:paraId="4A71E6D3" w14:textId="51720536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EB0FE41" w14:textId="302722B8" w:rsidR="00C148EB" w:rsidRPr="00236D15" w:rsidRDefault="00C148EB" w:rsidP="00236D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14.</w:t>
      </w:r>
      <w:r w:rsidRPr="00236D15">
        <w:rPr>
          <w:rFonts w:ascii="Helvetica" w:hAnsi="Helvetica" w:cs="Arial"/>
          <w:b/>
          <w:sz w:val="20"/>
        </w:rPr>
        <w:t xml:space="preserve"> </w:t>
      </w:r>
      <w:r w:rsidRPr="00236D15">
        <w:rPr>
          <w:rFonts w:ascii="Helvetica" w:hAnsi="Helvetica" w:cs="Arial"/>
          <w:sz w:val="20"/>
        </w:rPr>
        <w:t xml:space="preserve">Vakcinos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kompozicija pagal bet kurį iš 1–13 punktų, skirta naudoti taikant subjekto vakcinavimo nuo </w:t>
      </w:r>
      <w:proofErr w:type="spellStart"/>
      <w:r w:rsidRPr="00236D15">
        <w:rPr>
          <w:rFonts w:ascii="Helvetica" w:hAnsi="Helvetica" w:cs="Arial"/>
          <w:i/>
          <w:sz w:val="20"/>
        </w:rPr>
        <w:t>Neisseria</w:t>
      </w:r>
      <w:proofErr w:type="spellEnd"/>
      <w:r w:rsidRPr="00236D15">
        <w:rPr>
          <w:rFonts w:ascii="Helvetica" w:hAnsi="Helvetica" w:cs="Arial"/>
          <w:i/>
          <w:sz w:val="20"/>
        </w:rPr>
        <w:t xml:space="preserve"> </w:t>
      </w:r>
      <w:proofErr w:type="spellStart"/>
      <w:r w:rsidRPr="00236D15">
        <w:rPr>
          <w:rFonts w:ascii="Helvetica" w:hAnsi="Helvetica" w:cs="Arial"/>
          <w:i/>
          <w:sz w:val="20"/>
        </w:rPr>
        <w:t>meningitidis</w:t>
      </w:r>
      <w:proofErr w:type="spellEnd"/>
      <w:r w:rsidRPr="00236D15">
        <w:rPr>
          <w:rFonts w:ascii="Helvetica" w:hAnsi="Helvetica" w:cs="Arial"/>
          <w:sz w:val="20"/>
        </w:rPr>
        <w:t xml:space="preserve"> metodą,</w:t>
      </w:r>
    </w:p>
    <w:p w14:paraId="3716AFAC" w14:textId="77777777" w:rsidR="00C148EB" w:rsidRPr="00236D15" w:rsidRDefault="00C148EB" w:rsidP="00236D1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236D15">
        <w:rPr>
          <w:rFonts w:ascii="Helvetica" w:hAnsi="Helvetica" w:cs="Arial"/>
          <w:sz w:val="20"/>
        </w:rPr>
        <w:t>kur vakcina, pageidautina, suleidžiama į raumenį, ir (arba)</w:t>
      </w:r>
    </w:p>
    <w:p w14:paraId="7C5E2BD4" w14:textId="77777777" w:rsidR="00C148EB" w:rsidRPr="00236D15" w:rsidRDefault="00C148EB" w:rsidP="00236D15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36D15">
        <w:rPr>
          <w:rFonts w:ascii="Helvetica" w:hAnsi="Helvetica" w:cs="Arial"/>
          <w:sz w:val="20"/>
        </w:rPr>
        <w:t>kur subjekto amžius, pageidautina, yra nuo 6 savaičių iki 3 metų arba 50 metų ar vyresnis.</w:t>
      </w:r>
    </w:p>
    <w:sectPr w:rsidR="00C148EB" w:rsidRPr="00236D15" w:rsidSect="00236D15">
      <w:pgSz w:w="11906" w:h="16838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A1CE" w14:textId="77777777" w:rsidR="00902EA9" w:rsidRDefault="00902EA9" w:rsidP="00911ABE">
      <w:pPr>
        <w:spacing w:after="0" w:line="240" w:lineRule="auto"/>
      </w:pPr>
      <w:r>
        <w:separator/>
      </w:r>
    </w:p>
  </w:endnote>
  <w:endnote w:type="continuationSeparator" w:id="0">
    <w:p w14:paraId="0C8759D6" w14:textId="77777777" w:rsidR="00902EA9" w:rsidRDefault="00902EA9" w:rsidP="0091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CD8" w14:textId="77777777" w:rsidR="00902EA9" w:rsidRDefault="00902EA9" w:rsidP="00911ABE">
      <w:pPr>
        <w:spacing w:after="0" w:line="240" w:lineRule="auto"/>
      </w:pPr>
      <w:r>
        <w:separator/>
      </w:r>
    </w:p>
  </w:footnote>
  <w:footnote w:type="continuationSeparator" w:id="0">
    <w:p w14:paraId="3BED4DF2" w14:textId="77777777" w:rsidR="00902EA9" w:rsidRDefault="00902EA9" w:rsidP="0091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DF5"/>
    <w:multiLevelType w:val="multilevel"/>
    <w:tmpl w:val="2AC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61AC2"/>
    <w:multiLevelType w:val="multilevel"/>
    <w:tmpl w:val="9A56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C1C71"/>
    <w:multiLevelType w:val="multilevel"/>
    <w:tmpl w:val="9DB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E5356"/>
    <w:multiLevelType w:val="multilevel"/>
    <w:tmpl w:val="C754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B685A"/>
    <w:multiLevelType w:val="multilevel"/>
    <w:tmpl w:val="1E9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474B8"/>
    <w:multiLevelType w:val="multilevel"/>
    <w:tmpl w:val="296A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057ED"/>
    <w:multiLevelType w:val="multilevel"/>
    <w:tmpl w:val="CE3C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176123">
    <w:abstractNumId w:val="4"/>
  </w:num>
  <w:num w:numId="2" w16cid:durableId="588200469">
    <w:abstractNumId w:val="0"/>
  </w:num>
  <w:num w:numId="3" w16cid:durableId="1850825469">
    <w:abstractNumId w:val="1"/>
  </w:num>
  <w:num w:numId="4" w16cid:durableId="1622415068">
    <w:abstractNumId w:val="5"/>
  </w:num>
  <w:num w:numId="5" w16cid:durableId="496045018">
    <w:abstractNumId w:val="6"/>
  </w:num>
  <w:num w:numId="6" w16cid:durableId="1788347710">
    <w:abstractNumId w:val="2"/>
  </w:num>
  <w:num w:numId="7" w16cid:durableId="132627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EB"/>
    <w:rsid w:val="000135E6"/>
    <w:rsid w:val="002016E6"/>
    <w:rsid w:val="00236D15"/>
    <w:rsid w:val="003A0669"/>
    <w:rsid w:val="003A4047"/>
    <w:rsid w:val="004E270D"/>
    <w:rsid w:val="00902EA9"/>
    <w:rsid w:val="00911ABE"/>
    <w:rsid w:val="00913375"/>
    <w:rsid w:val="00B6755E"/>
    <w:rsid w:val="00BB3896"/>
    <w:rsid w:val="00BB7F0C"/>
    <w:rsid w:val="00BF0EA7"/>
    <w:rsid w:val="00BF1B88"/>
    <w:rsid w:val="00C05681"/>
    <w:rsid w:val="00C148EB"/>
    <w:rsid w:val="00F12FC4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E38A5"/>
  <w15:chartTrackingRefBased/>
  <w15:docId w15:val="{25A2BF08-2BF9-4DA8-A542-890DDFC3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1A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kiptranslate">
    <w:name w:val="skiptranslate"/>
    <w:basedOn w:val="Numatytasispastraiposriftas"/>
    <w:rsid w:val="00C148EB"/>
  </w:style>
  <w:style w:type="character" w:customStyle="1" w:styleId="bold">
    <w:name w:val="bold"/>
    <w:basedOn w:val="Numatytasispastraiposriftas"/>
    <w:rsid w:val="00C148EB"/>
  </w:style>
  <w:style w:type="character" w:styleId="Hipersaitas">
    <w:name w:val="Hyperlink"/>
    <w:basedOn w:val="Numatytasispastraiposriftas"/>
    <w:uiPriority w:val="99"/>
    <w:semiHidden/>
    <w:unhideWhenUsed/>
    <w:rsid w:val="00C148E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148EB"/>
    <w:rPr>
      <w:color w:val="800080"/>
      <w:u w:val="single"/>
    </w:rPr>
  </w:style>
  <w:style w:type="character" w:customStyle="1" w:styleId="tps">
    <w:name w:val="tps"/>
    <w:basedOn w:val="Numatytasispastraiposriftas"/>
    <w:rsid w:val="00C148EB"/>
  </w:style>
  <w:style w:type="paragraph" w:customStyle="1" w:styleId="bold1">
    <w:name w:val="bold1"/>
    <w:basedOn w:val="prastasis"/>
    <w:rsid w:val="00C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c">
    <w:name w:val="dec"/>
    <w:basedOn w:val="prastasis"/>
    <w:rsid w:val="00C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kiptranslate1">
    <w:name w:val="skiptranslate1"/>
    <w:basedOn w:val="prastasis"/>
    <w:rsid w:val="00C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Grietas">
    <w:name w:val="Strong"/>
    <w:basedOn w:val="Numatytasispastraiposriftas"/>
    <w:uiPriority w:val="22"/>
    <w:qFormat/>
    <w:rsid w:val="00C148EB"/>
    <w:rPr>
      <w:b/>
      <w:bCs/>
    </w:rPr>
  </w:style>
  <w:style w:type="character" w:customStyle="1" w:styleId="DoNotTranslate">
    <w:name w:val="DoNotTranslate"/>
    <w:basedOn w:val="Numatytasispastraiposriftas"/>
    <w:rsid w:val="002016E6"/>
    <w:rPr>
      <w:rFonts w:ascii="Arial" w:eastAsia="Times New Roman" w:hAnsi="Arial" w:cs="Arial"/>
      <w:b/>
      <w:bCs/>
      <w:color w:val="000000" w:themeColor="text1"/>
      <w:kern w:val="0"/>
      <w:sz w:val="24"/>
      <w:szCs w:val="24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1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ABE"/>
  </w:style>
  <w:style w:type="paragraph" w:styleId="Porat">
    <w:name w:val="footer"/>
    <w:basedOn w:val="prastasis"/>
    <w:link w:val="PoratDiagrama"/>
    <w:uiPriority w:val="99"/>
    <w:unhideWhenUsed/>
    <w:rsid w:val="0091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ABE"/>
  </w:style>
  <w:style w:type="character" w:styleId="Eilutsnumeris">
    <w:name w:val="line number"/>
    <w:basedOn w:val="Numatytasispastraiposriftas"/>
    <w:uiPriority w:val="99"/>
    <w:semiHidden/>
    <w:unhideWhenUsed/>
    <w:rsid w:val="00911ABE"/>
    <w:rPr>
      <w:rFonts w:ascii="Times New Roman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91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5779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462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131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5042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09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5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6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4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13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44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584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7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2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70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29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8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80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20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98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9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98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3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4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7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47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89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4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2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43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055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1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2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1059</Words>
  <Characters>6414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</cp:revision>
  <dcterms:created xsi:type="dcterms:W3CDTF">2024-03-13T11:05:00Z</dcterms:created>
  <dcterms:modified xsi:type="dcterms:W3CDTF">2024-04-03T07:05:00Z</dcterms:modified>
</cp:coreProperties>
</file>