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FAB75" w14:textId="562D6DBE" w:rsidR="00AF4F3B" w:rsidRPr="00DC4D1B" w:rsidRDefault="00AF4F3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t>1. Junginys, skirtas naudoti</w:t>
      </w:r>
      <w:r w:rsidR="00EC2AD6" w:rsidRPr="00DC4D1B">
        <w:rPr>
          <w:rFonts w:ascii="Helvetica" w:hAnsi="Helvetica" w:cs="Arial"/>
          <w:sz w:val="20"/>
          <w:szCs w:val="24"/>
        </w:rPr>
        <w:t xml:space="preserve"> taikant</w:t>
      </w:r>
      <w:r w:rsidRPr="00DC4D1B">
        <w:rPr>
          <w:rFonts w:ascii="Helvetica" w:hAnsi="Helvetica" w:cs="Arial"/>
          <w:sz w:val="20"/>
          <w:szCs w:val="24"/>
        </w:rPr>
        <w:t xml:space="preserve"> prostatos vėžio gydymo </w:t>
      </w:r>
      <w:r w:rsidR="00EC2AD6" w:rsidRPr="00DC4D1B">
        <w:rPr>
          <w:rFonts w:ascii="Helvetica" w:hAnsi="Helvetica" w:cs="Arial"/>
          <w:sz w:val="20"/>
          <w:szCs w:val="24"/>
        </w:rPr>
        <w:t>būdą subjektui</w:t>
      </w:r>
      <w:r w:rsidRPr="00DC4D1B">
        <w:rPr>
          <w:rFonts w:ascii="Helvetica" w:hAnsi="Helvetica" w:cs="Arial"/>
          <w:sz w:val="20"/>
          <w:szCs w:val="24"/>
        </w:rPr>
        <w:t xml:space="preserve">, </w:t>
      </w:r>
      <w:r w:rsidR="00EC2AD6" w:rsidRPr="00DC4D1B">
        <w:rPr>
          <w:rFonts w:ascii="Helvetica" w:hAnsi="Helvetica" w:cs="Arial"/>
          <w:sz w:val="20"/>
          <w:szCs w:val="24"/>
        </w:rPr>
        <w:t>kuriam to</w:t>
      </w:r>
      <w:r w:rsidRPr="00DC4D1B">
        <w:rPr>
          <w:rFonts w:ascii="Helvetica" w:hAnsi="Helvetica" w:cs="Arial"/>
          <w:sz w:val="20"/>
          <w:szCs w:val="24"/>
        </w:rPr>
        <w:t xml:space="preserve"> reikia</w:t>
      </w:r>
      <w:r w:rsidR="00EC2AD6" w:rsidRPr="00DC4D1B">
        <w:rPr>
          <w:rFonts w:ascii="Helvetica" w:hAnsi="Helvetica" w:cs="Arial"/>
          <w:sz w:val="20"/>
          <w:szCs w:val="24"/>
        </w:rPr>
        <w:t>,</w:t>
      </w:r>
      <w:r w:rsidRPr="00DC4D1B">
        <w:rPr>
          <w:rFonts w:ascii="Helvetica" w:hAnsi="Helvetica" w:cs="Arial"/>
          <w:sz w:val="20"/>
          <w:szCs w:val="24"/>
        </w:rPr>
        <w:t xml:space="preserve"> </w:t>
      </w:r>
      <w:r w:rsidR="00EC2AD6" w:rsidRPr="00DC4D1B">
        <w:rPr>
          <w:rFonts w:ascii="Helvetica" w:hAnsi="Helvetica" w:cs="Arial"/>
          <w:sz w:val="20"/>
          <w:szCs w:val="24"/>
        </w:rPr>
        <w:t>kur</w:t>
      </w:r>
      <w:r w:rsidRPr="00DC4D1B">
        <w:rPr>
          <w:rFonts w:ascii="Helvetica" w:hAnsi="Helvetica" w:cs="Arial"/>
          <w:sz w:val="20"/>
          <w:szCs w:val="24"/>
        </w:rPr>
        <w:t xml:space="preserve"> junginys yra N-(4-(1-(2,6-difluorbenzil)-5-((dimetilamino)metil)-3-(6-metoksi-3-piridazinil)-2,4-diokso-1,2,3,4-tetrahidrotieno[2,3-d]pirimidin-6-il)fenil)-N'-</w:t>
      </w:r>
      <w:r w:rsidR="00EC2AD6" w:rsidRPr="00DC4D1B">
        <w:rPr>
          <w:rFonts w:ascii="Helvetica" w:hAnsi="Helvetica" w:cs="Arial"/>
          <w:sz w:val="20"/>
          <w:szCs w:val="24"/>
        </w:rPr>
        <w:t xml:space="preserve">metoksikarbamidas </w:t>
      </w:r>
      <w:r w:rsidRPr="00DC4D1B">
        <w:rPr>
          <w:rFonts w:ascii="Helvetica" w:hAnsi="Helvetica" w:cs="Arial"/>
          <w:sz w:val="20"/>
          <w:szCs w:val="24"/>
        </w:rPr>
        <w:t xml:space="preserve">arba farmaciniu požiūriu priimtina jo druska, </w:t>
      </w:r>
      <w:r w:rsidR="00EC2AD6" w:rsidRPr="00DC4D1B">
        <w:rPr>
          <w:rFonts w:ascii="Helvetica" w:hAnsi="Helvetica" w:cs="Arial"/>
          <w:sz w:val="20"/>
          <w:szCs w:val="24"/>
        </w:rPr>
        <w:t>ir būdas apima</w:t>
      </w:r>
      <w:r w:rsidRPr="00DC4D1B">
        <w:rPr>
          <w:rFonts w:ascii="Helvetica" w:hAnsi="Helvetica" w:cs="Arial"/>
          <w:sz w:val="20"/>
          <w:szCs w:val="24"/>
        </w:rPr>
        <w:t>:</w:t>
      </w:r>
    </w:p>
    <w:p w14:paraId="2C4A931D" w14:textId="5A3BA5B7" w:rsidR="00AF4F3B" w:rsidRPr="00DC4D1B" w:rsidRDefault="00690CA1" w:rsidP="00DC4D1B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proofErr w:type="spellStart"/>
      <w:r w:rsidRPr="00DC4D1B">
        <w:rPr>
          <w:rFonts w:ascii="Helvetica" w:hAnsi="Helvetica" w:cs="Arial"/>
          <w:sz w:val="20"/>
          <w:szCs w:val="24"/>
        </w:rPr>
        <w:t>peroralinės</w:t>
      </w:r>
      <w:proofErr w:type="spellEnd"/>
      <w:r w:rsidRPr="00DC4D1B">
        <w:rPr>
          <w:rFonts w:ascii="Helvetica" w:hAnsi="Helvetica" w:cs="Arial"/>
          <w:sz w:val="20"/>
          <w:szCs w:val="24"/>
        </w:rPr>
        <w:t xml:space="preserve"> įsotinančios </w:t>
      </w:r>
      <w:r w:rsidR="005867AD" w:rsidRPr="00DC4D1B">
        <w:rPr>
          <w:rFonts w:ascii="Helvetica" w:hAnsi="Helvetica" w:cs="Arial"/>
          <w:sz w:val="20"/>
          <w:szCs w:val="24"/>
        </w:rPr>
        <w:t>preparato</w:t>
      </w:r>
      <w:r w:rsidRPr="00DC4D1B">
        <w:rPr>
          <w:rFonts w:ascii="Helvetica" w:hAnsi="Helvetica" w:cs="Arial"/>
          <w:sz w:val="20"/>
          <w:szCs w:val="24"/>
        </w:rPr>
        <w:t xml:space="preserve"> dozės</w:t>
      </w:r>
      <w:r w:rsidR="00AF4F3B" w:rsidRPr="00DC4D1B">
        <w:rPr>
          <w:rFonts w:ascii="Helvetica" w:hAnsi="Helvetica" w:cs="Arial"/>
          <w:sz w:val="20"/>
          <w:szCs w:val="24"/>
        </w:rPr>
        <w:t xml:space="preserve">, </w:t>
      </w:r>
      <w:r w:rsidRPr="00DC4D1B">
        <w:rPr>
          <w:rFonts w:ascii="Helvetica" w:hAnsi="Helvetica" w:cs="Arial"/>
          <w:sz w:val="20"/>
          <w:szCs w:val="24"/>
        </w:rPr>
        <w:t>apimančios</w:t>
      </w:r>
      <w:r w:rsidR="00AF4F3B" w:rsidRPr="00DC4D1B">
        <w:rPr>
          <w:rFonts w:ascii="Helvetica" w:hAnsi="Helvetica" w:cs="Arial"/>
          <w:sz w:val="20"/>
          <w:szCs w:val="24"/>
        </w:rPr>
        <w:t xml:space="preserve"> 360 mg junginio arba </w:t>
      </w:r>
      <w:r w:rsidRPr="00DC4D1B">
        <w:rPr>
          <w:rFonts w:ascii="Helvetica" w:hAnsi="Helvetica" w:cs="Arial"/>
          <w:sz w:val="20"/>
          <w:szCs w:val="24"/>
        </w:rPr>
        <w:t xml:space="preserve">atitinkamą </w:t>
      </w:r>
      <w:r w:rsidR="00AF4F3B" w:rsidRPr="00DC4D1B">
        <w:rPr>
          <w:rFonts w:ascii="Helvetica" w:hAnsi="Helvetica" w:cs="Arial"/>
          <w:sz w:val="20"/>
          <w:szCs w:val="24"/>
        </w:rPr>
        <w:t>kiek</w:t>
      </w:r>
      <w:r w:rsidRPr="00DC4D1B">
        <w:rPr>
          <w:rFonts w:ascii="Helvetica" w:hAnsi="Helvetica" w:cs="Arial"/>
          <w:sz w:val="20"/>
          <w:szCs w:val="24"/>
        </w:rPr>
        <w:t>į</w:t>
      </w:r>
      <w:r w:rsidR="00AF4F3B" w:rsidRPr="00DC4D1B">
        <w:rPr>
          <w:rFonts w:ascii="Helvetica" w:hAnsi="Helvetica" w:cs="Arial"/>
          <w:sz w:val="20"/>
          <w:szCs w:val="24"/>
        </w:rPr>
        <w:t xml:space="preserve"> farmaciniu požiūriu priimtinos</w:t>
      </w:r>
      <w:r w:rsidRPr="00DC4D1B">
        <w:rPr>
          <w:rFonts w:ascii="Helvetica" w:hAnsi="Helvetica" w:cs="Arial"/>
          <w:sz w:val="20"/>
          <w:szCs w:val="24"/>
        </w:rPr>
        <w:t xml:space="preserve"> jo </w:t>
      </w:r>
      <w:r w:rsidR="00AF4F3B" w:rsidRPr="00DC4D1B">
        <w:rPr>
          <w:rFonts w:ascii="Helvetica" w:hAnsi="Helvetica" w:cs="Arial"/>
          <w:sz w:val="20"/>
          <w:szCs w:val="24"/>
        </w:rPr>
        <w:t>drusk</w:t>
      </w:r>
      <w:r w:rsidR="00574D4E" w:rsidRPr="00DC4D1B">
        <w:rPr>
          <w:rFonts w:ascii="Helvetica" w:hAnsi="Helvetica" w:cs="Arial"/>
          <w:sz w:val="20"/>
          <w:szCs w:val="24"/>
        </w:rPr>
        <w:t>os</w:t>
      </w:r>
      <w:r w:rsidRPr="00DC4D1B">
        <w:rPr>
          <w:rFonts w:ascii="Helvetica" w:hAnsi="Helvetica" w:cs="Arial"/>
          <w:sz w:val="20"/>
          <w:szCs w:val="24"/>
        </w:rPr>
        <w:t>, įvedimą subjektui vieną kartą pirmąją gydymo laikotarpio dieną</w:t>
      </w:r>
      <w:r w:rsidR="00AF4F3B" w:rsidRPr="00DC4D1B">
        <w:rPr>
          <w:rFonts w:ascii="Helvetica" w:hAnsi="Helvetica" w:cs="Arial"/>
          <w:sz w:val="20"/>
          <w:szCs w:val="24"/>
        </w:rPr>
        <w:t>; ir</w:t>
      </w:r>
    </w:p>
    <w:p w14:paraId="6A31BFC0" w14:textId="32742C72" w:rsidR="00991800" w:rsidRPr="00DC4D1B" w:rsidRDefault="00690CA1" w:rsidP="00DC4D1B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proofErr w:type="spellStart"/>
      <w:r w:rsidRPr="00DC4D1B">
        <w:rPr>
          <w:rFonts w:ascii="Helvetica" w:hAnsi="Helvetica" w:cs="Arial"/>
          <w:sz w:val="20"/>
          <w:szCs w:val="24"/>
        </w:rPr>
        <w:t>peroralinės</w:t>
      </w:r>
      <w:proofErr w:type="spellEnd"/>
      <w:r w:rsidRPr="00DC4D1B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DC4D1B">
        <w:rPr>
          <w:rFonts w:ascii="Helvetica" w:hAnsi="Helvetica" w:cs="Arial"/>
          <w:sz w:val="20"/>
          <w:szCs w:val="24"/>
        </w:rPr>
        <w:t>palikomosios</w:t>
      </w:r>
      <w:proofErr w:type="spellEnd"/>
      <w:r w:rsidRPr="00DC4D1B">
        <w:rPr>
          <w:rFonts w:ascii="Helvetica" w:hAnsi="Helvetica" w:cs="Arial"/>
          <w:sz w:val="20"/>
          <w:szCs w:val="24"/>
        </w:rPr>
        <w:t xml:space="preserve"> </w:t>
      </w:r>
      <w:r w:rsidR="005867AD" w:rsidRPr="00DC4D1B">
        <w:rPr>
          <w:rFonts w:ascii="Helvetica" w:hAnsi="Helvetica" w:cs="Arial"/>
          <w:sz w:val="20"/>
          <w:szCs w:val="24"/>
        </w:rPr>
        <w:t>preparato</w:t>
      </w:r>
      <w:r w:rsidRPr="00DC4D1B">
        <w:rPr>
          <w:rFonts w:ascii="Helvetica" w:hAnsi="Helvetica" w:cs="Arial"/>
          <w:sz w:val="20"/>
          <w:szCs w:val="24"/>
        </w:rPr>
        <w:t xml:space="preserve"> dozės, apimančios</w:t>
      </w:r>
      <w:r w:rsidR="00AF4F3B" w:rsidRPr="00DC4D1B">
        <w:rPr>
          <w:rFonts w:ascii="Helvetica" w:hAnsi="Helvetica" w:cs="Arial"/>
          <w:sz w:val="20"/>
          <w:szCs w:val="24"/>
        </w:rPr>
        <w:t xml:space="preserve"> 120 mg junginio arba </w:t>
      </w:r>
      <w:r w:rsidRPr="00DC4D1B">
        <w:rPr>
          <w:rFonts w:ascii="Helvetica" w:hAnsi="Helvetica" w:cs="Arial"/>
          <w:sz w:val="20"/>
          <w:szCs w:val="24"/>
        </w:rPr>
        <w:t xml:space="preserve">atitinkamą </w:t>
      </w:r>
      <w:r w:rsidR="00AF4F3B" w:rsidRPr="00DC4D1B">
        <w:rPr>
          <w:rFonts w:ascii="Helvetica" w:hAnsi="Helvetica" w:cs="Arial"/>
          <w:sz w:val="20"/>
          <w:szCs w:val="24"/>
        </w:rPr>
        <w:t>kiek</w:t>
      </w:r>
      <w:r w:rsidRPr="00DC4D1B">
        <w:rPr>
          <w:rFonts w:ascii="Helvetica" w:hAnsi="Helvetica" w:cs="Arial"/>
          <w:sz w:val="20"/>
          <w:szCs w:val="24"/>
        </w:rPr>
        <w:t>į</w:t>
      </w:r>
      <w:r w:rsidR="00AF4F3B" w:rsidRPr="00DC4D1B">
        <w:rPr>
          <w:rFonts w:ascii="Helvetica" w:hAnsi="Helvetica" w:cs="Arial"/>
          <w:sz w:val="20"/>
          <w:szCs w:val="24"/>
        </w:rPr>
        <w:t xml:space="preserve"> farmaciniu požiūriu priimtinos </w:t>
      </w:r>
      <w:r w:rsidRPr="00DC4D1B">
        <w:rPr>
          <w:rFonts w:ascii="Helvetica" w:hAnsi="Helvetica" w:cs="Arial"/>
          <w:sz w:val="20"/>
          <w:szCs w:val="24"/>
        </w:rPr>
        <w:t xml:space="preserve">jo </w:t>
      </w:r>
      <w:r w:rsidR="00AF4F3B" w:rsidRPr="00DC4D1B">
        <w:rPr>
          <w:rFonts w:ascii="Helvetica" w:hAnsi="Helvetica" w:cs="Arial"/>
          <w:sz w:val="20"/>
          <w:szCs w:val="24"/>
        </w:rPr>
        <w:t>druskos</w:t>
      </w:r>
      <w:r w:rsidRPr="00DC4D1B">
        <w:rPr>
          <w:rFonts w:ascii="Helvetica" w:hAnsi="Helvetica" w:cs="Arial"/>
          <w:sz w:val="20"/>
          <w:szCs w:val="24"/>
        </w:rPr>
        <w:t>, įvedimą subjektui vieną kartą per dieną, pradedant antrąją gydymo laikotarpio dieną</w:t>
      </w:r>
      <w:r w:rsidR="00AF4F3B" w:rsidRPr="00DC4D1B">
        <w:rPr>
          <w:rFonts w:ascii="Helvetica" w:hAnsi="Helvetica" w:cs="Arial"/>
          <w:sz w:val="20"/>
          <w:szCs w:val="24"/>
        </w:rPr>
        <w:t>.</w:t>
      </w:r>
    </w:p>
    <w:p w14:paraId="3A5EF960" w14:textId="77777777" w:rsidR="00DC4D1B" w:rsidRPr="00DC4D1B" w:rsidRDefault="00DC4D1B" w:rsidP="00DC4D1B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0963A35" w14:textId="2DD9D0A8" w:rsidR="00AF4F3B" w:rsidRPr="00DC4D1B" w:rsidRDefault="00AF4F3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t xml:space="preserve">2. Junginys, skirtas naudoti pagal 1 </w:t>
      </w:r>
      <w:r w:rsidR="009F704D" w:rsidRPr="00DC4D1B">
        <w:rPr>
          <w:rFonts w:ascii="Helvetica" w:hAnsi="Helvetica" w:cs="Arial"/>
          <w:sz w:val="20"/>
          <w:szCs w:val="24"/>
        </w:rPr>
        <w:t>punktą</w:t>
      </w:r>
      <w:r w:rsidRPr="00DC4D1B">
        <w:rPr>
          <w:rFonts w:ascii="Helvetica" w:hAnsi="Helvetica" w:cs="Arial"/>
          <w:sz w:val="20"/>
          <w:szCs w:val="24"/>
        </w:rPr>
        <w:t xml:space="preserve">, </w:t>
      </w:r>
      <w:r w:rsidR="00690CA1" w:rsidRPr="00DC4D1B">
        <w:rPr>
          <w:rFonts w:ascii="Helvetica" w:hAnsi="Helvetica" w:cs="Arial"/>
          <w:sz w:val="20"/>
          <w:szCs w:val="24"/>
        </w:rPr>
        <w:t xml:space="preserve">kur </w:t>
      </w:r>
      <w:r w:rsidR="00B72737" w:rsidRPr="00DC4D1B">
        <w:rPr>
          <w:rFonts w:ascii="Helvetica" w:hAnsi="Helvetica" w:cs="Arial"/>
          <w:sz w:val="20"/>
          <w:szCs w:val="24"/>
        </w:rPr>
        <w:t>būdas</w:t>
      </w:r>
      <w:r w:rsidRPr="00DC4D1B">
        <w:rPr>
          <w:rFonts w:ascii="Helvetica" w:hAnsi="Helvetica" w:cs="Arial"/>
          <w:sz w:val="20"/>
          <w:szCs w:val="24"/>
        </w:rPr>
        <w:t xml:space="preserve"> taip pat apima geriamojo preparato vartojimo sustabdymą tam tikram laikui</w:t>
      </w:r>
      <w:r w:rsidR="005867AD" w:rsidRPr="00DC4D1B">
        <w:rPr>
          <w:rFonts w:ascii="Helvetica" w:hAnsi="Helvetica" w:cs="Arial"/>
          <w:sz w:val="20"/>
          <w:szCs w:val="24"/>
        </w:rPr>
        <w:t xml:space="preserve"> tam</w:t>
      </w:r>
      <w:r w:rsidRPr="00DC4D1B">
        <w:rPr>
          <w:rFonts w:ascii="Helvetica" w:hAnsi="Helvetica" w:cs="Arial"/>
          <w:sz w:val="20"/>
          <w:szCs w:val="24"/>
        </w:rPr>
        <w:t>, kad padidėtų testosterono kiekis serume.</w:t>
      </w:r>
    </w:p>
    <w:p w14:paraId="372244B7" w14:textId="77777777" w:rsidR="00DC4D1B" w:rsidRPr="00DC4D1B" w:rsidRDefault="00DC4D1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E43B8D4" w14:textId="2C79DDC6" w:rsidR="00AF4F3B" w:rsidRPr="00DC4D1B" w:rsidRDefault="00AF4F3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t xml:space="preserve">3. </w:t>
      </w:r>
      <w:r w:rsidR="009F704D" w:rsidRPr="00DC4D1B">
        <w:rPr>
          <w:rFonts w:ascii="Helvetica" w:hAnsi="Helvetica" w:cs="Arial"/>
          <w:sz w:val="20"/>
          <w:szCs w:val="24"/>
        </w:rPr>
        <w:t>J</w:t>
      </w:r>
      <w:r w:rsidRPr="00DC4D1B">
        <w:rPr>
          <w:rFonts w:ascii="Helvetica" w:hAnsi="Helvetica" w:cs="Arial"/>
          <w:sz w:val="20"/>
          <w:szCs w:val="24"/>
        </w:rPr>
        <w:t xml:space="preserve">unginys, </w:t>
      </w:r>
      <w:r w:rsidR="005867AD" w:rsidRPr="00DC4D1B">
        <w:rPr>
          <w:rFonts w:ascii="Helvetica" w:hAnsi="Helvetica" w:cs="Arial"/>
          <w:sz w:val="20"/>
          <w:szCs w:val="24"/>
        </w:rPr>
        <w:t>skirtas naudoti pagal</w:t>
      </w:r>
      <w:r w:rsidR="00E145A5" w:rsidRPr="00DC4D1B">
        <w:rPr>
          <w:rFonts w:ascii="Helvetica" w:hAnsi="Helvetica" w:cs="Arial"/>
          <w:sz w:val="20"/>
          <w:szCs w:val="24"/>
        </w:rPr>
        <w:t xml:space="preserve"> 2 </w:t>
      </w:r>
      <w:r w:rsidR="005867AD" w:rsidRPr="00DC4D1B">
        <w:rPr>
          <w:rFonts w:ascii="Helvetica" w:hAnsi="Helvetica" w:cs="Arial"/>
          <w:sz w:val="20"/>
          <w:szCs w:val="24"/>
        </w:rPr>
        <w:t>punktą</w:t>
      </w:r>
      <w:r w:rsidR="00E145A5" w:rsidRPr="00DC4D1B">
        <w:rPr>
          <w:rFonts w:ascii="Helvetica" w:hAnsi="Helvetica" w:cs="Arial"/>
          <w:sz w:val="20"/>
          <w:szCs w:val="24"/>
        </w:rPr>
        <w:t xml:space="preserve">, </w:t>
      </w:r>
      <w:r w:rsidR="005867AD" w:rsidRPr="00DC4D1B">
        <w:rPr>
          <w:rFonts w:ascii="Helvetica" w:hAnsi="Helvetica" w:cs="Arial"/>
          <w:sz w:val="20"/>
          <w:szCs w:val="24"/>
        </w:rPr>
        <w:t xml:space="preserve">kur subjekto </w:t>
      </w:r>
      <w:r w:rsidRPr="00DC4D1B">
        <w:rPr>
          <w:rFonts w:ascii="Helvetica" w:hAnsi="Helvetica" w:cs="Arial"/>
          <w:sz w:val="20"/>
          <w:szCs w:val="24"/>
        </w:rPr>
        <w:t xml:space="preserve">testosterono kiekis serume padidėja iki daugiau kaip 55 </w:t>
      </w:r>
      <w:proofErr w:type="spellStart"/>
      <w:r w:rsidRPr="00DC4D1B">
        <w:rPr>
          <w:rFonts w:ascii="Helvetica" w:hAnsi="Helvetica" w:cs="Arial"/>
          <w:sz w:val="20"/>
          <w:szCs w:val="24"/>
        </w:rPr>
        <w:t>ng</w:t>
      </w:r>
      <w:proofErr w:type="spellEnd"/>
      <w:r w:rsidRPr="00DC4D1B">
        <w:rPr>
          <w:rFonts w:ascii="Helvetica" w:hAnsi="Helvetica" w:cs="Arial"/>
          <w:sz w:val="20"/>
          <w:szCs w:val="24"/>
        </w:rPr>
        <w:t>/dl per 30 dienų nuo preparato vartojimo sustabdymo laikotarpio pradžios.</w:t>
      </w:r>
    </w:p>
    <w:p w14:paraId="4248CF58" w14:textId="77777777" w:rsidR="00DC4D1B" w:rsidRPr="00DC4D1B" w:rsidRDefault="00DC4D1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471671FC" w14:textId="0C3E5AC4" w:rsidR="00AF4F3B" w:rsidRPr="00DC4D1B" w:rsidRDefault="00AF4F3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t xml:space="preserve">4. Junginys, </w:t>
      </w:r>
      <w:r w:rsidR="009F3043" w:rsidRPr="00DC4D1B">
        <w:rPr>
          <w:rFonts w:ascii="Helvetica" w:hAnsi="Helvetica" w:cs="Arial"/>
          <w:sz w:val="20"/>
          <w:szCs w:val="24"/>
        </w:rPr>
        <w:t>skirtas naudoti</w:t>
      </w:r>
      <w:r w:rsidRPr="00DC4D1B">
        <w:rPr>
          <w:rFonts w:ascii="Helvetica" w:hAnsi="Helvetica" w:cs="Arial"/>
          <w:sz w:val="20"/>
          <w:szCs w:val="24"/>
        </w:rPr>
        <w:t xml:space="preserve"> pagal 2 arba 3 </w:t>
      </w:r>
      <w:r w:rsidR="009F3043" w:rsidRPr="00DC4D1B">
        <w:rPr>
          <w:rFonts w:ascii="Helvetica" w:hAnsi="Helvetica" w:cs="Arial"/>
          <w:sz w:val="20"/>
          <w:szCs w:val="24"/>
        </w:rPr>
        <w:t>punktus</w:t>
      </w:r>
      <w:r w:rsidRPr="00DC4D1B">
        <w:rPr>
          <w:rFonts w:ascii="Helvetica" w:hAnsi="Helvetica" w:cs="Arial"/>
          <w:sz w:val="20"/>
          <w:szCs w:val="24"/>
        </w:rPr>
        <w:t xml:space="preserve">, </w:t>
      </w:r>
      <w:r w:rsidR="005867AD" w:rsidRPr="00DC4D1B">
        <w:rPr>
          <w:rFonts w:ascii="Helvetica" w:hAnsi="Helvetica" w:cs="Arial"/>
          <w:sz w:val="20"/>
          <w:szCs w:val="24"/>
        </w:rPr>
        <w:t>kur subjekto</w:t>
      </w:r>
      <w:r w:rsidRPr="00DC4D1B">
        <w:rPr>
          <w:rFonts w:ascii="Helvetica" w:hAnsi="Helvetica" w:cs="Arial"/>
          <w:sz w:val="20"/>
          <w:szCs w:val="24"/>
        </w:rPr>
        <w:t xml:space="preserve"> testosterono </w:t>
      </w:r>
      <w:r w:rsidR="005867AD" w:rsidRPr="00DC4D1B">
        <w:rPr>
          <w:rFonts w:ascii="Helvetica" w:hAnsi="Helvetica" w:cs="Arial"/>
          <w:sz w:val="20"/>
          <w:szCs w:val="24"/>
        </w:rPr>
        <w:t xml:space="preserve">kiekis </w:t>
      </w:r>
      <w:r w:rsidRPr="00DC4D1B">
        <w:rPr>
          <w:rFonts w:ascii="Helvetica" w:hAnsi="Helvetica" w:cs="Arial"/>
          <w:sz w:val="20"/>
          <w:szCs w:val="24"/>
        </w:rPr>
        <w:t xml:space="preserve">serume padidėja daugiau kaip 280 </w:t>
      </w:r>
      <w:proofErr w:type="spellStart"/>
      <w:r w:rsidRPr="00DC4D1B">
        <w:rPr>
          <w:rFonts w:ascii="Helvetica" w:hAnsi="Helvetica" w:cs="Arial"/>
          <w:sz w:val="20"/>
          <w:szCs w:val="24"/>
        </w:rPr>
        <w:t>ng</w:t>
      </w:r>
      <w:proofErr w:type="spellEnd"/>
      <w:r w:rsidRPr="00DC4D1B">
        <w:rPr>
          <w:rFonts w:ascii="Helvetica" w:hAnsi="Helvetica" w:cs="Arial"/>
          <w:sz w:val="20"/>
          <w:szCs w:val="24"/>
        </w:rPr>
        <w:t>/dl per 85 dienas nuo sustabdymo laikotarpio pradžios.</w:t>
      </w:r>
    </w:p>
    <w:p w14:paraId="0EB81A15" w14:textId="77777777" w:rsidR="00DC4D1B" w:rsidRPr="00DC4D1B" w:rsidRDefault="00DC4D1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85E36BF" w14:textId="1135A1EF" w:rsidR="00AF4F3B" w:rsidRPr="00DC4D1B" w:rsidRDefault="00AF4F3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t xml:space="preserve">5. Junginys, </w:t>
      </w:r>
      <w:r w:rsidR="009F3043" w:rsidRPr="00DC4D1B">
        <w:rPr>
          <w:rFonts w:ascii="Helvetica" w:hAnsi="Helvetica" w:cs="Arial"/>
          <w:sz w:val="20"/>
          <w:szCs w:val="24"/>
        </w:rPr>
        <w:t xml:space="preserve">skirtas naudoti </w:t>
      </w:r>
      <w:r w:rsidRPr="00DC4D1B">
        <w:rPr>
          <w:rFonts w:ascii="Helvetica" w:hAnsi="Helvetica" w:cs="Arial"/>
          <w:sz w:val="20"/>
          <w:szCs w:val="24"/>
        </w:rPr>
        <w:t xml:space="preserve">pagal bet kurį iš 2-4 punktų, </w:t>
      </w:r>
      <w:r w:rsidR="005867AD" w:rsidRPr="00DC4D1B">
        <w:rPr>
          <w:rFonts w:ascii="Helvetica" w:hAnsi="Helvetica" w:cs="Arial"/>
          <w:sz w:val="20"/>
          <w:szCs w:val="24"/>
        </w:rPr>
        <w:t xml:space="preserve">kur </w:t>
      </w:r>
      <w:r w:rsidRPr="00DC4D1B">
        <w:rPr>
          <w:rFonts w:ascii="Helvetica" w:hAnsi="Helvetica" w:cs="Arial"/>
          <w:sz w:val="20"/>
          <w:szCs w:val="24"/>
        </w:rPr>
        <w:t xml:space="preserve">vartojimas nutraukiamas po 24 </w:t>
      </w:r>
      <w:r w:rsidR="005867AD" w:rsidRPr="00DC4D1B">
        <w:rPr>
          <w:rFonts w:ascii="Helvetica" w:hAnsi="Helvetica" w:cs="Arial"/>
          <w:sz w:val="20"/>
          <w:szCs w:val="24"/>
        </w:rPr>
        <w:t xml:space="preserve">nuoseklių </w:t>
      </w:r>
      <w:r w:rsidRPr="00DC4D1B">
        <w:rPr>
          <w:rFonts w:ascii="Helvetica" w:hAnsi="Helvetica" w:cs="Arial"/>
          <w:sz w:val="20"/>
          <w:szCs w:val="24"/>
        </w:rPr>
        <w:t xml:space="preserve">gydymo savaičių, geriau </w:t>
      </w:r>
      <w:r w:rsidR="005867AD" w:rsidRPr="00DC4D1B">
        <w:rPr>
          <w:rFonts w:ascii="Helvetica" w:hAnsi="Helvetica" w:cs="Arial"/>
          <w:sz w:val="20"/>
          <w:szCs w:val="24"/>
        </w:rPr>
        <w:t xml:space="preserve">bent </w:t>
      </w:r>
      <w:r w:rsidRPr="00DC4D1B">
        <w:rPr>
          <w:rFonts w:ascii="Helvetica" w:hAnsi="Helvetica" w:cs="Arial"/>
          <w:sz w:val="20"/>
          <w:szCs w:val="24"/>
        </w:rPr>
        <w:t xml:space="preserve">po 36 </w:t>
      </w:r>
      <w:r w:rsidR="005867AD" w:rsidRPr="00DC4D1B">
        <w:rPr>
          <w:rFonts w:ascii="Helvetica" w:hAnsi="Helvetica" w:cs="Arial"/>
          <w:sz w:val="20"/>
          <w:szCs w:val="24"/>
        </w:rPr>
        <w:t xml:space="preserve">nuoseklių </w:t>
      </w:r>
      <w:r w:rsidRPr="00DC4D1B">
        <w:rPr>
          <w:rFonts w:ascii="Helvetica" w:hAnsi="Helvetica" w:cs="Arial"/>
          <w:sz w:val="20"/>
          <w:szCs w:val="24"/>
        </w:rPr>
        <w:t xml:space="preserve">gydymo savaičių, dar geriau </w:t>
      </w:r>
      <w:r w:rsidR="005867AD" w:rsidRPr="00DC4D1B">
        <w:rPr>
          <w:rFonts w:ascii="Helvetica" w:hAnsi="Helvetica" w:cs="Arial"/>
          <w:sz w:val="20"/>
          <w:szCs w:val="24"/>
        </w:rPr>
        <w:t xml:space="preserve">bent </w:t>
      </w:r>
      <w:r w:rsidRPr="00DC4D1B">
        <w:rPr>
          <w:rFonts w:ascii="Helvetica" w:hAnsi="Helvetica" w:cs="Arial"/>
          <w:sz w:val="20"/>
          <w:szCs w:val="24"/>
        </w:rPr>
        <w:t xml:space="preserve">po 52 </w:t>
      </w:r>
      <w:r w:rsidR="005867AD" w:rsidRPr="00DC4D1B">
        <w:rPr>
          <w:rFonts w:ascii="Helvetica" w:hAnsi="Helvetica" w:cs="Arial"/>
          <w:sz w:val="20"/>
          <w:szCs w:val="24"/>
        </w:rPr>
        <w:t xml:space="preserve">nuoseklių </w:t>
      </w:r>
      <w:r w:rsidRPr="00DC4D1B">
        <w:rPr>
          <w:rFonts w:ascii="Helvetica" w:hAnsi="Helvetica" w:cs="Arial"/>
          <w:sz w:val="20"/>
          <w:szCs w:val="24"/>
        </w:rPr>
        <w:t>gydymo savaičių.</w:t>
      </w:r>
    </w:p>
    <w:p w14:paraId="27FB312D" w14:textId="77777777" w:rsidR="00DC4D1B" w:rsidRPr="00DC4D1B" w:rsidRDefault="00DC4D1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1672850" w14:textId="2F81FCC2" w:rsidR="00AF4F3B" w:rsidRPr="00DC4D1B" w:rsidRDefault="00AF4F3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t xml:space="preserve">6. Junginys, </w:t>
      </w:r>
      <w:r w:rsidR="00820688" w:rsidRPr="00DC4D1B">
        <w:rPr>
          <w:rFonts w:ascii="Helvetica" w:hAnsi="Helvetica" w:cs="Arial"/>
          <w:sz w:val="20"/>
          <w:szCs w:val="24"/>
        </w:rPr>
        <w:t>skirtas naudoti</w:t>
      </w:r>
      <w:r w:rsidRPr="00DC4D1B">
        <w:rPr>
          <w:rFonts w:ascii="Helvetica" w:hAnsi="Helvetica" w:cs="Arial"/>
          <w:sz w:val="20"/>
          <w:szCs w:val="24"/>
        </w:rPr>
        <w:t xml:space="preserve"> pagal bet kurį iš 2-5 punktų, </w:t>
      </w:r>
      <w:r w:rsidR="005867AD" w:rsidRPr="00DC4D1B">
        <w:rPr>
          <w:rFonts w:ascii="Helvetica" w:hAnsi="Helvetica" w:cs="Arial"/>
          <w:sz w:val="20"/>
          <w:szCs w:val="24"/>
        </w:rPr>
        <w:t>kur subjektui</w:t>
      </w:r>
      <w:r w:rsidRPr="00DC4D1B">
        <w:rPr>
          <w:rFonts w:ascii="Helvetica" w:hAnsi="Helvetica" w:cs="Arial"/>
          <w:sz w:val="20"/>
          <w:szCs w:val="24"/>
        </w:rPr>
        <w:t xml:space="preserve"> reikia padidinti testosterono kiekį serume dėl </w:t>
      </w:r>
      <w:r w:rsidR="005867AD" w:rsidRPr="00DC4D1B">
        <w:rPr>
          <w:rFonts w:ascii="Helvetica" w:hAnsi="Helvetica" w:cs="Arial"/>
          <w:sz w:val="20"/>
          <w:szCs w:val="24"/>
        </w:rPr>
        <w:t xml:space="preserve">gretutinės </w:t>
      </w:r>
      <w:r w:rsidRPr="00DC4D1B">
        <w:rPr>
          <w:rFonts w:ascii="Helvetica" w:hAnsi="Helvetica" w:cs="Arial"/>
          <w:sz w:val="20"/>
          <w:szCs w:val="24"/>
        </w:rPr>
        <w:t xml:space="preserve">ligos, spindulinės terapijos, gulint lovoje, patyrus traumą, atlikus chirurginę ar </w:t>
      </w:r>
      <w:r w:rsidR="00CF2037" w:rsidRPr="00DC4D1B">
        <w:rPr>
          <w:rFonts w:ascii="Helvetica" w:hAnsi="Helvetica" w:cs="Arial"/>
          <w:sz w:val="20"/>
          <w:szCs w:val="24"/>
        </w:rPr>
        <w:t xml:space="preserve">kitokią </w:t>
      </w:r>
      <w:r w:rsidRPr="00DC4D1B">
        <w:rPr>
          <w:rFonts w:ascii="Helvetica" w:hAnsi="Helvetica" w:cs="Arial"/>
          <w:sz w:val="20"/>
          <w:szCs w:val="24"/>
        </w:rPr>
        <w:t>invazinę procedūrą arba dėl noro atkurti lytinę funkciją.</w:t>
      </w:r>
    </w:p>
    <w:p w14:paraId="3B6BAAAF" w14:textId="77777777" w:rsidR="00DC4D1B" w:rsidRPr="00DC4D1B" w:rsidRDefault="00DC4D1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D824041" w14:textId="5C2BBD7E" w:rsidR="00AF4F3B" w:rsidRPr="00DC4D1B" w:rsidRDefault="00AF4F3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t xml:space="preserve">7. Junginys, </w:t>
      </w:r>
      <w:r w:rsidR="00820688" w:rsidRPr="00DC4D1B">
        <w:rPr>
          <w:rFonts w:ascii="Helvetica" w:hAnsi="Helvetica" w:cs="Arial"/>
          <w:sz w:val="20"/>
          <w:szCs w:val="24"/>
        </w:rPr>
        <w:t>skirtas naudoti</w:t>
      </w:r>
      <w:r w:rsidRPr="00DC4D1B">
        <w:rPr>
          <w:rFonts w:ascii="Helvetica" w:hAnsi="Helvetica" w:cs="Arial"/>
          <w:sz w:val="20"/>
          <w:szCs w:val="24"/>
        </w:rPr>
        <w:t xml:space="preserve"> pagal bet kurį iš 1-6 punktų, </w:t>
      </w:r>
      <w:r w:rsidR="00CF2037" w:rsidRPr="00DC4D1B">
        <w:rPr>
          <w:rFonts w:ascii="Helvetica" w:hAnsi="Helvetica" w:cs="Arial"/>
          <w:sz w:val="20"/>
          <w:szCs w:val="24"/>
        </w:rPr>
        <w:t xml:space="preserve">kur, </w:t>
      </w:r>
      <w:r w:rsidRPr="00DC4D1B">
        <w:rPr>
          <w:rFonts w:ascii="Helvetica" w:hAnsi="Helvetica" w:cs="Arial"/>
          <w:sz w:val="20"/>
          <w:szCs w:val="24"/>
        </w:rPr>
        <w:t>48 savaites</w:t>
      </w:r>
      <w:r w:rsidR="00CF2037" w:rsidRPr="00DC4D1B">
        <w:rPr>
          <w:rFonts w:ascii="Helvetica" w:hAnsi="Helvetica" w:cs="Arial"/>
          <w:sz w:val="20"/>
          <w:szCs w:val="24"/>
        </w:rPr>
        <w:t xml:space="preserve"> nuosekliai</w:t>
      </w:r>
      <w:r w:rsidRPr="00DC4D1B">
        <w:rPr>
          <w:rFonts w:ascii="Helvetica" w:hAnsi="Helvetica" w:cs="Arial"/>
          <w:sz w:val="20"/>
          <w:szCs w:val="24"/>
        </w:rPr>
        <w:t xml:space="preserve"> vartojant palaikomąją dozę, iki 5 savaitės pradžios pasiekiamas medicininės kastracijos lygis</w:t>
      </w:r>
      <w:r w:rsidR="00CF2037" w:rsidRPr="00DC4D1B">
        <w:rPr>
          <w:rFonts w:ascii="Helvetica" w:hAnsi="Helvetica" w:cs="Arial"/>
          <w:sz w:val="20"/>
          <w:szCs w:val="24"/>
        </w:rPr>
        <w:t xml:space="preserve"> su mažesniu </w:t>
      </w:r>
      <w:r w:rsidRPr="00DC4D1B">
        <w:rPr>
          <w:rFonts w:ascii="Helvetica" w:hAnsi="Helvetica" w:cs="Arial"/>
          <w:sz w:val="20"/>
          <w:szCs w:val="24"/>
        </w:rPr>
        <w:t xml:space="preserve">arba </w:t>
      </w:r>
      <w:r w:rsidR="00CF2037" w:rsidRPr="00DC4D1B">
        <w:rPr>
          <w:rFonts w:ascii="Helvetica" w:hAnsi="Helvetica" w:cs="Arial"/>
          <w:sz w:val="20"/>
          <w:szCs w:val="24"/>
        </w:rPr>
        <w:t xml:space="preserve">lygiu </w:t>
      </w:r>
      <w:r w:rsidRPr="00DC4D1B">
        <w:rPr>
          <w:rFonts w:ascii="Helvetica" w:hAnsi="Helvetica" w:cs="Arial"/>
          <w:sz w:val="20"/>
          <w:szCs w:val="24"/>
        </w:rPr>
        <w:t xml:space="preserve">50 </w:t>
      </w:r>
      <w:proofErr w:type="spellStart"/>
      <w:r w:rsidRPr="00DC4D1B">
        <w:rPr>
          <w:rFonts w:ascii="Helvetica" w:hAnsi="Helvetica" w:cs="Arial"/>
          <w:sz w:val="20"/>
          <w:szCs w:val="24"/>
        </w:rPr>
        <w:t>ng</w:t>
      </w:r>
      <w:proofErr w:type="spellEnd"/>
      <w:r w:rsidRPr="00DC4D1B">
        <w:rPr>
          <w:rFonts w:ascii="Helvetica" w:hAnsi="Helvetica" w:cs="Arial"/>
          <w:sz w:val="20"/>
          <w:szCs w:val="24"/>
        </w:rPr>
        <w:t xml:space="preserve">/dl (1,73 </w:t>
      </w:r>
      <w:proofErr w:type="spellStart"/>
      <w:r w:rsidRPr="00DC4D1B">
        <w:rPr>
          <w:rFonts w:ascii="Helvetica" w:hAnsi="Helvetica" w:cs="Arial"/>
          <w:sz w:val="20"/>
          <w:szCs w:val="24"/>
        </w:rPr>
        <w:t>nmol</w:t>
      </w:r>
      <w:proofErr w:type="spellEnd"/>
      <w:r w:rsidRPr="00DC4D1B">
        <w:rPr>
          <w:rFonts w:ascii="Helvetica" w:hAnsi="Helvetica" w:cs="Arial"/>
          <w:sz w:val="20"/>
          <w:szCs w:val="24"/>
        </w:rPr>
        <w:t xml:space="preserve">/l) </w:t>
      </w:r>
      <w:r w:rsidR="00CF2037" w:rsidRPr="00DC4D1B">
        <w:rPr>
          <w:rFonts w:ascii="Helvetica" w:hAnsi="Helvetica" w:cs="Arial"/>
          <w:sz w:val="20"/>
          <w:szCs w:val="24"/>
        </w:rPr>
        <w:t>testosteronu</w:t>
      </w:r>
      <w:r w:rsidR="006167E0" w:rsidRPr="00DC4D1B">
        <w:rPr>
          <w:rFonts w:ascii="Helvetica" w:hAnsi="Helvetica" w:cs="Arial"/>
          <w:sz w:val="20"/>
          <w:szCs w:val="24"/>
        </w:rPr>
        <w:t xml:space="preserve"> serume</w:t>
      </w:r>
      <w:r w:rsidRPr="00DC4D1B">
        <w:rPr>
          <w:rFonts w:ascii="Helvetica" w:hAnsi="Helvetica" w:cs="Arial"/>
          <w:sz w:val="20"/>
          <w:szCs w:val="24"/>
        </w:rPr>
        <w:t xml:space="preserve">, ir </w:t>
      </w:r>
      <w:r w:rsidR="00CF2037" w:rsidRPr="00DC4D1B">
        <w:rPr>
          <w:rFonts w:ascii="Helvetica" w:hAnsi="Helvetica" w:cs="Arial"/>
          <w:sz w:val="20"/>
          <w:szCs w:val="24"/>
        </w:rPr>
        <w:t xml:space="preserve">palaikomas </w:t>
      </w:r>
      <w:r w:rsidRPr="00DC4D1B">
        <w:rPr>
          <w:rFonts w:ascii="Helvetica" w:hAnsi="Helvetica" w:cs="Arial"/>
          <w:sz w:val="20"/>
          <w:szCs w:val="24"/>
        </w:rPr>
        <w:t>iki 48</w:t>
      </w:r>
      <w:r w:rsidR="00CF2037" w:rsidRPr="00DC4D1B">
        <w:rPr>
          <w:rFonts w:ascii="Helvetica" w:hAnsi="Helvetica" w:cs="Arial"/>
          <w:sz w:val="20"/>
          <w:szCs w:val="24"/>
        </w:rPr>
        <w:t>-tos</w:t>
      </w:r>
      <w:r w:rsidRPr="00DC4D1B">
        <w:rPr>
          <w:rFonts w:ascii="Helvetica" w:hAnsi="Helvetica" w:cs="Arial"/>
          <w:sz w:val="20"/>
          <w:szCs w:val="24"/>
        </w:rPr>
        <w:t xml:space="preserve"> savaitės pabaigos.</w:t>
      </w:r>
    </w:p>
    <w:p w14:paraId="41027FF8" w14:textId="77777777" w:rsidR="00DC4D1B" w:rsidRPr="00DC4D1B" w:rsidRDefault="00DC4D1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3E42BA4" w14:textId="0B246009" w:rsidR="00AF4F3B" w:rsidRPr="00DC4D1B" w:rsidRDefault="00AF4F3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t xml:space="preserve">8. Junginys, skirtas naudoti </w:t>
      </w:r>
      <w:r w:rsidR="00CF2037" w:rsidRPr="00DC4D1B">
        <w:rPr>
          <w:rFonts w:ascii="Helvetica" w:hAnsi="Helvetica" w:cs="Arial"/>
          <w:sz w:val="20"/>
          <w:szCs w:val="24"/>
        </w:rPr>
        <w:t xml:space="preserve">taikant </w:t>
      </w:r>
      <w:r w:rsidRPr="00DC4D1B">
        <w:rPr>
          <w:rFonts w:ascii="Helvetica" w:hAnsi="Helvetica" w:cs="Arial"/>
          <w:sz w:val="20"/>
          <w:szCs w:val="24"/>
        </w:rPr>
        <w:t xml:space="preserve">vieno ar daugiau lytinių hormonų </w:t>
      </w:r>
      <w:r w:rsidR="00CF2037" w:rsidRPr="00DC4D1B">
        <w:rPr>
          <w:rFonts w:ascii="Helvetica" w:hAnsi="Helvetica" w:cs="Arial"/>
          <w:sz w:val="20"/>
          <w:szCs w:val="24"/>
        </w:rPr>
        <w:t xml:space="preserve">slopinimo būdą subjektui, kuris serga </w:t>
      </w:r>
      <w:r w:rsidRPr="00DC4D1B">
        <w:rPr>
          <w:rFonts w:ascii="Helvetica" w:hAnsi="Helvetica" w:cs="Arial"/>
          <w:sz w:val="20"/>
          <w:szCs w:val="24"/>
        </w:rPr>
        <w:t xml:space="preserve">nuo hormonų priklausomu prostatos vėžiu, </w:t>
      </w:r>
      <w:r w:rsidR="00CF2037" w:rsidRPr="00DC4D1B">
        <w:rPr>
          <w:rFonts w:ascii="Helvetica" w:hAnsi="Helvetica" w:cs="Arial"/>
          <w:sz w:val="20"/>
          <w:szCs w:val="24"/>
        </w:rPr>
        <w:t xml:space="preserve">kur </w:t>
      </w:r>
      <w:r w:rsidRPr="00DC4D1B">
        <w:rPr>
          <w:rFonts w:ascii="Helvetica" w:hAnsi="Helvetica" w:cs="Arial"/>
          <w:sz w:val="20"/>
          <w:szCs w:val="24"/>
        </w:rPr>
        <w:t>junginys yra N-(4-(1-(2, 6- difluorobenzil)-5-((dimetilamino)metil)-3-(6-metoksi-3-piridazinil)-2,4-diokso-1,2,3,4-tetrahidrotieno[2,3-d]pirimidin-6-il)fenil)-N'-</w:t>
      </w:r>
      <w:r w:rsidR="0019628B" w:rsidRPr="00DC4D1B">
        <w:rPr>
          <w:rFonts w:ascii="Helvetica" w:hAnsi="Helvetica" w:cs="Arial"/>
          <w:sz w:val="20"/>
          <w:szCs w:val="24"/>
        </w:rPr>
        <w:t xml:space="preserve">metoksikarbamidas </w:t>
      </w:r>
      <w:r w:rsidRPr="00DC4D1B">
        <w:rPr>
          <w:rFonts w:ascii="Helvetica" w:hAnsi="Helvetica" w:cs="Arial"/>
          <w:sz w:val="20"/>
          <w:szCs w:val="24"/>
        </w:rPr>
        <w:t xml:space="preserve">arba farmaciniu požiūriu priimtina </w:t>
      </w:r>
      <w:r w:rsidR="0019628B" w:rsidRPr="00DC4D1B">
        <w:rPr>
          <w:rFonts w:ascii="Helvetica" w:hAnsi="Helvetica" w:cs="Arial"/>
          <w:sz w:val="20"/>
          <w:szCs w:val="24"/>
        </w:rPr>
        <w:t xml:space="preserve">jo </w:t>
      </w:r>
      <w:r w:rsidRPr="00DC4D1B">
        <w:rPr>
          <w:rFonts w:ascii="Helvetica" w:hAnsi="Helvetica" w:cs="Arial"/>
          <w:sz w:val="20"/>
          <w:szCs w:val="24"/>
        </w:rPr>
        <w:t xml:space="preserve">druska, </w:t>
      </w:r>
      <w:r w:rsidR="0019628B" w:rsidRPr="00DC4D1B">
        <w:rPr>
          <w:rFonts w:ascii="Helvetica" w:hAnsi="Helvetica" w:cs="Arial"/>
          <w:sz w:val="20"/>
          <w:szCs w:val="24"/>
        </w:rPr>
        <w:t>kur būdas apima</w:t>
      </w:r>
      <w:r w:rsidRPr="00DC4D1B">
        <w:rPr>
          <w:rFonts w:ascii="Helvetica" w:hAnsi="Helvetica" w:cs="Arial"/>
          <w:sz w:val="20"/>
          <w:szCs w:val="24"/>
        </w:rPr>
        <w:t>:</w:t>
      </w:r>
    </w:p>
    <w:p w14:paraId="536AF50A" w14:textId="3F898C6A" w:rsidR="00AF4F3B" w:rsidRPr="00DC4D1B" w:rsidRDefault="0019628B" w:rsidP="00DC4D1B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proofErr w:type="spellStart"/>
      <w:r w:rsidRPr="00DC4D1B">
        <w:rPr>
          <w:rFonts w:ascii="Helvetica" w:hAnsi="Helvetica" w:cs="Arial"/>
          <w:sz w:val="20"/>
          <w:szCs w:val="24"/>
        </w:rPr>
        <w:t>peroralinės</w:t>
      </w:r>
      <w:proofErr w:type="spellEnd"/>
      <w:r w:rsidRPr="00DC4D1B">
        <w:rPr>
          <w:rFonts w:ascii="Helvetica" w:hAnsi="Helvetica" w:cs="Arial"/>
          <w:sz w:val="20"/>
          <w:szCs w:val="24"/>
        </w:rPr>
        <w:t xml:space="preserve"> įsotinančios preparato dozės, kurioje yra 360 mg junginio arba atitinkamas kiekis farmaciniu požiūriu priimtinos jo druskos, įvedimą subjektui vieną kartą per dieną bent vieną dieną pirmuoju gydymo laikotarpiu</w:t>
      </w:r>
      <w:r w:rsidR="00AF4F3B" w:rsidRPr="00DC4D1B">
        <w:rPr>
          <w:rFonts w:ascii="Helvetica" w:hAnsi="Helvetica" w:cs="Arial"/>
          <w:sz w:val="20"/>
          <w:szCs w:val="24"/>
        </w:rPr>
        <w:t>; ir</w:t>
      </w:r>
    </w:p>
    <w:p w14:paraId="49475EE4" w14:textId="18A5A459" w:rsidR="00AF4F3B" w:rsidRPr="00DC4D1B" w:rsidRDefault="0019628B" w:rsidP="00DC4D1B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proofErr w:type="spellStart"/>
      <w:r w:rsidRPr="00DC4D1B">
        <w:rPr>
          <w:rFonts w:ascii="Helvetica" w:hAnsi="Helvetica" w:cs="Arial"/>
          <w:sz w:val="20"/>
          <w:szCs w:val="24"/>
        </w:rPr>
        <w:t>peroralinės</w:t>
      </w:r>
      <w:proofErr w:type="spellEnd"/>
      <w:r w:rsidRPr="00DC4D1B">
        <w:rPr>
          <w:rFonts w:ascii="Helvetica" w:hAnsi="Helvetica" w:cs="Arial"/>
          <w:sz w:val="20"/>
          <w:szCs w:val="24"/>
        </w:rPr>
        <w:t xml:space="preserve"> </w:t>
      </w:r>
      <w:r w:rsidR="008E6E84" w:rsidRPr="00DC4D1B">
        <w:rPr>
          <w:rFonts w:ascii="Helvetica" w:hAnsi="Helvetica" w:cs="Arial"/>
          <w:sz w:val="20"/>
          <w:szCs w:val="24"/>
        </w:rPr>
        <w:t>palaikomosios</w:t>
      </w:r>
      <w:r w:rsidRPr="00DC4D1B">
        <w:rPr>
          <w:rFonts w:ascii="Helvetica" w:hAnsi="Helvetica" w:cs="Arial"/>
          <w:sz w:val="20"/>
          <w:szCs w:val="24"/>
        </w:rPr>
        <w:t xml:space="preserve"> preparato dozės, kurioje yra 120 mg junginio arba atitinkamas kiekis farmaciniu požiūriu priimtinos jo druskos, įvedimą subjektui vieną kartą per dieną 24 nuoseklias gydymo savaites antruoju gydymo laikotarpiu</w:t>
      </w:r>
      <w:r w:rsidR="00AF4F3B" w:rsidRPr="00DC4D1B">
        <w:rPr>
          <w:rFonts w:ascii="Helvetica" w:hAnsi="Helvetica" w:cs="Arial"/>
          <w:sz w:val="20"/>
          <w:szCs w:val="24"/>
        </w:rPr>
        <w:t>.</w:t>
      </w:r>
    </w:p>
    <w:p w14:paraId="0EA897ED" w14:textId="77777777" w:rsidR="00DC4D1B" w:rsidRPr="00DC4D1B" w:rsidRDefault="00DC4D1B" w:rsidP="00DC4D1B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DD8E140" w14:textId="77777777" w:rsidR="00F7635B" w:rsidRDefault="00AF4F3B" w:rsidP="00F763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t>9. Junginys</w:t>
      </w:r>
      <w:r w:rsidR="00AB51BC" w:rsidRPr="00DC4D1B">
        <w:rPr>
          <w:rFonts w:ascii="Helvetica" w:hAnsi="Helvetica" w:cs="Arial"/>
          <w:sz w:val="20"/>
          <w:szCs w:val="24"/>
        </w:rPr>
        <w:t>, skirtas naudoti</w:t>
      </w:r>
      <w:r w:rsidRPr="00DC4D1B">
        <w:rPr>
          <w:rFonts w:ascii="Helvetica" w:hAnsi="Helvetica" w:cs="Arial"/>
          <w:sz w:val="20"/>
          <w:szCs w:val="24"/>
        </w:rPr>
        <w:t xml:space="preserve"> pagal 8 </w:t>
      </w:r>
      <w:r w:rsidR="00AB51BC" w:rsidRPr="00DC4D1B">
        <w:rPr>
          <w:rFonts w:ascii="Helvetica" w:hAnsi="Helvetica" w:cs="Arial"/>
          <w:sz w:val="20"/>
          <w:szCs w:val="24"/>
        </w:rPr>
        <w:t>punktą</w:t>
      </w:r>
      <w:r w:rsidRPr="00DC4D1B">
        <w:rPr>
          <w:rFonts w:ascii="Helvetica" w:hAnsi="Helvetica" w:cs="Arial"/>
          <w:sz w:val="20"/>
          <w:szCs w:val="24"/>
        </w:rPr>
        <w:t xml:space="preserve">, </w:t>
      </w:r>
      <w:r w:rsidR="0019628B" w:rsidRPr="00DC4D1B">
        <w:rPr>
          <w:rFonts w:ascii="Helvetica" w:hAnsi="Helvetica" w:cs="Arial"/>
          <w:sz w:val="20"/>
          <w:szCs w:val="24"/>
        </w:rPr>
        <w:t xml:space="preserve">kur </w:t>
      </w:r>
      <w:r w:rsidRPr="00DC4D1B">
        <w:rPr>
          <w:rFonts w:ascii="Helvetica" w:hAnsi="Helvetica" w:cs="Arial"/>
          <w:sz w:val="20"/>
          <w:szCs w:val="24"/>
        </w:rPr>
        <w:t>lytinis hormonas yra FSH.</w:t>
      </w:r>
    </w:p>
    <w:p w14:paraId="1DB75B57" w14:textId="77777777" w:rsidR="00F7635B" w:rsidRDefault="00F7635B" w:rsidP="00F763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39203EE" w14:textId="54460840" w:rsidR="00AF4F3B" w:rsidRPr="00DC4D1B" w:rsidRDefault="00AF4F3B" w:rsidP="00F763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lastRenderedPageBreak/>
        <w:t>10. Junginys</w:t>
      </w:r>
      <w:r w:rsidR="00AB51BC" w:rsidRPr="00DC4D1B">
        <w:rPr>
          <w:rFonts w:ascii="Helvetica" w:hAnsi="Helvetica" w:cs="Arial"/>
          <w:sz w:val="20"/>
          <w:szCs w:val="24"/>
        </w:rPr>
        <w:t>, skirtas naudoti</w:t>
      </w:r>
      <w:r w:rsidRPr="00DC4D1B">
        <w:rPr>
          <w:rFonts w:ascii="Helvetica" w:hAnsi="Helvetica" w:cs="Arial"/>
          <w:sz w:val="20"/>
          <w:szCs w:val="24"/>
        </w:rPr>
        <w:t xml:space="preserve"> pagal 8 arba 9 </w:t>
      </w:r>
      <w:r w:rsidR="00AB51BC" w:rsidRPr="00DC4D1B">
        <w:rPr>
          <w:rFonts w:ascii="Helvetica" w:hAnsi="Helvetica" w:cs="Arial"/>
          <w:sz w:val="20"/>
          <w:szCs w:val="24"/>
        </w:rPr>
        <w:t>punk</w:t>
      </w:r>
      <w:r w:rsidR="000F2952" w:rsidRPr="00DC4D1B">
        <w:rPr>
          <w:rFonts w:ascii="Helvetica" w:hAnsi="Helvetica" w:cs="Arial"/>
          <w:sz w:val="20"/>
          <w:szCs w:val="24"/>
        </w:rPr>
        <w:t>tus</w:t>
      </w:r>
      <w:r w:rsidRPr="00DC4D1B">
        <w:rPr>
          <w:rFonts w:ascii="Helvetica" w:hAnsi="Helvetica" w:cs="Arial"/>
          <w:sz w:val="20"/>
          <w:szCs w:val="24"/>
        </w:rPr>
        <w:t xml:space="preserve">, </w:t>
      </w:r>
      <w:r w:rsidR="0019628B" w:rsidRPr="00DC4D1B">
        <w:rPr>
          <w:rFonts w:ascii="Helvetica" w:hAnsi="Helvetica" w:cs="Arial"/>
          <w:sz w:val="20"/>
          <w:szCs w:val="24"/>
        </w:rPr>
        <w:t xml:space="preserve">kur </w:t>
      </w:r>
      <w:r w:rsidRPr="00DC4D1B">
        <w:rPr>
          <w:rFonts w:ascii="Helvetica" w:hAnsi="Helvetica" w:cs="Arial"/>
          <w:sz w:val="20"/>
          <w:szCs w:val="24"/>
        </w:rPr>
        <w:t xml:space="preserve">gydymo pradžioje kartą per </w:t>
      </w:r>
      <w:r w:rsidR="008E6E84" w:rsidRPr="00DC4D1B">
        <w:rPr>
          <w:rFonts w:ascii="Helvetica" w:hAnsi="Helvetica" w:cs="Arial"/>
          <w:sz w:val="20"/>
          <w:szCs w:val="24"/>
        </w:rPr>
        <w:t xml:space="preserve">dieną </w:t>
      </w:r>
      <w:r w:rsidRPr="00DC4D1B">
        <w:rPr>
          <w:rFonts w:ascii="Helvetica" w:hAnsi="Helvetica" w:cs="Arial"/>
          <w:sz w:val="20"/>
          <w:szCs w:val="24"/>
        </w:rPr>
        <w:t xml:space="preserve">1-3 dienas vartojus </w:t>
      </w:r>
      <w:proofErr w:type="spellStart"/>
      <w:r w:rsidR="008E6E84" w:rsidRPr="00DC4D1B">
        <w:rPr>
          <w:rFonts w:ascii="Helvetica" w:hAnsi="Helvetica" w:cs="Arial"/>
          <w:sz w:val="20"/>
          <w:szCs w:val="24"/>
        </w:rPr>
        <w:t>peroralin</w:t>
      </w:r>
      <w:r w:rsidR="006167E0" w:rsidRPr="00DC4D1B">
        <w:rPr>
          <w:rFonts w:ascii="Helvetica" w:hAnsi="Helvetica" w:cs="Arial"/>
          <w:sz w:val="20"/>
          <w:szCs w:val="24"/>
        </w:rPr>
        <w:t>ę</w:t>
      </w:r>
      <w:proofErr w:type="spellEnd"/>
      <w:r w:rsidR="008E6E84" w:rsidRPr="00DC4D1B">
        <w:rPr>
          <w:rFonts w:ascii="Helvetica" w:hAnsi="Helvetica" w:cs="Arial"/>
          <w:sz w:val="20"/>
          <w:szCs w:val="24"/>
        </w:rPr>
        <w:t xml:space="preserve"> įsotinanči</w:t>
      </w:r>
      <w:r w:rsidR="006167E0" w:rsidRPr="00DC4D1B">
        <w:rPr>
          <w:rFonts w:ascii="Helvetica" w:hAnsi="Helvetica" w:cs="Arial"/>
          <w:sz w:val="20"/>
          <w:szCs w:val="24"/>
        </w:rPr>
        <w:t>ą</w:t>
      </w:r>
      <w:r w:rsidR="008E6E84" w:rsidRPr="00DC4D1B">
        <w:rPr>
          <w:rFonts w:ascii="Helvetica" w:hAnsi="Helvetica" w:cs="Arial"/>
          <w:sz w:val="20"/>
          <w:szCs w:val="24"/>
        </w:rPr>
        <w:t xml:space="preserve"> preparato doz</w:t>
      </w:r>
      <w:r w:rsidR="006167E0" w:rsidRPr="00DC4D1B">
        <w:rPr>
          <w:rFonts w:ascii="Helvetica" w:hAnsi="Helvetica" w:cs="Arial"/>
          <w:sz w:val="20"/>
          <w:szCs w:val="24"/>
        </w:rPr>
        <w:t>ę,</w:t>
      </w:r>
      <w:r w:rsidRPr="00DC4D1B">
        <w:rPr>
          <w:rFonts w:ascii="Helvetica" w:hAnsi="Helvetica" w:cs="Arial"/>
          <w:sz w:val="20"/>
          <w:szCs w:val="24"/>
        </w:rPr>
        <w:t xml:space="preserve"> ir kartą per </w:t>
      </w:r>
      <w:r w:rsidR="006167E0" w:rsidRPr="00DC4D1B">
        <w:rPr>
          <w:rFonts w:ascii="Helvetica" w:hAnsi="Helvetica" w:cs="Arial"/>
          <w:sz w:val="20"/>
          <w:szCs w:val="24"/>
        </w:rPr>
        <w:t xml:space="preserve">dieną </w:t>
      </w:r>
      <w:r w:rsidRPr="00DC4D1B">
        <w:rPr>
          <w:rFonts w:ascii="Helvetica" w:hAnsi="Helvetica" w:cs="Arial"/>
          <w:sz w:val="20"/>
          <w:szCs w:val="24"/>
        </w:rPr>
        <w:t xml:space="preserve">vartojus </w:t>
      </w:r>
      <w:r w:rsidR="006167E0" w:rsidRPr="00DC4D1B">
        <w:rPr>
          <w:rFonts w:ascii="Helvetica" w:hAnsi="Helvetica" w:cs="Arial"/>
          <w:sz w:val="20"/>
          <w:szCs w:val="24"/>
        </w:rPr>
        <w:t xml:space="preserve">paskutinę </w:t>
      </w:r>
      <w:proofErr w:type="spellStart"/>
      <w:r w:rsidR="006167E0" w:rsidRPr="00DC4D1B">
        <w:rPr>
          <w:rFonts w:ascii="Helvetica" w:hAnsi="Helvetica" w:cs="Arial"/>
          <w:sz w:val="20"/>
          <w:szCs w:val="24"/>
        </w:rPr>
        <w:t>peroralinę</w:t>
      </w:r>
      <w:proofErr w:type="spellEnd"/>
      <w:r w:rsidR="006167E0" w:rsidRPr="00DC4D1B">
        <w:rPr>
          <w:rFonts w:ascii="Helvetica" w:hAnsi="Helvetica" w:cs="Arial"/>
          <w:sz w:val="20"/>
          <w:szCs w:val="24"/>
        </w:rPr>
        <w:t xml:space="preserve"> palaikomąją preparato dozę</w:t>
      </w:r>
      <w:r w:rsidRPr="00DC4D1B">
        <w:rPr>
          <w:rFonts w:ascii="Helvetica" w:hAnsi="Helvetica" w:cs="Arial"/>
          <w:sz w:val="20"/>
          <w:szCs w:val="24"/>
        </w:rPr>
        <w:t xml:space="preserve"> nuo kitos dienos po paskutinės </w:t>
      </w:r>
      <w:proofErr w:type="spellStart"/>
      <w:r w:rsidR="006167E0" w:rsidRPr="00DC4D1B">
        <w:rPr>
          <w:rFonts w:ascii="Helvetica" w:hAnsi="Helvetica" w:cs="Arial"/>
          <w:sz w:val="20"/>
          <w:szCs w:val="24"/>
        </w:rPr>
        <w:t>peroralinės</w:t>
      </w:r>
      <w:proofErr w:type="spellEnd"/>
      <w:r w:rsidR="006167E0" w:rsidRPr="00DC4D1B">
        <w:rPr>
          <w:rFonts w:ascii="Helvetica" w:hAnsi="Helvetica" w:cs="Arial"/>
          <w:sz w:val="20"/>
          <w:szCs w:val="24"/>
        </w:rPr>
        <w:t xml:space="preserve"> įsotinančios preparato dozės</w:t>
      </w:r>
      <w:r w:rsidRPr="00DC4D1B">
        <w:rPr>
          <w:rFonts w:ascii="Helvetica" w:hAnsi="Helvetica" w:cs="Arial"/>
          <w:sz w:val="20"/>
          <w:szCs w:val="24"/>
        </w:rPr>
        <w:t>, per 24-48 valandas nuo vartojimo pradžios pasiekiamas gilios kastracijos lygis</w:t>
      </w:r>
      <w:r w:rsidR="006167E0" w:rsidRPr="00DC4D1B">
        <w:rPr>
          <w:rFonts w:ascii="Helvetica" w:hAnsi="Helvetica" w:cs="Arial"/>
          <w:sz w:val="20"/>
          <w:szCs w:val="24"/>
        </w:rPr>
        <w:t xml:space="preserve"> su mažesniu </w:t>
      </w:r>
      <w:r w:rsidRPr="00DC4D1B">
        <w:rPr>
          <w:rFonts w:ascii="Helvetica" w:hAnsi="Helvetica" w:cs="Arial"/>
          <w:sz w:val="20"/>
          <w:szCs w:val="24"/>
        </w:rPr>
        <w:t xml:space="preserve">arba </w:t>
      </w:r>
      <w:r w:rsidR="006167E0" w:rsidRPr="00DC4D1B">
        <w:rPr>
          <w:rFonts w:ascii="Helvetica" w:hAnsi="Helvetica" w:cs="Arial"/>
          <w:sz w:val="20"/>
          <w:szCs w:val="24"/>
        </w:rPr>
        <w:t xml:space="preserve">lygiu </w:t>
      </w:r>
      <w:r w:rsidRPr="00DC4D1B">
        <w:rPr>
          <w:rFonts w:ascii="Helvetica" w:hAnsi="Helvetica" w:cs="Arial"/>
          <w:sz w:val="20"/>
          <w:szCs w:val="24"/>
        </w:rPr>
        <w:t xml:space="preserve">20 </w:t>
      </w:r>
      <w:proofErr w:type="spellStart"/>
      <w:r w:rsidRPr="00DC4D1B">
        <w:rPr>
          <w:rFonts w:ascii="Helvetica" w:hAnsi="Helvetica" w:cs="Arial"/>
          <w:sz w:val="20"/>
          <w:szCs w:val="24"/>
        </w:rPr>
        <w:t>ng</w:t>
      </w:r>
      <w:proofErr w:type="spellEnd"/>
      <w:r w:rsidRPr="00DC4D1B">
        <w:rPr>
          <w:rFonts w:ascii="Helvetica" w:hAnsi="Helvetica" w:cs="Arial"/>
          <w:sz w:val="20"/>
          <w:szCs w:val="24"/>
        </w:rPr>
        <w:t xml:space="preserve">/dl (1,73 </w:t>
      </w:r>
      <w:proofErr w:type="spellStart"/>
      <w:r w:rsidRPr="00DC4D1B">
        <w:rPr>
          <w:rFonts w:ascii="Helvetica" w:hAnsi="Helvetica" w:cs="Arial"/>
          <w:sz w:val="20"/>
          <w:szCs w:val="24"/>
        </w:rPr>
        <w:t>nmol</w:t>
      </w:r>
      <w:proofErr w:type="spellEnd"/>
      <w:r w:rsidRPr="00DC4D1B">
        <w:rPr>
          <w:rFonts w:ascii="Helvetica" w:hAnsi="Helvetica" w:cs="Arial"/>
          <w:sz w:val="20"/>
          <w:szCs w:val="24"/>
        </w:rPr>
        <w:t xml:space="preserve">/l) </w:t>
      </w:r>
      <w:r w:rsidR="006167E0" w:rsidRPr="00DC4D1B">
        <w:rPr>
          <w:rFonts w:ascii="Helvetica" w:hAnsi="Helvetica" w:cs="Arial"/>
          <w:sz w:val="20"/>
          <w:szCs w:val="24"/>
        </w:rPr>
        <w:t xml:space="preserve">testosteronu </w:t>
      </w:r>
      <w:r w:rsidRPr="00DC4D1B">
        <w:rPr>
          <w:rFonts w:ascii="Helvetica" w:hAnsi="Helvetica" w:cs="Arial"/>
          <w:sz w:val="20"/>
          <w:szCs w:val="24"/>
        </w:rPr>
        <w:t xml:space="preserve">serume, ir </w:t>
      </w:r>
      <w:r w:rsidR="006167E0" w:rsidRPr="00DC4D1B">
        <w:rPr>
          <w:rFonts w:ascii="Helvetica" w:hAnsi="Helvetica" w:cs="Arial"/>
          <w:sz w:val="20"/>
          <w:szCs w:val="24"/>
        </w:rPr>
        <w:t xml:space="preserve">palaikomas </w:t>
      </w:r>
      <w:r w:rsidRPr="00DC4D1B">
        <w:rPr>
          <w:rFonts w:ascii="Helvetica" w:hAnsi="Helvetica" w:cs="Arial"/>
          <w:sz w:val="20"/>
          <w:szCs w:val="24"/>
        </w:rPr>
        <w:t>iki vartojimo pabaigos.</w:t>
      </w:r>
    </w:p>
    <w:p w14:paraId="49FD3CCB" w14:textId="77777777" w:rsidR="00DC4D1B" w:rsidRPr="00DC4D1B" w:rsidRDefault="00DC4D1B" w:rsidP="00DC4D1B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3AD7D42" w14:textId="7945516C" w:rsidR="00AF4F3B" w:rsidRPr="00DC4D1B" w:rsidRDefault="00AF4F3B" w:rsidP="00DC4D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4D1B">
        <w:rPr>
          <w:rFonts w:ascii="Helvetica" w:hAnsi="Helvetica" w:cs="Arial"/>
          <w:sz w:val="20"/>
          <w:szCs w:val="24"/>
        </w:rPr>
        <w:t xml:space="preserve">11. Junginys, skirtas naudoti pagal bet kurį iš 1-10 punktų, </w:t>
      </w:r>
      <w:r w:rsidR="006167E0" w:rsidRPr="00DC4D1B">
        <w:rPr>
          <w:rFonts w:ascii="Helvetica" w:hAnsi="Helvetica" w:cs="Arial"/>
          <w:sz w:val="20"/>
          <w:szCs w:val="24"/>
        </w:rPr>
        <w:t xml:space="preserve">kur </w:t>
      </w:r>
      <w:r w:rsidR="00836AE7" w:rsidRPr="00DC4D1B">
        <w:rPr>
          <w:rFonts w:ascii="Helvetica" w:hAnsi="Helvetica" w:cs="Arial"/>
          <w:sz w:val="20"/>
          <w:szCs w:val="24"/>
        </w:rPr>
        <w:t>būdas</w:t>
      </w:r>
      <w:r w:rsidRPr="00DC4D1B">
        <w:rPr>
          <w:rFonts w:ascii="Helvetica" w:hAnsi="Helvetica" w:cs="Arial"/>
          <w:sz w:val="20"/>
          <w:szCs w:val="24"/>
        </w:rPr>
        <w:t xml:space="preserve"> dar apima </w:t>
      </w:r>
      <w:proofErr w:type="spellStart"/>
      <w:r w:rsidRPr="00DC4D1B">
        <w:rPr>
          <w:rFonts w:ascii="Helvetica" w:hAnsi="Helvetica" w:cs="Arial"/>
          <w:sz w:val="20"/>
          <w:szCs w:val="24"/>
        </w:rPr>
        <w:t>enzalutamido</w:t>
      </w:r>
      <w:proofErr w:type="spellEnd"/>
      <w:r w:rsidRPr="00DC4D1B">
        <w:rPr>
          <w:rFonts w:ascii="Helvetica" w:hAnsi="Helvetica" w:cs="Arial"/>
          <w:sz w:val="20"/>
          <w:szCs w:val="24"/>
        </w:rPr>
        <w:t xml:space="preserve"> vartojimą.</w:t>
      </w:r>
    </w:p>
    <w:sectPr w:rsidR="00AF4F3B" w:rsidRPr="00DC4D1B" w:rsidSect="00DC4D1B">
      <w:pgSz w:w="11906" w:h="16838"/>
      <w:pgMar w:top="1134" w:right="567" w:bottom="567" w:left="1701" w:header="567" w:footer="283" w:gutter="0"/>
      <w:cols w:space="1296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5F543" w14:textId="77777777" w:rsidR="00DC4D1B" w:rsidRDefault="00DC4D1B" w:rsidP="00DC4D1B">
      <w:pPr>
        <w:spacing w:after="0" w:line="240" w:lineRule="auto"/>
      </w:pPr>
      <w:r>
        <w:separator/>
      </w:r>
    </w:p>
  </w:endnote>
  <w:endnote w:type="continuationSeparator" w:id="0">
    <w:p w14:paraId="1400187D" w14:textId="77777777" w:rsidR="00DC4D1B" w:rsidRDefault="00DC4D1B" w:rsidP="00DC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67787" w14:textId="77777777" w:rsidR="00DC4D1B" w:rsidRDefault="00DC4D1B" w:rsidP="00DC4D1B">
      <w:pPr>
        <w:spacing w:after="0" w:line="240" w:lineRule="auto"/>
      </w:pPr>
      <w:r>
        <w:separator/>
      </w:r>
    </w:p>
  </w:footnote>
  <w:footnote w:type="continuationSeparator" w:id="0">
    <w:p w14:paraId="11C1B433" w14:textId="77777777" w:rsidR="00DC4D1B" w:rsidRDefault="00DC4D1B" w:rsidP="00DC4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3B"/>
    <w:rsid w:val="000B413D"/>
    <w:rsid w:val="000F2952"/>
    <w:rsid w:val="00182812"/>
    <w:rsid w:val="0019628B"/>
    <w:rsid w:val="003245A2"/>
    <w:rsid w:val="003870BC"/>
    <w:rsid w:val="00390276"/>
    <w:rsid w:val="00436970"/>
    <w:rsid w:val="00501BF9"/>
    <w:rsid w:val="00574D4E"/>
    <w:rsid w:val="005867AD"/>
    <w:rsid w:val="005A1DDF"/>
    <w:rsid w:val="006167E0"/>
    <w:rsid w:val="00690CA1"/>
    <w:rsid w:val="007A6A6E"/>
    <w:rsid w:val="00820688"/>
    <w:rsid w:val="00836AE7"/>
    <w:rsid w:val="008E6E84"/>
    <w:rsid w:val="008F47CD"/>
    <w:rsid w:val="00991800"/>
    <w:rsid w:val="009F3043"/>
    <w:rsid w:val="009F704D"/>
    <w:rsid w:val="00A935DA"/>
    <w:rsid w:val="00AB51BC"/>
    <w:rsid w:val="00AF4F3B"/>
    <w:rsid w:val="00B72737"/>
    <w:rsid w:val="00C51049"/>
    <w:rsid w:val="00CF2037"/>
    <w:rsid w:val="00D0478D"/>
    <w:rsid w:val="00D334D0"/>
    <w:rsid w:val="00DC0EED"/>
    <w:rsid w:val="00DC4D1B"/>
    <w:rsid w:val="00DE4898"/>
    <w:rsid w:val="00E145A5"/>
    <w:rsid w:val="00EC2AD6"/>
    <w:rsid w:val="00ED4764"/>
    <w:rsid w:val="00F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71D33"/>
  <w15:chartTrackingRefBased/>
  <w15:docId w15:val="{38078F50-E983-4BE3-982B-FD850A06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4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4F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4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4F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4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4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4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4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4F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4F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4F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4F3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4F3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4F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4F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4F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4F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4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4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4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4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4F3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4F3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4F3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4F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4F3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4F3B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EC2AD6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DC4D1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4D1B"/>
  </w:style>
  <w:style w:type="paragraph" w:styleId="Porat">
    <w:name w:val="footer"/>
    <w:basedOn w:val="prastasis"/>
    <w:link w:val="PoratDiagrama"/>
    <w:uiPriority w:val="99"/>
    <w:unhideWhenUsed/>
    <w:rsid w:val="00DC4D1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3159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Mormokienė</dc:creator>
  <cp:keywords/>
  <dc:description/>
  <cp:lastModifiedBy>Rasa Gurčytė</cp:lastModifiedBy>
  <cp:revision>6</cp:revision>
  <dcterms:created xsi:type="dcterms:W3CDTF">2024-12-02T06:26:00Z</dcterms:created>
  <dcterms:modified xsi:type="dcterms:W3CDTF">2024-12-06T12:36:00Z</dcterms:modified>
</cp:coreProperties>
</file>