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5D360" w14:textId="1250A579" w:rsidR="008679FB" w:rsidRPr="00AC397F" w:rsidRDefault="00B70727" w:rsidP="00AC397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C397F">
        <w:rPr>
          <w:rFonts w:ascii="Helvetica" w:hAnsi="Helvetica" w:cs="Arial"/>
          <w:sz w:val="20"/>
          <w:lang w:val="lt-LT"/>
        </w:rPr>
        <w:t xml:space="preserve">1. </w:t>
      </w:r>
      <w:r w:rsidR="007423BB" w:rsidRPr="00AC397F">
        <w:rPr>
          <w:rFonts w:ascii="Helvetica" w:hAnsi="Helvetica" w:cs="Arial"/>
          <w:sz w:val="20"/>
          <w:lang w:val="lt-LT"/>
        </w:rPr>
        <w:t>Sausų miltelių pavidalo vaisto forma</w:t>
      </w:r>
      <w:r w:rsidR="00A61A3E" w:rsidRPr="00AC397F">
        <w:rPr>
          <w:rFonts w:ascii="Helvetica" w:hAnsi="Helvetica" w:cs="Arial"/>
          <w:sz w:val="20"/>
          <w:lang w:val="lt-LT"/>
        </w:rPr>
        <w:t xml:space="preserve">, skirta </w:t>
      </w:r>
      <w:r w:rsidR="007423BB" w:rsidRPr="00AC397F">
        <w:rPr>
          <w:rFonts w:ascii="Helvetica" w:hAnsi="Helvetica" w:cs="Arial"/>
          <w:sz w:val="20"/>
          <w:lang w:val="lt-LT"/>
        </w:rPr>
        <w:t>įvedimui</w:t>
      </w:r>
      <w:r w:rsidR="00A61A3E" w:rsidRPr="00AC397F">
        <w:rPr>
          <w:rFonts w:ascii="Helvetica" w:hAnsi="Helvetica" w:cs="Arial"/>
          <w:sz w:val="20"/>
          <w:lang w:val="lt-LT"/>
        </w:rPr>
        <w:t xml:space="preserve"> sausų miltelių </w:t>
      </w:r>
      <w:proofErr w:type="spellStart"/>
      <w:r w:rsidR="00A61A3E" w:rsidRPr="00AC397F">
        <w:rPr>
          <w:rFonts w:ascii="Helvetica" w:hAnsi="Helvetica" w:cs="Arial"/>
          <w:sz w:val="20"/>
          <w:lang w:val="lt-LT"/>
        </w:rPr>
        <w:t>inhaliatoriumi</w:t>
      </w:r>
      <w:proofErr w:type="spellEnd"/>
      <w:r w:rsidR="00A61A3E" w:rsidRPr="00AC397F">
        <w:rPr>
          <w:rFonts w:ascii="Helvetica" w:hAnsi="Helvetica" w:cs="Arial"/>
          <w:sz w:val="20"/>
          <w:lang w:val="lt-LT"/>
        </w:rPr>
        <w:t xml:space="preserve"> (DPI), skirta </w:t>
      </w:r>
      <w:r w:rsidR="007423BB" w:rsidRPr="00AC397F">
        <w:rPr>
          <w:rFonts w:ascii="Helvetica" w:hAnsi="Helvetica" w:cs="Arial"/>
          <w:sz w:val="20"/>
          <w:lang w:val="lt-LT"/>
        </w:rPr>
        <w:t>pa</w:t>
      </w:r>
      <w:r w:rsidR="00A61A3E" w:rsidRPr="00AC397F">
        <w:rPr>
          <w:rFonts w:ascii="Helvetica" w:hAnsi="Helvetica" w:cs="Arial"/>
          <w:sz w:val="20"/>
          <w:lang w:val="lt-LT"/>
        </w:rPr>
        <w:t xml:space="preserve">naudoti uždegiminės arba obstrukcinės kvėpavimo takų ligos, parinktos iš grupės, susidedančios iš astmos, lėtinės obstrukcinės plaučių ligos (LOPL), lėtinio obstrukcinio </w:t>
      </w:r>
      <w:proofErr w:type="spellStart"/>
      <w:r w:rsidR="00A61A3E" w:rsidRPr="00AC397F">
        <w:rPr>
          <w:rFonts w:ascii="Helvetica" w:hAnsi="Helvetica" w:cs="Arial"/>
          <w:sz w:val="20"/>
          <w:lang w:val="lt-LT"/>
        </w:rPr>
        <w:t>bronchiolito</w:t>
      </w:r>
      <w:proofErr w:type="spellEnd"/>
      <w:r w:rsidR="00A61A3E" w:rsidRPr="00AC397F">
        <w:rPr>
          <w:rFonts w:ascii="Helvetica" w:hAnsi="Helvetica" w:cs="Arial"/>
          <w:sz w:val="20"/>
          <w:lang w:val="lt-LT"/>
        </w:rPr>
        <w:t xml:space="preserve"> ir lėtini</w:t>
      </w:r>
      <w:r w:rsidR="007423BB" w:rsidRPr="00AC397F">
        <w:rPr>
          <w:rFonts w:ascii="Helvetica" w:hAnsi="Helvetica" w:cs="Arial"/>
          <w:sz w:val="20"/>
          <w:lang w:val="lt-LT"/>
        </w:rPr>
        <w:t>o</w:t>
      </w:r>
      <w:r w:rsidR="00A61A3E" w:rsidRPr="00AC397F">
        <w:rPr>
          <w:rFonts w:ascii="Helvetica" w:hAnsi="Helvetica" w:cs="Arial"/>
          <w:sz w:val="20"/>
          <w:lang w:val="lt-LT"/>
        </w:rPr>
        <w:t xml:space="preserve"> bronchit</w:t>
      </w:r>
      <w:r w:rsidR="007423BB" w:rsidRPr="00AC397F">
        <w:rPr>
          <w:rFonts w:ascii="Helvetica" w:hAnsi="Helvetica" w:cs="Arial"/>
          <w:sz w:val="20"/>
          <w:lang w:val="lt-LT"/>
        </w:rPr>
        <w:t>o</w:t>
      </w:r>
      <w:r w:rsidR="007C5432" w:rsidRPr="00AC397F">
        <w:rPr>
          <w:rFonts w:ascii="Helvetica" w:hAnsi="Helvetica" w:cs="Arial"/>
          <w:sz w:val="20"/>
          <w:lang w:val="lt-LT"/>
        </w:rPr>
        <w:t>,</w:t>
      </w:r>
      <w:r w:rsidR="007423BB" w:rsidRPr="00AC397F">
        <w:rPr>
          <w:rFonts w:ascii="Helvetica" w:hAnsi="Helvetica" w:cs="Arial"/>
          <w:sz w:val="20"/>
          <w:lang w:val="lt-LT"/>
        </w:rPr>
        <w:t xml:space="preserve"> profilaktikai ir (arba) gydymui,</w:t>
      </w:r>
      <w:r w:rsidR="00A61A3E" w:rsidRPr="00AC397F">
        <w:rPr>
          <w:rFonts w:ascii="Helvetica" w:hAnsi="Helvetica" w:cs="Arial"/>
          <w:sz w:val="20"/>
          <w:lang w:val="lt-LT"/>
        </w:rPr>
        <w:t xml:space="preserve"> kur minėta </w:t>
      </w:r>
      <w:r w:rsidR="007423BB" w:rsidRPr="00AC397F">
        <w:rPr>
          <w:rFonts w:ascii="Helvetica" w:hAnsi="Helvetica" w:cs="Arial"/>
          <w:sz w:val="20"/>
          <w:lang w:val="lt-LT"/>
        </w:rPr>
        <w:t>vaisto forma</w:t>
      </w:r>
      <w:r w:rsidR="00A61A3E" w:rsidRPr="00AC397F">
        <w:rPr>
          <w:rFonts w:ascii="Helvetica" w:hAnsi="Helvetica" w:cs="Arial"/>
          <w:sz w:val="20"/>
          <w:lang w:val="lt-LT"/>
        </w:rPr>
        <w:t xml:space="preserve"> apima: </w:t>
      </w:r>
    </w:p>
    <w:p w14:paraId="2BB1C571" w14:textId="5E9890B4" w:rsidR="007423BB" w:rsidRPr="00AC397F" w:rsidRDefault="007423BB" w:rsidP="00AC3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C397F">
        <w:rPr>
          <w:rFonts w:ascii="Helvetica" w:hAnsi="Helvetica" w:cs="Arial"/>
          <w:sz w:val="20"/>
          <w:lang w:val="lt-LT"/>
        </w:rPr>
        <w:t xml:space="preserve">a) smulkiųjų dalelių frakciją, pagamintą iš mišinio, sudaryto iš 90-99,5 procentų pagal svorį alfa-laktozės </w:t>
      </w:r>
      <w:proofErr w:type="spellStart"/>
      <w:r w:rsidRPr="00AC397F">
        <w:rPr>
          <w:rFonts w:ascii="Helvetica" w:hAnsi="Helvetica" w:cs="Arial"/>
          <w:sz w:val="20"/>
          <w:lang w:val="lt-LT"/>
        </w:rPr>
        <w:t>monohidrato</w:t>
      </w:r>
      <w:proofErr w:type="spellEnd"/>
      <w:r w:rsidRPr="00AC397F">
        <w:rPr>
          <w:rFonts w:ascii="Helvetica" w:hAnsi="Helvetica" w:cs="Arial"/>
          <w:sz w:val="20"/>
          <w:lang w:val="lt-LT"/>
        </w:rPr>
        <w:t xml:space="preserve"> ir nuo 0,5 iki 10 procentų pagal svorį magnio </w:t>
      </w:r>
      <w:proofErr w:type="spellStart"/>
      <w:r w:rsidRPr="00AC397F">
        <w:rPr>
          <w:rFonts w:ascii="Helvetica" w:hAnsi="Helvetica" w:cs="Arial"/>
          <w:sz w:val="20"/>
          <w:lang w:val="lt-LT"/>
        </w:rPr>
        <w:t>stearato</w:t>
      </w:r>
      <w:proofErr w:type="spellEnd"/>
      <w:r w:rsidR="007C5432" w:rsidRPr="00AC397F">
        <w:rPr>
          <w:rFonts w:ascii="Helvetica" w:hAnsi="Helvetica" w:cs="Arial"/>
          <w:sz w:val="20"/>
          <w:lang w:val="lt-LT"/>
        </w:rPr>
        <w:t xml:space="preserve"> dalelių</w:t>
      </w:r>
      <w:r w:rsidRPr="00AC397F">
        <w:rPr>
          <w:rFonts w:ascii="Helvetica" w:hAnsi="Helvetica" w:cs="Arial"/>
          <w:sz w:val="20"/>
          <w:lang w:val="lt-LT"/>
        </w:rPr>
        <w:t>, kur minėto</w:t>
      </w:r>
      <w:r w:rsidR="007C5432" w:rsidRPr="00AC397F">
        <w:rPr>
          <w:rFonts w:ascii="Helvetica" w:hAnsi="Helvetica" w:cs="Arial"/>
          <w:sz w:val="20"/>
          <w:lang w:val="lt-LT"/>
        </w:rPr>
        <w:t xml:space="preserve"> mišinio</w:t>
      </w:r>
      <w:r w:rsidRPr="00AC397F">
        <w:rPr>
          <w:rFonts w:ascii="Helvetica" w:hAnsi="Helvetica" w:cs="Arial"/>
          <w:sz w:val="20"/>
          <w:lang w:val="lt-LT"/>
        </w:rPr>
        <w:t xml:space="preserve"> masės medianos skersmuo yra mažesnis negu 20 mikronų;</w:t>
      </w:r>
    </w:p>
    <w:p w14:paraId="5DF03F10" w14:textId="77777777" w:rsidR="007423BB" w:rsidRPr="00AC397F" w:rsidRDefault="007423BB" w:rsidP="00AC3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C397F">
        <w:rPr>
          <w:rFonts w:ascii="Helvetica" w:hAnsi="Helvetica" w:cs="Arial"/>
          <w:sz w:val="20"/>
          <w:lang w:val="lt-LT"/>
        </w:rPr>
        <w:t xml:space="preserve">b) stambiųjų dalelių frakciją, sudarytą iš alfa-laktozės </w:t>
      </w:r>
      <w:proofErr w:type="spellStart"/>
      <w:r w:rsidRPr="00AC397F">
        <w:rPr>
          <w:rFonts w:ascii="Helvetica" w:hAnsi="Helvetica" w:cs="Arial"/>
          <w:sz w:val="20"/>
          <w:lang w:val="lt-LT"/>
        </w:rPr>
        <w:t>monohidrato</w:t>
      </w:r>
      <w:proofErr w:type="spellEnd"/>
      <w:r w:rsidRPr="00AC397F">
        <w:rPr>
          <w:rFonts w:ascii="Helvetica" w:hAnsi="Helvetica" w:cs="Arial"/>
          <w:sz w:val="20"/>
          <w:lang w:val="lt-LT"/>
        </w:rPr>
        <w:t>, kurios masės medianos skersmuo yra lygus 100 mikronų arba didesnis, kur santykis tarp smulkiųjų dalelių ir stambiųjų dalelių yra tarp 1</w:t>
      </w:r>
      <w:r w:rsidRPr="00AC397F">
        <w:rPr>
          <w:rFonts w:ascii="Helvetica" w:hAnsi="Helvetica" w:cs="Arial"/>
          <w:b/>
          <w:bCs/>
          <w:sz w:val="20"/>
          <w:lang w:val="lt-LT"/>
        </w:rPr>
        <w:t>:</w:t>
      </w:r>
      <w:r w:rsidRPr="00AC397F">
        <w:rPr>
          <w:rFonts w:ascii="Helvetica" w:hAnsi="Helvetica" w:cs="Arial"/>
          <w:sz w:val="20"/>
          <w:lang w:val="lt-LT"/>
        </w:rPr>
        <w:t>99 ir 30</w:t>
      </w:r>
      <w:r w:rsidRPr="00AC397F">
        <w:rPr>
          <w:rFonts w:ascii="Helvetica" w:hAnsi="Helvetica" w:cs="Arial"/>
          <w:b/>
          <w:bCs/>
          <w:sz w:val="20"/>
          <w:lang w:val="lt-LT"/>
        </w:rPr>
        <w:t>:</w:t>
      </w:r>
      <w:r w:rsidRPr="00AC397F">
        <w:rPr>
          <w:rFonts w:ascii="Helvetica" w:hAnsi="Helvetica" w:cs="Arial"/>
          <w:sz w:val="20"/>
          <w:lang w:val="lt-LT"/>
        </w:rPr>
        <w:t>70 procentų pagal svorį; ir</w:t>
      </w:r>
    </w:p>
    <w:p w14:paraId="3F20BD01" w14:textId="19E45106" w:rsidR="00A61A3E" w:rsidRPr="00AC397F" w:rsidRDefault="007423BB" w:rsidP="00AC3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C397F">
        <w:rPr>
          <w:rFonts w:ascii="Helvetica" w:hAnsi="Helvetica" w:cs="Arial"/>
          <w:sz w:val="20"/>
          <w:lang w:val="lt-LT"/>
        </w:rPr>
        <w:t xml:space="preserve">c) </w:t>
      </w:r>
      <w:proofErr w:type="spellStart"/>
      <w:r w:rsidRPr="00AC397F">
        <w:rPr>
          <w:rFonts w:ascii="Helvetica" w:hAnsi="Helvetica" w:cs="Arial"/>
          <w:sz w:val="20"/>
          <w:lang w:val="lt-LT"/>
        </w:rPr>
        <w:t>formoterolio</w:t>
      </w:r>
      <w:proofErr w:type="spellEnd"/>
      <w:r w:rsidRPr="00AC397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C397F">
        <w:rPr>
          <w:rFonts w:ascii="Helvetica" w:hAnsi="Helvetica" w:cs="Arial"/>
          <w:sz w:val="20"/>
          <w:lang w:val="lt-LT"/>
        </w:rPr>
        <w:t>fumarato</w:t>
      </w:r>
      <w:proofErr w:type="spellEnd"/>
      <w:r w:rsidRPr="00AC397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C397F">
        <w:rPr>
          <w:rFonts w:ascii="Helvetica" w:hAnsi="Helvetica" w:cs="Arial"/>
          <w:sz w:val="20"/>
          <w:lang w:val="lt-LT"/>
        </w:rPr>
        <w:t>dihidratą</w:t>
      </w:r>
      <w:proofErr w:type="spellEnd"/>
      <w:r w:rsidRPr="00AC397F">
        <w:rPr>
          <w:rFonts w:ascii="Helvetica" w:hAnsi="Helvetica" w:cs="Arial"/>
          <w:sz w:val="20"/>
          <w:lang w:val="lt-LT"/>
        </w:rPr>
        <w:t xml:space="preserve"> derinyje su </w:t>
      </w:r>
      <w:proofErr w:type="spellStart"/>
      <w:r w:rsidRPr="00AC397F">
        <w:rPr>
          <w:rFonts w:ascii="Helvetica" w:hAnsi="Helvetica" w:cs="Arial"/>
          <w:sz w:val="20"/>
          <w:lang w:val="lt-LT"/>
        </w:rPr>
        <w:t>beklometazono</w:t>
      </w:r>
      <w:proofErr w:type="spellEnd"/>
      <w:r w:rsidRPr="00AC397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C397F">
        <w:rPr>
          <w:rFonts w:ascii="Helvetica" w:hAnsi="Helvetica" w:cs="Arial"/>
          <w:sz w:val="20"/>
          <w:lang w:val="lt-LT"/>
        </w:rPr>
        <w:t>dipropionatu</w:t>
      </w:r>
      <w:proofErr w:type="spellEnd"/>
      <w:r w:rsidRPr="00AC397F">
        <w:rPr>
          <w:rFonts w:ascii="Helvetica" w:hAnsi="Helvetica" w:cs="Arial"/>
          <w:sz w:val="20"/>
          <w:lang w:val="lt-LT"/>
        </w:rPr>
        <w:t xml:space="preserve"> (BDP)</w:t>
      </w:r>
      <w:r w:rsidR="009E2057" w:rsidRPr="00AC397F">
        <w:rPr>
          <w:rFonts w:ascii="Helvetica" w:hAnsi="Helvetica" w:cs="Arial"/>
          <w:sz w:val="20"/>
          <w:lang w:val="lt-LT"/>
        </w:rPr>
        <w:t>,</w:t>
      </w:r>
      <w:r w:rsidRPr="00AC397F">
        <w:rPr>
          <w:rFonts w:ascii="Helvetica" w:hAnsi="Helvetica" w:cs="Arial"/>
          <w:sz w:val="20"/>
          <w:lang w:val="lt-LT"/>
        </w:rPr>
        <w:t xml:space="preserve"> kaip veikliąja medžiaga</w:t>
      </w:r>
      <w:r w:rsidR="009E2057" w:rsidRPr="00AC397F">
        <w:rPr>
          <w:rFonts w:ascii="Helvetica" w:hAnsi="Helvetica" w:cs="Arial"/>
          <w:sz w:val="20"/>
          <w:lang w:val="lt-LT"/>
        </w:rPr>
        <w:t>,</w:t>
      </w:r>
      <w:r w:rsidRPr="00AC397F">
        <w:rPr>
          <w:rFonts w:ascii="Helvetica" w:hAnsi="Helvetica" w:cs="Arial"/>
          <w:sz w:val="20"/>
          <w:lang w:val="lt-LT"/>
        </w:rPr>
        <w:t xml:space="preserve"> </w:t>
      </w:r>
      <w:r w:rsidR="009E2057" w:rsidRPr="00AC397F">
        <w:rPr>
          <w:rFonts w:ascii="Helvetica" w:hAnsi="Helvetica" w:cs="Arial"/>
          <w:sz w:val="20"/>
          <w:lang w:val="lt-LT"/>
        </w:rPr>
        <w:t xml:space="preserve">kur abu yra </w:t>
      </w:r>
      <w:proofErr w:type="spellStart"/>
      <w:r w:rsidR="009E2057" w:rsidRPr="00AC397F">
        <w:rPr>
          <w:rFonts w:ascii="Helvetica" w:hAnsi="Helvetica" w:cs="Arial"/>
          <w:sz w:val="20"/>
          <w:lang w:val="lt-LT"/>
        </w:rPr>
        <w:t>mikronizuotų</w:t>
      </w:r>
      <w:proofErr w:type="spellEnd"/>
      <w:r w:rsidR="009E2057" w:rsidRPr="00AC397F">
        <w:rPr>
          <w:rFonts w:ascii="Helvetica" w:hAnsi="Helvetica" w:cs="Arial"/>
          <w:sz w:val="20"/>
          <w:lang w:val="lt-LT"/>
        </w:rPr>
        <w:t xml:space="preserve"> dalelių pavidalu</w:t>
      </w:r>
      <w:r w:rsidRPr="00AC397F">
        <w:rPr>
          <w:rFonts w:ascii="Helvetica" w:hAnsi="Helvetica" w:cs="Arial"/>
          <w:sz w:val="20"/>
          <w:lang w:val="lt-LT"/>
        </w:rPr>
        <w:t>; kur i) ne daugiau kaip 10% minėtų BDP dalelių tūrio skersmuo yra mažesnis negu 0,6 mikrono, ir d(v,0,1) apima tarp 0,8 ir 1,0 mikrono, ii) ne daugiau kaip 50% minėtų dalelių tūrio skersmuo apima tarp 1,5 mikrono ir 2,0 mikronų, ir d(v,0,5) apima tarp 1,5 ir 2,0 mikronų, ir iii) mažiausiai 90% minėtų dalelių tūrio skersmuo yra mažesnis negu 4,7 mikrono, ir d(v,0,9) apima tarp 3,0 ir 4,0 mikronų; kur minėtos BDP dalelės papildomai c h a r a k t e r i z u o j a m o s dalelių dydžio intervalu, apibrėžtu kaip [d(v,0,9) - d(v,0,1)]/d(v,0,5), apimančiu tarp 1,2 ir 2,2;</w:t>
      </w:r>
      <w:r w:rsidR="00A61A3E" w:rsidRPr="00AC397F">
        <w:rPr>
          <w:rFonts w:ascii="Helvetica" w:hAnsi="Helvetica" w:cs="Arial"/>
          <w:sz w:val="20"/>
          <w:lang w:val="lt-LT"/>
        </w:rPr>
        <w:t xml:space="preserve"> ir</w:t>
      </w:r>
    </w:p>
    <w:p w14:paraId="65FFB26B" w14:textId="37F2C504" w:rsidR="00A61A3E" w:rsidRPr="00AC397F" w:rsidRDefault="003E42EF" w:rsidP="00AC3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C397F">
        <w:rPr>
          <w:rFonts w:ascii="Helvetica" w:hAnsi="Helvetica" w:cs="Arial"/>
          <w:sz w:val="20"/>
          <w:lang w:val="lt-LT"/>
        </w:rPr>
        <w:t>tokiu būdu minėtas tūrio skersmuo yra nustat</w:t>
      </w:r>
      <w:r w:rsidR="009E2057" w:rsidRPr="00AC397F">
        <w:rPr>
          <w:rFonts w:ascii="Helvetica" w:hAnsi="Helvetica" w:cs="Arial"/>
          <w:sz w:val="20"/>
          <w:lang w:val="lt-LT"/>
        </w:rPr>
        <w:t>yt</w:t>
      </w:r>
      <w:r w:rsidRPr="00AC397F">
        <w:rPr>
          <w:rFonts w:ascii="Helvetica" w:hAnsi="Helvetica" w:cs="Arial"/>
          <w:sz w:val="20"/>
          <w:lang w:val="lt-LT"/>
        </w:rPr>
        <w:t xml:space="preserve">as lazerine difrakcija, panaudojant </w:t>
      </w:r>
      <w:proofErr w:type="spellStart"/>
      <w:r w:rsidRPr="00AC397F">
        <w:rPr>
          <w:rFonts w:ascii="Helvetica" w:hAnsi="Helvetica" w:cs="Arial"/>
          <w:sz w:val="20"/>
          <w:lang w:val="lt-LT"/>
        </w:rPr>
        <w:t>Malverno</w:t>
      </w:r>
      <w:proofErr w:type="spellEnd"/>
      <w:r w:rsidRPr="00AC397F">
        <w:rPr>
          <w:rFonts w:ascii="Helvetica" w:hAnsi="Helvetica" w:cs="Arial"/>
          <w:sz w:val="20"/>
          <w:lang w:val="lt-LT"/>
        </w:rPr>
        <w:t xml:space="preserve"> aparatą</w:t>
      </w:r>
      <w:r w:rsidR="00A61A3E" w:rsidRPr="00AC397F">
        <w:rPr>
          <w:rFonts w:ascii="Helvetica" w:hAnsi="Helvetica" w:cs="Arial"/>
          <w:sz w:val="20"/>
          <w:lang w:val="lt-LT"/>
        </w:rPr>
        <w:t>.</w:t>
      </w:r>
    </w:p>
    <w:p w14:paraId="2F8BABAC" w14:textId="77777777" w:rsidR="008679FB" w:rsidRPr="00AC397F" w:rsidRDefault="008679FB" w:rsidP="00AC3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BE2B28F" w14:textId="777CEF02" w:rsidR="00A61A3E" w:rsidRPr="00AC397F" w:rsidRDefault="00A61A3E" w:rsidP="00AC397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C397F">
        <w:rPr>
          <w:rFonts w:ascii="Helvetica" w:hAnsi="Helvetica" w:cs="Arial"/>
          <w:sz w:val="20"/>
          <w:lang w:val="lt-LT"/>
        </w:rPr>
        <w:t>2.</w:t>
      </w:r>
      <w:r w:rsidR="008679FB" w:rsidRPr="00AC397F">
        <w:rPr>
          <w:rFonts w:ascii="Helvetica" w:hAnsi="Helvetica" w:cs="Arial"/>
          <w:sz w:val="20"/>
          <w:lang w:val="lt-LT"/>
        </w:rPr>
        <w:t xml:space="preserve"> </w:t>
      </w:r>
      <w:r w:rsidR="003E42EF" w:rsidRPr="00AC397F">
        <w:rPr>
          <w:rFonts w:ascii="Helvetica" w:hAnsi="Helvetica" w:cs="Arial"/>
          <w:sz w:val="20"/>
          <w:lang w:val="lt-LT"/>
        </w:rPr>
        <w:t>Vaisto forma</w:t>
      </w:r>
      <w:r w:rsidRPr="00AC397F">
        <w:rPr>
          <w:rFonts w:ascii="Helvetica" w:hAnsi="Helvetica" w:cs="Arial"/>
          <w:sz w:val="20"/>
          <w:lang w:val="lt-LT"/>
        </w:rPr>
        <w:t>, skirta</w:t>
      </w:r>
      <w:r w:rsidR="003E42EF" w:rsidRPr="00AC397F">
        <w:rPr>
          <w:rFonts w:ascii="Helvetica" w:hAnsi="Helvetica" w:cs="Arial"/>
          <w:sz w:val="20"/>
          <w:lang w:val="lt-LT"/>
        </w:rPr>
        <w:t xml:space="preserve"> panaudoti</w:t>
      </w:r>
      <w:r w:rsidRPr="00AC397F">
        <w:rPr>
          <w:rFonts w:ascii="Helvetica" w:hAnsi="Helvetica" w:cs="Arial"/>
          <w:sz w:val="20"/>
          <w:lang w:val="lt-LT"/>
        </w:rPr>
        <w:t xml:space="preserve"> pagal 1 punktą, kur ii) d(v,0,5) </w:t>
      </w:r>
      <w:r w:rsidR="003E42EF" w:rsidRPr="00AC397F">
        <w:rPr>
          <w:rFonts w:ascii="Helvetica" w:hAnsi="Helvetica" w:cs="Arial"/>
          <w:sz w:val="20"/>
          <w:lang w:val="lt-LT"/>
        </w:rPr>
        <w:t>apima tarp 1,6 ir 1,9 mikrono</w:t>
      </w:r>
      <w:r w:rsidRPr="00AC397F">
        <w:rPr>
          <w:rFonts w:ascii="Helvetica" w:hAnsi="Helvetica" w:cs="Arial"/>
          <w:sz w:val="20"/>
          <w:lang w:val="lt-LT"/>
        </w:rPr>
        <w:t xml:space="preserve">; iii) d(v,0,9) </w:t>
      </w:r>
      <w:r w:rsidR="003E42EF" w:rsidRPr="00AC397F">
        <w:rPr>
          <w:rFonts w:ascii="Helvetica" w:hAnsi="Helvetica" w:cs="Arial"/>
          <w:sz w:val="20"/>
          <w:lang w:val="lt-LT"/>
        </w:rPr>
        <w:t xml:space="preserve">apima </w:t>
      </w:r>
      <w:r w:rsidRPr="00AC397F">
        <w:rPr>
          <w:rFonts w:ascii="Helvetica" w:hAnsi="Helvetica" w:cs="Arial"/>
          <w:sz w:val="20"/>
          <w:lang w:val="lt-LT"/>
        </w:rPr>
        <w:t xml:space="preserve">tarp 3,0 ir 4,0 mikronų, </w:t>
      </w:r>
      <w:r w:rsidR="003E42EF" w:rsidRPr="00AC397F">
        <w:rPr>
          <w:rFonts w:ascii="Helvetica" w:hAnsi="Helvetica" w:cs="Arial"/>
          <w:sz w:val="20"/>
          <w:lang w:val="lt-LT"/>
        </w:rPr>
        <w:t>ir</w:t>
      </w:r>
      <w:r w:rsidRPr="00AC397F">
        <w:rPr>
          <w:rFonts w:ascii="Helvetica" w:hAnsi="Helvetica" w:cs="Arial"/>
          <w:sz w:val="20"/>
          <w:lang w:val="lt-LT"/>
        </w:rPr>
        <w:t xml:space="preserve"> dalelių dydžio intervalas </w:t>
      </w:r>
      <w:r w:rsidR="003E42EF" w:rsidRPr="00AC397F">
        <w:rPr>
          <w:rFonts w:ascii="Helvetica" w:hAnsi="Helvetica" w:cs="Arial"/>
          <w:sz w:val="20"/>
          <w:lang w:val="lt-LT"/>
        </w:rPr>
        <w:t xml:space="preserve">apima </w:t>
      </w:r>
      <w:r w:rsidRPr="00AC397F">
        <w:rPr>
          <w:rFonts w:ascii="Helvetica" w:hAnsi="Helvetica" w:cs="Arial"/>
          <w:sz w:val="20"/>
          <w:lang w:val="lt-LT"/>
        </w:rPr>
        <w:t>tarp 1,3 ir 2,1.</w:t>
      </w:r>
    </w:p>
    <w:p w14:paraId="3000CDC9" w14:textId="77777777" w:rsidR="008679FB" w:rsidRPr="00AC397F" w:rsidRDefault="008679FB" w:rsidP="00AC3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6412152" w14:textId="13401482" w:rsidR="00A61A3E" w:rsidRPr="00AC397F" w:rsidRDefault="00A61A3E" w:rsidP="00AC397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C397F">
        <w:rPr>
          <w:rFonts w:ascii="Helvetica" w:hAnsi="Helvetica" w:cs="Arial"/>
          <w:sz w:val="20"/>
          <w:lang w:val="lt-LT"/>
        </w:rPr>
        <w:t>3.</w:t>
      </w:r>
      <w:r w:rsidR="008679FB" w:rsidRPr="00AC397F">
        <w:rPr>
          <w:rFonts w:ascii="Helvetica" w:hAnsi="Helvetica" w:cs="Arial"/>
          <w:sz w:val="20"/>
          <w:lang w:val="lt-LT"/>
        </w:rPr>
        <w:t xml:space="preserve"> </w:t>
      </w:r>
      <w:r w:rsidR="003E42EF" w:rsidRPr="00AC397F">
        <w:rPr>
          <w:rFonts w:ascii="Helvetica" w:hAnsi="Helvetica" w:cs="Arial"/>
          <w:sz w:val="20"/>
          <w:lang w:val="lt-LT"/>
        </w:rPr>
        <w:t>Vaisto forma</w:t>
      </w:r>
      <w:r w:rsidRPr="00AC397F">
        <w:rPr>
          <w:rFonts w:ascii="Helvetica" w:hAnsi="Helvetica" w:cs="Arial"/>
          <w:sz w:val="20"/>
          <w:lang w:val="lt-LT"/>
        </w:rPr>
        <w:t>, skirta</w:t>
      </w:r>
      <w:r w:rsidR="003E42EF" w:rsidRPr="00AC397F">
        <w:rPr>
          <w:rFonts w:ascii="Helvetica" w:hAnsi="Helvetica" w:cs="Arial"/>
          <w:sz w:val="20"/>
          <w:lang w:val="lt-LT"/>
        </w:rPr>
        <w:t xml:space="preserve"> panaudoti</w:t>
      </w:r>
      <w:r w:rsidRPr="00AC397F">
        <w:rPr>
          <w:rFonts w:ascii="Helvetica" w:hAnsi="Helvetica" w:cs="Arial"/>
          <w:sz w:val="20"/>
          <w:lang w:val="lt-LT"/>
        </w:rPr>
        <w:t xml:space="preserve"> pagal 1 arba 2 punktą, kur BDP dalelės papildomai </w:t>
      </w:r>
      <w:r w:rsidR="003E42EF" w:rsidRPr="00AC397F">
        <w:rPr>
          <w:rFonts w:ascii="Helvetica" w:hAnsi="Helvetica" w:cs="Arial"/>
          <w:sz w:val="20"/>
          <w:lang w:val="lt-LT"/>
        </w:rPr>
        <w:t>c h a r a k t e r i z u o j a m o s specifiniu paviršiaus plotu, apimančiu tarp 5,5 ir 7,0 m²/g, kaip nustatyta BET azoto adsorbcijos metodu</w:t>
      </w:r>
      <w:r w:rsidRPr="00AC397F">
        <w:rPr>
          <w:rFonts w:ascii="Helvetica" w:hAnsi="Helvetica" w:cs="Arial"/>
          <w:sz w:val="20"/>
          <w:lang w:val="lt-LT"/>
        </w:rPr>
        <w:t>.</w:t>
      </w:r>
    </w:p>
    <w:p w14:paraId="1632208D" w14:textId="77777777" w:rsidR="008679FB" w:rsidRPr="00AC397F" w:rsidRDefault="008679FB" w:rsidP="00AC3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342118B" w14:textId="052A7EC4" w:rsidR="00A61A3E" w:rsidRPr="00AC397F" w:rsidRDefault="00A61A3E" w:rsidP="00AC397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C397F">
        <w:rPr>
          <w:rFonts w:ascii="Helvetica" w:hAnsi="Helvetica" w:cs="Arial"/>
          <w:sz w:val="20"/>
          <w:lang w:val="lt-LT"/>
        </w:rPr>
        <w:t>4.</w:t>
      </w:r>
      <w:r w:rsidR="008679FB" w:rsidRPr="00AC397F">
        <w:rPr>
          <w:rFonts w:ascii="Helvetica" w:hAnsi="Helvetica" w:cs="Arial"/>
          <w:sz w:val="20"/>
          <w:lang w:val="lt-LT"/>
        </w:rPr>
        <w:t xml:space="preserve"> </w:t>
      </w:r>
      <w:r w:rsidR="003E42EF" w:rsidRPr="00AC397F">
        <w:rPr>
          <w:rFonts w:ascii="Helvetica" w:hAnsi="Helvetica" w:cs="Arial"/>
          <w:sz w:val="20"/>
          <w:lang w:val="lt-LT"/>
        </w:rPr>
        <w:t>Vaisto forma</w:t>
      </w:r>
      <w:r w:rsidRPr="00AC397F">
        <w:rPr>
          <w:rFonts w:ascii="Helvetica" w:hAnsi="Helvetica" w:cs="Arial"/>
          <w:sz w:val="20"/>
          <w:lang w:val="lt-LT"/>
        </w:rPr>
        <w:t>, skirta</w:t>
      </w:r>
      <w:r w:rsidR="003E42EF" w:rsidRPr="00AC397F">
        <w:rPr>
          <w:rFonts w:ascii="Helvetica" w:hAnsi="Helvetica" w:cs="Arial"/>
          <w:sz w:val="20"/>
          <w:lang w:val="lt-LT"/>
        </w:rPr>
        <w:t xml:space="preserve"> panaudoti</w:t>
      </w:r>
      <w:r w:rsidRPr="00AC397F">
        <w:rPr>
          <w:rFonts w:ascii="Helvetica" w:hAnsi="Helvetica" w:cs="Arial"/>
          <w:sz w:val="20"/>
          <w:lang w:val="lt-LT"/>
        </w:rPr>
        <w:t xml:space="preserve"> pagal 3 punktą, kur specifinis paviršiaus plotas </w:t>
      </w:r>
      <w:r w:rsidR="003E42EF" w:rsidRPr="00AC397F">
        <w:rPr>
          <w:rFonts w:ascii="Helvetica" w:hAnsi="Helvetica" w:cs="Arial"/>
          <w:sz w:val="20"/>
          <w:lang w:val="lt-LT"/>
        </w:rPr>
        <w:t>apima tarp 5,9 ir 6,8 m²/g</w:t>
      </w:r>
      <w:r w:rsidRPr="00AC397F">
        <w:rPr>
          <w:rFonts w:ascii="Helvetica" w:hAnsi="Helvetica" w:cs="Arial"/>
          <w:sz w:val="20"/>
          <w:lang w:val="lt-LT"/>
        </w:rPr>
        <w:t>.</w:t>
      </w:r>
    </w:p>
    <w:p w14:paraId="5F847173" w14:textId="77777777" w:rsidR="008679FB" w:rsidRPr="00AC397F" w:rsidRDefault="008679FB" w:rsidP="00AC3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17CC298" w14:textId="7F91D2F6" w:rsidR="00A61A3E" w:rsidRPr="00AC397F" w:rsidRDefault="00A61A3E" w:rsidP="00AC397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C397F">
        <w:rPr>
          <w:rFonts w:ascii="Helvetica" w:hAnsi="Helvetica" w:cs="Arial"/>
          <w:sz w:val="20"/>
          <w:lang w:val="lt-LT"/>
        </w:rPr>
        <w:t>5.</w:t>
      </w:r>
      <w:r w:rsidR="008679FB" w:rsidRPr="00AC397F">
        <w:rPr>
          <w:rFonts w:ascii="Helvetica" w:hAnsi="Helvetica" w:cs="Arial"/>
          <w:sz w:val="20"/>
          <w:lang w:val="lt-LT"/>
        </w:rPr>
        <w:t xml:space="preserve"> </w:t>
      </w:r>
      <w:r w:rsidR="003E42EF" w:rsidRPr="00AC397F">
        <w:rPr>
          <w:rFonts w:ascii="Helvetica" w:hAnsi="Helvetica" w:cs="Arial"/>
          <w:sz w:val="20"/>
          <w:lang w:val="lt-LT"/>
        </w:rPr>
        <w:t>Vaisto forma</w:t>
      </w:r>
      <w:r w:rsidRPr="00AC397F">
        <w:rPr>
          <w:rFonts w:ascii="Helvetica" w:hAnsi="Helvetica" w:cs="Arial"/>
          <w:sz w:val="20"/>
          <w:lang w:val="lt-LT"/>
        </w:rPr>
        <w:t>, skirta</w:t>
      </w:r>
      <w:r w:rsidR="003E42EF" w:rsidRPr="00AC397F">
        <w:rPr>
          <w:rFonts w:ascii="Helvetica" w:hAnsi="Helvetica" w:cs="Arial"/>
          <w:sz w:val="20"/>
          <w:lang w:val="lt-LT"/>
        </w:rPr>
        <w:t xml:space="preserve"> panaudoti</w:t>
      </w:r>
      <w:r w:rsidRPr="00AC397F">
        <w:rPr>
          <w:rFonts w:ascii="Helvetica" w:hAnsi="Helvetica" w:cs="Arial"/>
          <w:sz w:val="20"/>
          <w:lang w:val="lt-LT"/>
        </w:rPr>
        <w:t xml:space="preserve"> pagal bet kurį</w:t>
      </w:r>
      <w:r w:rsidR="003E42EF" w:rsidRPr="00AC397F">
        <w:rPr>
          <w:rFonts w:ascii="Helvetica" w:hAnsi="Helvetica" w:cs="Arial"/>
          <w:sz w:val="20"/>
          <w:lang w:val="lt-LT"/>
        </w:rPr>
        <w:t xml:space="preserve"> vieną</w:t>
      </w:r>
      <w:r w:rsidRPr="00AC397F">
        <w:rPr>
          <w:rFonts w:ascii="Helvetica" w:hAnsi="Helvetica" w:cs="Arial"/>
          <w:sz w:val="20"/>
          <w:lang w:val="lt-LT"/>
        </w:rPr>
        <w:t xml:space="preserve"> iš ankstesnių punktų, kur s</w:t>
      </w:r>
      <w:r w:rsidR="003E42EF" w:rsidRPr="00AC397F">
        <w:rPr>
          <w:rFonts w:ascii="Helvetica" w:hAnsi="Helvetica" w:cs="Arial"/>
          <w:sz w:val="20"/>
          <w:lang w:val="lt-LT"/>
        </w:rPr>
        <w:t>mulkiųjų dalelių a) ir stambiųjų dalelių b) santykis apima tarp 2</w:t>
      </w:r>
      <w:r w:rsidR="003E42EF" w:rsidRPr="00AC397F">
        <w:rPr>
          <w:rFonts w:ascii="Helvetica" w:hAnsi="Helvetica" w:cs="Arial"/>
          <w:b/>
          <w:bCs/>
          <w:sz w:val="20"/>
          <w:lang w:val="lt-LT"/>
        </w:rPr>
        <w:t>:</w:t>
      </w:r>
      <w:r w:rsidR="003E42EF" w:rsidRPr="00AC397F">
        <w:rPr>
          <w:rFonts w:ascii="Helvetica" w:hAnsi="Helvetica" w:cs="Arial"/>
          <w:sz w:val="20"/>
          <w:lang w:val="lt-LT"/>
        </w:rPr>
        <w:t>98 ir 20</w:t>
      </w:r>
      <w:r w:rsidR="003E42EF" w:rsidRPr="00AC397F">
        <w:rPr>
          <w:rFonts w:ascii="Helvetica" w:hAnsi="Helvetica" w:cs="Arial"/>
          <w:b/>
          <w:bCs/>
          <w:sz w:val="20"/>
          <w:lang w:val="lt-LT"/>
        </w:rPr>
        <w:t>:</w:t>
      </w:r>
      <w:r w:rsidR="003E42EF" w:rsidRPr="00AC397F">
        <w:rPr>
          <w:rFonts w:ascii="Helvetica" w:hAnsi="Helvetica" w:cs="Arial"/>
          <w:sz w:val="20"/>
          <w:lang w:val="lt-LT"/>
        </w:rPr>
        <w:t>80 procentų pagal svorį</w:t>
      </w:r>
      <w:r w:rsidRPr="00AC397F">
        <w:rPr>
          <w:rFonts w:ascii="Helvetica" w:hAnsi="Helvetica" w:cs="Arial"/>
          <w:sz w:val="20"/>
          <w:lang w:val="lt-LT"/>
        </w:rPr>
        <w:t>.</w:t>
      </w:r>
    </w:p>
    <w:p w14:paraId="1D073767" w14:textId="77777777" w:rsidR="008679FB" w:rsidRPr="00AC397F" w:rsidRDefault="008679FB" w:rsidP="00AC3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0C2D7A0" w14:textId="19017218" w:rsidR="00A61A3E" w:rsidRPr="00AC397F" w:rsidRDefault="00A61A3E" w:rsidP="00AC397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C397F">
        <w:rPr>
          <w:rFonts w:ascii="Helvetica" w:hAnsi="Helvetica" w:cs="Arial"/>
          <w:sz w:val="20"/>
          <w:lang w:val="lt-LT"/>
        </w:rPr>
        <w:t>6.</w:t>
      </w:r>
      <w:r w:rsidR="008679FB" w:rsidRPr="00AC397F">
        <w:rPr>
          <w:rFonts w:ascii="Helvetica" w:hAnsi="Helvetica" w:cs="Arial"/>
          <w:sz w:val="20"/>
          <w:lang w:val="lt-LT"/>
        </w:rPr>
        <w:t xml:space="preserve"> </w:t>
      </w:r>
      <w:r w:rsidR="003E42EF" w:rsidRPr="00AC397F">
        <w:rPr>
          <w:rFonts w:ascii="Helvetica" w:hAnsi="Helvetica" w:cs="Arial"/>
          <w:sz w:val="20"/>
          <w:lang w:val="lt-LT"/>
        </w:rPr>
        <w:t>Vaisto forma</w:t>
      </w:r>
      <w:r w:rsidRPr="00AC397F">
        <w:rPr>
          <w:rFonts w:ascii="Helvetica" w:hAnsi="Helvetica" w:cs="Arial"/>
          <w:sz w:val="20"/>
          <w:lang w:val="lt-LT"/>
        </w:rPr>
        <w:t>, skirta</w:t>
      </w:r>
      <w:r w:rsidR="003E42EF" w:rsidRPr="00AC397F">
        <w:rPr>
          <w:rFonts w:ascii="Helvetica" w:hAnsi="Helvetica" w:cs="Arial"/>
          <w:sz w:val="20"/>
          <w:lang w:val="lt-LT"/>
        </w:rPr>
        <w:t xml:space="preserve"> panaudoti</w:t>
      </w:r>
      <w:r w:rsidRPr="00AC397F">
        <w:rPr>
          <w:rFonts w:ascii="Helvetica" w:hAnsi="Helvetica" w:cs="Arial"/>
          <w:sz w:val="20"/>
          <w:lang w:val="lt-LT"/>
        </w:rPr>
        <w:t xml:space="preserve"> pagal 5 punktą, kur santykis yra 10</w:t>
      </w:r>
      <w:r w:rsidRPr="00AC397F">
        <w:rPr>
          <w:rFonts w:ascii="Helvetica" w:hAnsi="Helvetica" w:cs="Arial"/>
          <w:b/>
          <w:bCs/>
          <w:sz w:val="20"/>
          <w:lang w:val="lt-LT"/>
        </w:rPr>
        <w:t>:</w:t>
      </w:r>
      <w:r w:rsidRPr="00AC397F">
        <w:rPr>
          <w:rFonts w:ascii="Helvetica" w:hAnsi="Helvetica" w:cs="Arial"/>
          <w:sz w:val="20"/>
          <w:lang w:val="lt-LT"/>
        </w:rPr>
        <w:t>90</w:t>
      </w:r>
      <w:r w:rsidR="003E42EF" w:rsidRPr="00AC397F">
        <w:rPr>
          <w:rFonts w:ascii="Helvetica" w:hAnsi="Helvetica" w:cs="Arial"/>
          <w:sz w:val="20"/>
          <w:lang w:val="lt-LT"/>
        </w:rPr>
        <w:t xml:space="preserve"> procentų pagal svorį</w:t>
      </w:r>
      <w:r w:rsidRPr="00AC397F">
        <w:rPr>
          <w:rFonts w:ascii="Helvetica" w:hAnsi="Helvetica" w:cs="Arial"/>
          <w:sz w:val="20"/>
          <w:lang w:val="lt-LT"/>
        </w:rPr>
        <w:t>.</w:t>
      </w:r>
    </w:p>
    <w:p w14:paraId="1E1EC935" w14:textId="77777777" w:rsidR="008679FB" w:rsidRPr="00AC397F" w:rsidRDefault="008679FB" w:rsidP="00AC3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1217F9D" w14:textId="09360CBB" w:rsidR="00A61A3E" w:rsidRPr="00AC397F" w:rsidRDefault="00A61A3E" w:rsidP="00AC397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C397F">
        <w:rPr>
          <w:rFonts w:ascii="Helvetica" w:hAnsi="Helvetica" w:cs="Arial"/>
          <w:sz w:val="20"/>
          <w:lang w:val="lt-LT"/>
        </w:rPr>
        <w:t>7.</w:t>
      </w:r>
      <w:r w:rsidR="008679FB" w:rsidRPr="00AC397F">
        <w:rPr>
          <w:rFonts w:ascii="Helvetica" w:hAnsi="Helvetica" w:cs="Arial"/>
          <w:sz w:val="20"/>
          <w:lang w:val="lt-LT"/>
        </w:rPr>
        <w:t xml:space="preserve"> </w:t>
      </w:r>
      <w:r w:rsidR="003E42EF" w:rsidRPr="00AC397F">
        <w:rPr>
          <w:rFonts w:ascii="Helvetica" w:hAnsi="Helvetica" w:cs="Arial"/>
          <w:sz w:val="20"/>
          <w:lang w:val="lt-LT"/>
        </w:rPr>
        <w:t>Vaisto forma</w:t>
      </w:r>
      <w:r w:rsidRPr="00AC397F">
        <w:rPr>
          <w:rFonts w:ascii="Helvetica" w:hAnsi="Helvetica" w:cs="Arial"/>
          <w:sz w:val="20"/>
          <w:lang w:val="lt-LT"/>
        </w:rPr>
        <w:t>, skirta</w:t>
      </w:r>
      <w:r w:rsidR="003E42EF" w:rsidRPr="00AC397F">
        <w:rPr>
          <w:rFonts w:ascii="Helvetica" w:hAnsi="Helvetica" w:cs="Arial"/>
          <w:sz w:val="20"/>
          <w:lang w:val="lt-LT"/>
        </w:rPr>
        <w:t xml:space="preserve"> panaudoti</w:t>
      </w:r>
      <w:r w:rsidRPr="00AC397F">
        <w:rPr>
          <w:rFonts w:ascii="Helvetica" w:hAnsi="Helvetica" w:cs="Arial"/>
          <w:sz w:val="20"/>
          <w:lang w:val="lt-LT"/>
        </w:rPr>
        <w:t xml:space="preserve"> pagal bet kurį</w:t>
      </w:r>
      <w:r w:rsidR="003E42EF" w:rsidRPr="00AC397F">
        <w:rPr>
          <w:rFonts w:ascii="Helvetica" w:hAnsi="Helvetica" w:cs="Arial"/>
          <w:sz w:val="20"/>
          <w:lang w:val="lt-LT"/>
        </w:rPr>
        <w:t xml:space="preserve"> vieną</w:t>
      </w:r>
      <w:r w:rsidRPr="00AC397F">
        <w:rPr>
          <w:rFonts w:ascii="Helvetica" w:hAnsi="Helvetica" w:cs="Arial"/>
          <w:sz w:val="20"/>
          <w:lang w:val="lt-LT"/>
        </w:rPr>
        <w:t xml:space="preserve"> iš ankstesnių punktų, </w:t>
      </w:r>
      <w:r w:rsidR="003E42EF" w:rsidRPr="00AC397F">
        <w:rPr>
          <w:rFonts w:ascii="Helvetica" w:hAnsi="Helvetica" w:cs="Arial"/>
          <w:sz w:val="20"/>
          <w:lang w:val="lt-LT"/>
        </w:rPr>
        <w:t xml:space="preserve">kur smulkiųjų dalelių frakcijos a) masės medianos skersmuo yra lygus </w:t>
      </w:r>
      <w:r w:rsidR="009E2057" w:rsidRPr="00AC397F">
        <w:rPr>
          <w:rFonts w:ascii="Helvetica" w:hAnsi="Helvetica" w:cs="Arial"/>
          <w:sz w:val="20"/>
          <w:lang w:val="lt-LT"/>
        </w:rPr>
        <w:t xml:space="preserve">10 mikronų </w:t>
      </w:r>
      <w:r w:rsidR="003E42EF" w:rsidRPr="00AC397F">
        <w:rPr>
          <w:rFonts w:ascii="Helvetica" w:hAnsi="Helvetica" w:cs="Arial"/>
          <w:sz w:val="20"/>
          <w:lang w:val="lt-LT"/>
        </w:rPr>
        <w:t>arba mažesnis</w:t>
      </w:r>
      <w:r w:rsidRPr="00AC397F">
        <w:rPr>
          <w:rFonts w:ascii="Helvetica" w:hAnsi="Helvetica" w:cs="Arial"/>
          <w:sz w:val="20"/>
          <w:lang w:val="lt-LT"/>
        </w:rPr>
        <w:t>.</w:t>
      </w:r>
    </w:p>
    <w:p w14:paraId="3C69B471" w14:textId="77777777" w:rsidR="008679FB" w:rsidRPr="00AC397F" w:rsidRDefault="008679FB" w:rsidP="00AC3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0CDA1AF" w14:textId="15575C7F" w:rsidR="00A61A3E" w:rsidRPr="00AC397F" w:rsidRDefault="00A61A3E" w:rsidP="00AC397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C397F">
        <w:rPr>
          <w:rFonts w:ascii="Helvetica" w:hAnsi="Helvetica" w:cs="Arial"/>
          <w:sz w:val="20"/>
          <w:lang w:val="lt-LT"/>
        </w:rPr>
        <w:t>8.</w:t>
      </w:r>
      <w:r w:rsidR="008679FB" w:rsidRPr="00AC397F">
        <w:rPr>
          <w:rFonts w:ascii="Helvetica" w:hAnsi="Helvetica" w:cs="Arial"/>
          <w:sz w:val="20"/>
          <w:lang w:val="lt-LT"/>
        </w:rPr>
        <w:t xml:space="preserve"> </w:t>
      </w:r>
      <w:r w:rsidR="003E42EF" w:rsidRPr="00AC397F">
        <w:rPr>
          <w:rFonts w:ascii="Helvetica" w:hAnsi="Helvetica" w:cs="Arial"/>
          <w:sz w:val="20"/>
          <w:lang w:val="lt-LT"/>
        </w:rPr>
        <w:t>Vaisto forma</w:t>
      </w:r>
      <w:r w:rsidRPr="00AC397F">
        <w:rPr>
          <w:rFonts w:ascii="Helvetica" w:hAnsi="Helvetica" w:cs="Arial"/>
          <w:sz w:val="20"/>
          <w:lang w:val="lt-LT"/>
        </w:rPr>
        <w:t>, skirta</w:t>
      </w:r>
      <w:r w:rsidR="003E42EF" w:rsidRPr="00AC397F">
        <w:rPr>
          <w:rFonts w:ascii="Helvetica" w:hAnsi="Helvetica" w:cs="Arial"/>
          <w:sz w:val="20"/>
          <w:lang w:val="lt-LT"/>
        </w:rPr>
        <w:t xml:space="preserve"> panaudoti</w:t>
      </w:r>
      <w:r w:rsidRPr="00AC397F">
        <w:rPr>
          <w:rFonts w:ascii="Helvetica" w:hAnsi="Helvetica" w:cs="Arial"/>
          <w:sz w:val="20"/>
          <w:lang w:val="lt-LT"/>
        </w:rPr>
        <w:t xml:space="preserve"> pagal bet kurį</w:t>
      </w:r>
      <w:r w:rsidR="003E42EF" w:rsidRPr="00AC397F">
        <w:rPr>
          <w:rFonts w:ascii="Helvetica" w:hAnsi="Helvetica" w:cs="Arial"/>
          <w:sz w:val="20"/>
          <w:lang w:val="lt-LT"/>
        </w:rPr>
        <w:t xml:space="preserve"> vieną</w:t>
      </w:r>
      <w:r w:rsidRPr="00AC397F">
        <w:rPr>
          <w:rFonts w:ascii="Helvetica" w:hAnsi="Helvetica" w:cs="Arial"/>
          <w:sz w:val="20"/>
          <w:lang w:val="lt-LT"/>
        </w:rPr>
        <w:t xml:space="preserve"> iš ankstesnių punktų, kur </w:t>
      </w:r>
      <w:r w:rsidR="003E42EF" w:rsidRPr="00AC397F">
        <w:rPr>
          <w:rFonts w:ascii="Helvetica" w:hAnsi="Helvetica" w:cs="Arial"/>
          <w:sz w:val="20"/>
          <w:lang w:val="lt-LT"/>
        </w:rPr>
        <w:t xml:space="preserve">stambiųjų dalelių b) masės medianos skersmuo yra lygus </w:t>
      </w:r>
      <w:r w:rsidR="009E2057" w:rsidRPr="00AC397F">
        <w:rPr>
          <w:rFonts w:ascii="Helvetica" w:hAnsi="Helvetica" w:cs="Arial"/>
          <w:sz w:val="20"/>
          <w:lang w:val="lt-LT"/>
        </w:rPr>
        <w:t xml:space="preserve">175 mikronai </w:t>
      </w:r>
      <w:r w:rsidR="003E42EF" w:rsidRPr="00AC397F">
        <w:rPr>
          <w:rFonts w:ascii="Helvetica" w:hAnsi="Helvetica" w:cs="Arial"/>
          <w:sz w:val="20"/>
          <w:lang w:val="lt-LT"/>
        </w:rPr>
        <w:t>arba didesnis</w:t>
      </w:r>
      <w:r w:rsidRPr="00AC397F">
        <w:rPr>
          <w:rFonts w:ascii="Helvetica" w:hAnsi="Helvetica" w:cs="Arial"/>
          <w:sz w:val="20"/>
          <w:lang w:val="lt-LT"/>
        </w:rPr>
        <w:t>.</w:t>
      </w:r>
    </w:p>
    <w:p w14:paraId="0D82EEB8" w14:textId="77777777" w:rsidR="008679FB" w:rsidRPr="00AC397F" w:rsidRDefault="008679FB" w:rsidP="00AC3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8A7189E" w14:textId="0259F1DA" w:rsidR="00A61A3E" w:rsidRPr="00AC397F" w:rsidRDefault="00A61A3E" w:rsidP="00AC397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C397F">
        <w:rPr>
          <w:rFonts w:ascii="Helvetica" w:hAnsi="Helvetica" w:cs="Arial"/>
          <w:sz w:val="20"/>
          <w:lang w:val="lt-LT"/>
        </w:rPr>
        <w:t>9.</w:t>
      </w:r>
      <w:r w:rsidR="008679FB" w:rsidRPr="00AC397F">
        <w:rPr>
          <w:rFonts w:ascii="Helvetica" w:hAnsi="Helvetica" w:cs="Arial"/>
          <w:sz w:val="20"/>
          <w:lang w:val="lt-LT"/>
        </w:rPr>
        <w:t xml:space="preserve"> </w:t>
      </w:r>
      <w:r w:rsidR="003E42EF" w:rsidRPr="00AC397F">
        <w:rPr>
          <w:rFonts w:ascii="Helvetica" w:hAnsi="Helvetica" w:cs="Arial"/>
          <w:sz w:val="20"/>
          <w:lang w:val="lt-LT"/>
        </w:rPr>
        <w:t>Vaisto forma</w:t>
      </w:r>
      <w:r w:rsidRPr="00AC397F">
        <w:rPr>
          <w:rFonts w:ascii="Helvetica" w:hAnsi="Helvetica" w:cs="Arial"/>
          <w:sz w:val="20"/>
          <w:lang w:val="lt-LT"/>
        </w:rPr>
        <w:t>, skirta</w:t>
      </w:r>
      <w:r w:rsidR="003E42EF" w:rsidRPr="00AC397F">
        <w:rPr>
          <w:rFonts w:ascii="Helvetica" w:hAnsi="Helvetica" w:cs="Arial"/>
          <w:sz w:val="20"/>
          <w:lang w:val="lt-LT"/>
        </w:rPr>
        <w:t xml:space="preserve"> panaudoti</w:t>
      </w:r>
      <w:r w:rsidRPr="00AC397F">
        <w:rPr>
          <w:rFonts w:ascii="Helvetica" w:hAnsi="Helvetica" w:cs="Arial"/>
          <w:sz w:val="20"/>
          <w:lang w:val="lt-LT"/>
        </w:rPr>
        <w:t xml:space="preserve"> pagal 8 punktą, kur </w:t>
      </w:r>
      <w:r w:rsidR="003E42EF" w:rsidRPr="00AC397F">
        <w:rPr>
          <w:rFonts w:ascii="Helvetica" w:hAnsi="Helvetica" w:cs="Arial"/>
          <w:sz w:val="20"/>
          <w:lang w:val="lt-LT"/>
        </w:rPr>
        <w:t>masės skersmuo apima tarp 210 ir 355 mikronų</w:t>
      </w:r>
      <w:r w:rsidRPr="00AC397F">
        <w:rPr>
          <w:rFonts w:ascii="Helvetica" w:hAnsi="Helvetica" w:cs="Arial"/>
          <w:sz w:val="20"/>
          <w:lang w:val="lt-LT"/>
        </w:rPr>
        <w:t>.</w:t>
      </w:r>
    </w:p>
    <w:p w14:paraId="01A4B571" w14:textId="77777777" w:rsidR="008679FB" w:rsidRPr="00AC397F" w:rsidRDefault="008679FB" w:rsidP="00AC3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2B4A2CD" w14:textId="0B2493BA" w:rsidR="00A51B6C" w:rsidRPr="00AC397F" w:rsidRDefault="00A61A3E" w:rsidP="00AC397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C397F">
        <w:rPr>
          <w:rFonts w:ascii="Helvetica" w:hAnsi="Helvetica" w:cs="Arial"/>
          <w:sz w:val="20"/>
          <w:lang w:val="lt-LT"/>
        </w:rPr>
        <w:lastRenderedPageBreak/>
        <w:t>10.</w:t>
      </w:r>
      <w:r w:rsidR="008679FB" w:rsidRPr="00AC397F">
        <w:rPr>
          <w:rFonts w:ascii="Helvetica" w:hAnsi="Helvetica" w:cs="Arial"/>
          <w:sz w:val="20"/>
          <w:lang w:val="lt-LT"/>
        </w:rPr>
        <w:t xml:space="preserve"> </w:t>
      </w:r>
      <w:r w:rsidR="003E42EF" w:rsidRPr="00AC397F">
        <w:rPr>
          <w:rFonts w:ascii="Helvetica" w:hAnsi="Helvetica" w:cs="Arial"/>
          <w:sz w:val="20"/>
          <w:lang w:val="lt-LT"/>
        </w:rPr>
        <w:t>Vaisto forma</w:t>
      </w:r>
      <w:r w:rsidRPr="00AC397F">
        <w:rPr>
          <w:rFonts w:ascii="Helvetica" w:hAnsi="Helvetica" w:cs="Arial"/>
          <w:sz w:val="20"/>
          <w:lang w:val="lt-LT"/>
        </w:rPr>
        <w:t>, skirta</w:t>
      </w:r>
      <w:r w:rsidR="003E42EF" w:rsidRPr="00AC397F">
        <w:rPr>
          <w:rFonts w:ascii="Helvetica" w:hAnsi="Helvetica" w:cs="Arial"/>
          <w:sz w:val="20"/>
          <w:lang w:val="lt-LT"/>
        </w:rPr>
        <w:t xml:space="preserve"> panaudoti</w:t>
      </w:r>
      <w:r w:rsidRPr="00AC397F">
        <w:rPr>
          <w:rFonts w:ascii="Helvetica" w:hAnsi="Helvetica" w:cs="Arial"/>
          <w:sz w:val="20"/>
          <w:lang w:val="lt-LT"/>
        </w:rPr>
        <w:t xml:space="preserve"> pagal bet kurį </w:t>
      </w:r>
      <w:r w:rsidR="009E2057" w:rsidRPr="00AC397F">
        <w:rPr>
          <w:rFonts w:ascii="Helvetica" w:hAnsi="Helvetica" w:cs="Arial"/>
          <w:sz w:val="20"/>
          <w:lang w:val="lt-LT"/>
        </w:rPr>
        <w:t xml:space="preserve">vieną </w:t>
      </w:r>
      <w:r w:rsidRPr="00AC397F">
        <w:rPr>
          <w:rFonts w:ascii="Helvetica" w:hAnsi="Helvetica" w:cs="Arial"/>
          <w:sz w:val="20"/>
          <w:lang w:val="lt-LT"/>
        </w:rPr>
        <w:t xml:space="preserve">iš ankstesnių punktų, kur sausų miltelių </w:t>
      </w:r>
      <w:proofErr w:type="spellStart"/>
      <w:r w:rsidRPr="00AC397F">
        <w:rPr>
          <w:rFonts w:ascii="Helvetica" w:hAnsi="Helvetica" w:cs="Arial"/>
          <w:sz w:val="20"/>
          <w:lang w:val="lt-LT"/>
        </w:rPr>
        <w:t>inhaliatorius</w:t>
      </w:r>
      <w:proofErr w:type="spellEnd"/>
      <w:r w:rsidRPr="00AC397F">
        <w:rPr>
          <w:rFonts w:ascii="Helvetica" w:hAnsi="Helvetica" w:cs="Arial"/>
          <w:sz w:val="20"/>
          <w:lang w:val="lt-LT"/>
        </w:rPr>
        <w:t xml:space="preserve"> tiekia </w:t>
      </w:r>
      <w:proofErr w:type="spellStart"/>
      <w:r w:rsidRPr="00AC397F">
        <w:rPr>
          <w:rFonts w:ascii="Helvetica" w:hAnsi="Helvetica" w:cs="Arial"/>
          <w:sz w:val="20"/>
          <w:lang w:val="lt-LT"/>
        </w:rPr>
        <w:t>formoterolio</w:t>
      </w:r>
      <w:proofErr w:type="spellEnd"/>
      <w:r w:rsidRPr="00AC397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C397F">
        <w:rPr>
          <w:rFonts w:ascii="Helvetica" w:hAnsi="Helvetica" w:cs="Arial"/>
          <w:sz w:val="20"/>
          <w:lang w:val="lt-LT"/>
        </w:rPr>
        <w:t>fumarato</w:t>
      </w:r>
      <w:proofErr w:type="spellEnd"/>
      <w:r w:rsidRPr="00AC397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C397F">
        <w:rPr>
          <w:rFonts w:ascii="Helvetica" w:hAnsi="Helvetica" w:cs="Arial"/>
          <w:sz w:val="20"/>
          <w:lang w:val="lt-LT"/>
        </w:rPr>
        <w:t>dihidratą</w:t>
      </w:r>
      <w:proofErr w:type="spellEnd"/>
      <w:r w:rsidRPr="00AC397F">
        <w:rPr>
          <w:rFonts w:ascii="Helvetica" w:hAnsi="Helvetica" w:cs="Arial"/>
          <w:sz w:val="20"/>
          <w:lang w:val="lt-LT"/>
        </w:rPr>
        <w:t xml:space="preserve"> terapine 6 arba 12 </w:t>
      </w:r>
      <w:proofErr w:type="spellStart"/>
      <w:r w:rsidRPr="00AC397F">
        <w:rPr>
          <w:rFonts w:ascii="Helvetica" w:hAnsi="Helvetica" w:cs="Arial"/>
          <w:sz w:val="20"/>
          <w:lang w:val="lt-LT"/>
        </w:rPr>
        <w:t>mikrogramų</w:t>
      </w:r>
      <w:proofErr w:type="spellEnd"/>
      <w:r w:rsidRPr="00AC397F">
        <w:rPr>
          <w:rFonts w:ascii="Helvetica" w:hAnsi="Helvetica" w:cs="Arial"/>
          <w:sz w:val="20"/>
          <w:lang w:val="lt-LT"/>
        </w:rPr>
        <w:t xml:space="preserve"> doze, </w:t>
      </w:r>
      <w:r w:rsidR="003E42EF" w:rsidRPr="00AC397F">
        <w:rPr>
          <w:rFonts w:ascii="Helvetica" w:hAnsi="Helvetica" w:cs="Arial"/>
          <w:sz w:val="20"/>
          <w:lang w:val="lt-LT"/>
        </w:rPr>
        <w:t>ir</w:t>
      </w:r>
      <w:r w:rsidRPr="00AC397F">
        <w:rPr>
          <w:rFonts w:ascii="Helvetica" w:hAnsi="Helvetica" w:cs="Arial"/>
          <w:sz w:val="20"/>
          <w:lang w:val="lt-LT"/>
        </w:rPr>
        <w:t xml:space="preserve"> BDP terapine 50 arba 100</w:t>
      </w:r>
      <w:r w:rsidR="00433872" w:rsidRPr="00AC397F">
        <w:rPr>
          <w:rFonts w:ascii="Helvetica" w:hAnsi="Helvetica" w:cs="Arial"/>
          <w:sz w:val="20"/>
          <w:lang w:val="lt-LT"/>
        </w:rPr>
        <w:t>,</w:t>
      </w:r>
      <w:r w:rsidRPr="00AC397F">
        <w:rPr>
          <w:rFonts w:ascii="Helvetica" w:hAnsi="Helvetica" w:cs="Arial"/>
          <w:sz w:val="20"/>
          <w:lang w:val="lt-LT"/>
        </w:rPr>
        <w:t xml:space="preserve"> arba 200 </w:t>
      </w:r>
      <w:proofErr w:type="spellStart"/>
      <w:r w:rsidRPr="00AC397F">
        <w:rPr>
          <w:rFonts w:ascii="Helvetica" w:hAnsi="Helvetica" w:cs="Arial"/>
          <w:sz w:val="20"/>
          <w:lang w:val="lt-LT"/>
        </w:rPr>
        <w:t>mikrogramų</w:t>
      </w:r>
      <w:proofErr w:type="spellEnd"/>
      <w:r w:rsidRPr="00AC397F">
        <w:rPr>
          <w:rFonts w:ascii="Helvetica" w:hAnsi="Helvetica" w:cs="Arial"/>
          <w:sz w:val="20"/>
          <w:lang w:val="lt-LT"/>
        </w:rPr>
        <w:t xml:space="preserve"> </w:t>
      </w:r>
      <w:r w:rsidR="00433872" w:rsidRPr="00AC397F">
        <w:rPr>
          <w:rFonts w:ascii="Helvetica" w:hAnsi="Helvetica" w:cs="Arial"/>
          <w:sz w:val="20"/>
          <w:lang w:val="lt-LT"/>
        </w:rPr>
        <w:t xml:space="preserve">doze </w:t>
      </w:r>
      <w:r w:rsidR="009E2057" w:rsidRPr="00AC397F">
        <w:rPr>
          <w:rFonts w:ascii="Helvetica" w:hAnsi="Helvetica" w:cs="Arial"/>
          <w:sz w:val="20"/>
          <w:lang w:val="lt-LT"/>
        </w:rPr>
        <w:t xml:space="preserve">su </w:t>
      </w:r>
      <w:r w:rsidR="00433872" w:rsidRPr="00AC397F">
        <w:rPr>
          <w:rFonts w:ascii="Helvetica" w:hAnsi="Helvetica" w:cs="Arial"/>
          <w:sz w:val="20"/>
          <w:lang w:val="lt-LT"/>
        </w:rPr>
        <w:t xml:space="preserve">kiekvienu </w:t>
      </w:r>
      <w:proofErr w:type="spellStart"/>
      <w:r w:rsidR="00433872" w:rsidRPr="00AC397F">
        <w:rPr>
          <w:rFonts w:ascii="Helvetica" w:hAnsi="Helvetica" w:cs="Arial"/>
          <w:sz w:val="20"/>
          <w:lang w:val="lt-LT"/>
        </w:rPr>
        <w:t>inhaliatoriaus</w:t>
      </w:r>
      <w:proofErr w:type="spellEnd"/>
      <w:r w:rsidR="00433872" w:rsidRPr="00AC397F">
        <w:rPr>
          <w:rFonts w:ascii="Helvetica" w:hAnsi="Helvetica" w:cs="Arial"/>
          <w:sz w:val="20"/>
          <w:lang w:val="lt-LT"/>
        </w:rPr>
        <w:t xml:space="preserve"> įpurškimu</w:t>
      </w:r>
      <w:r w:rsidRPr="00AC397F">
        <w:rPr>
          <w:rFonts w:ascii="Helvetica" w:hAnsi="Helvetica" w:cs="Arial"/>
          <w:sz w:val="20"/>
          <w:lang w:val="lt-LT"/>
        </w:rPr>
        <w:t>.</w:t>
      </w:r>
    </w:p>
    <w:p w14:paraId="6D751AA7" w14:textId="77777777" w:rsidR="00EB6F08" w:rsidRPr="00AC397F" w:rsidRDefault="00EB6F08" w:rsidP="00AC3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EB6F08" w:rsidRPr="00AC397F" w:rsidSect="00AC397F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0277C" w14:textId="77777777" w:rsidR="00920148" w:rsidRDefault="00920148" w:rsidP="007B0A41">
      <w:pPr>
        <w:spacing w:after="0" w:line="240" w:lineRule="auto"/>
      </w:pPr>
      <w:r>
        <w:separator/>
      </w:r>
    </w:p>
  </w:endnote>
  <w:endnote w:type="continuationSeparator" w:id="0">
    <w:p w14:paraId="25FD26A1" w14:textId="77777777" w:rsidR="00920148" w:rsidRDefault="00920148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D089" w14:textId="77777777" w:rsidR="00920148" w:rsidRDefault="00920148" w:rsidP="007B0A41">
      <w:pPr>
        <w:spacing w:after="0" w:line="240" w:lineRule="auto"/>
      </w:pPr>
      <w:r>
        <w:separator/>
      </w:r>
    </w:p>
  </w:footnote>
  <w:footnote w:type="continuationSeparator" w:id="0">
    <w:p w14:paraId="2EB059DE" w14:textId="77777777" w:rsidR="00920148" w:rsidRDefault="00920148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65F0D"/>
    <w:rsid w:val="00070D8A"/>
    <w:rsid w:val="00092D0B"/>
    <w:rsid w:val="000D0403"/>
    <w:rsid w:val="00120AC9"/>
    <w:rsid w:val="001308ED"/>
    <w:rsid w:val="001668DF"/>
    <w:rsid w:val="00192F10"/>
    <w:rsid w:val="001A3E8E"/>
    <w:rsid w:val="001C33D1"/>
    <w:rsid w:val="001F266E"/>
    <w:rsid w:val="00223910"/>
    <w:rsid w:val="00234E11"/>
    <w:rsid w:val="00260D4E"/>
    <w:rsid w:val="00262076"/>
    <w:rsid w:val="002837FC"/>
    <w:rsid w:val="002B66D9"/>
    <w:rsid w:val="002E0F37"/>
    <w:rsid w:val="00307450"/>
    <w:rsid w:val="00316FB7"/>
    <w:rsid w:val="003700E9"/>
    <w:rsid w:val="00372A7E"/>
    <w:rsid w:val="003A0D71"/>
    <w:rsid w:val="003D4001"/>
    <w:rsid w:val="003E42EF"/>
    <w:rsid w:val="003E51FF"/>
    <w:rsid w:val="00412B35"/>
    <w:rsid w:val="00416928"/>
    <w:rsid w:val="00431822"/>
    <w:rsid w:val="00433872"/>
    <w:rsid w:val="004A11D8"/>
    <w:rsid w:val="004C1469"/>
    <w:rsid w:val="00500B25"/>
    <w:rsid w:val="0053198F"/>
    <w:rsid w:val="005324BA"/>
    <w:rsid w:val="00560B7D"/>
    <w:rsid w:val="00564911"/>
    <w:rsid w:val="0059478E"/>
    <w:rsid w:val="005D37DF"/>
    <w:rsid w:val="005D3B9A"/>
    <w:rsid w:val="00600FCD"/>
    <w:rsid w:val="006049CC"/>
    <w:rsid w:val="00617E21"/>
    <w:rsid w:val="006375BB"/>
    <w:rsid w:val="00675FB8"/>
    <w:rsid w:val="00683EAE"/>
    <w:rsid w:val="006A5176"/>
    <w:rsid w:val="006C3CD4"/>
    <w:rsid w:val="006C5EA4"/>
    <w:rsid w:val="006C673E"/>
    <w:rsid w:val="006D15AB"/>
    <w:rsid w:val="006F52F9"/>
    <w:rsid w:val="007423BB"/>
    <w:rsid w:val="007752B9"/>
    <w:rsid w:val="007760A8"/>
    <w:rsid w:val="00790202"/>
    <w:rsid w:val="00795D58"/>
    <w:rsid w:val="007A4B6F"/>
    <w:rsid w:val="007B0A41"/>
    <w:rsid w:val="007C0A0D"/>
    <w:rsid w:val="007C5432"/>
    <w:rsid w:val="007C60FE"/>
    <w:rsid w:val="007E2261"/>
    <w:rsid w:val="00806BE5"/>
    <w:rsid w:val="008115EA"/>
    <w:rsid w:val="008309E7"/>
    <w:rsid w:val="008321FA"/>
    <w:rsid w:val="00837B1E"/>
    <w:rsid w:val="00864E7D"/>
    <w:rsid w:val="008679FB"/>
    <w:rsid w:val="008705A3"/>
    <w:rsid w:val="00886FF4"/>
    <w:rsid w:val="008A7B6E"/>
    <w:rsid w:val="008B09D7"/>
    <w:rsid w:val="008B41AC"/>
    <w:rsid w:val="008C60D6"/>
    <w:rsid w:val="008E0E9E"/>
    <w:rsid w:val="008F4D4F"/>
    <w:rsid w:val="0090596D"/>
    <w:rsid w:val="00907FD8"/>
    <w:rsid w:val="00920148"/>
    <w:rsid w:val="00947ACD"/>
    <w:rsid w:val="00963C86"/>
    <w:rsid w:val="00971B8A"/>
    <w:rsid w:val="009766FA"/>
    <w:rsid w:val="0098532A"/>
    <w:rsid w:val="00992879"/>
    <w:rsid w:val="009B2E35"/>
    <w:rsid w:val="009B6C12"/>
    <w:rsid w:val="009E2057"/>
    <w:rsid w:val="00A02F0C"/>
    <w:rsid w:val="00A22BBD"/>
    <w:rsid w:val="00A4282B"/>
    <w:rsid w:val="00A51B6C"/>
    <w:rsid w:val="00A534B9"/>
    <w:rsid w:val="00A61A3E"/>
    <w:rsid w:val="00AA3A1F"/>
    <w:rsid w:val="00AC397F"/>
    <w:rsid w:val="00AD4691"/>
    <w:rsid w:val="00AE4C3F"/>
    <w:rsid w:val="00AE51EA"/>
    <w:rsid w:val="00B226B6"/>
    <w:rsid w:val="00B6516C"/>
    <w:rsid w:val="00B70727"/>
    <w:rsid w:val="00B81287"/>
    <w:rsid w:val="00B86C5A"/>
    <w:rsid w:val="00BD2789"/>
    <w:rsid w:val="00BD5417"/>
    <w:rsid w:val="00C1001A"/>
    <w:rsid w:val="00C220FE"/>
    <w:rsid w:val="00C2766E"/>
    <w:rsid w:val="00C30968"/>
    <w:rsid w:val="00C72847"/>
    <w:rsid w:val="00C86DA9"/>
    <w:rsid w:val="00C91715"/>
    <w:rsid w:val="00CE42D1"/>
    <w:rsid w:val="00CF70D6"/>
    <w:rsid w:val="00D10809"/>
    <w:rsid w:val="00D15412"/>
    <w:rsid w:val="00D30F69"/>
    <w:rsid w:val="00D54A23"/>
    <w:rsid w:val="00D55A30"/>
    <w:rsid w:val="00D56D60"/>
    <w:rsid w:val="00DB375D"/>
    <w:rsid w:val="00E1104B"/>
    <w:rsid w:val="00E1543E"/>
    <w:rsid w:val="00E1780E"/>
    <w:rsid w:val="00E2583B"/>
    <w:rsid w:val="00E321B7"/>
    <w:rsid w:val="00EB6F08"/>
    <w:rsid w:val="00ED04B0"/>
    <w:rsid w:val="00F01CE8"/>
    <w:rsid w:val="00F37F4D"/>
    <w:rsid w:val="00F5330D"/>
    <w:rsid w:val="00F577D6"/>
    <w:rsid w:val="00F66B57"/>
    <w:rsid w:val="00F87A00"/>
    <w:rsid w:val="00FA380A"/>
    <w:rsid w:val="00FB2032"/>
    <w:rsid w:val="00FB2D33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2729</Characters>
  <Application>Microsoft Office Word</Application>
  <DocSecurity>0</DocSecurity>
  <Lines>50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2022-10-29T16:28:00Z</dcterms:created>
  <dcterms:modified xsi:type="dcterms:W3CDTF">2022-11-09T08:54:00Z</dcterms:modified>
</cp:coreProperties>
</file>