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heksahidroazepino darinių, o taip pat jų druskų su neorganinėmis ir organinėmis rūgštimis gavimo būdui.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