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Konstrukcinis elementas pastatams statyti, pastatų blokams ar pan. gaminti. Konstrukcinis elementas turi bent vieną paskirties vienoje horizontaliai dedamą plokštę su armatūra, kurios kampuose statmenai plokštės plokštumai patalpinti atraminiai elementai. Armatūra padaryta kaip erdvinė laikančioji konstrukcija, o vidinė plokštės dalis yra kiaura ištisinė - tik armatūra užimta - ertmė. Bent jau nukreipta paskirties vietoje į viršutinę plokštės pusę armatūros dalis įleista į viršutinę užliejimo sritį, padarytą iš betono, kuris šiam atvėjui geriausiai tinka. Armatūra turi išilgai plokštės kraštųeinančias kraštines briaunas ir susikertančias įstrižas briaunas. Į briaunas yra patalpintos tinklinės atramos, kurios galais pakabintos ant tvirtinimo antgalių. Pakabinimo sritys užliejamos betonu arpan.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