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54011" w14:textId="77777777" w:rsidR="0005032B" w:rsidRPr="0005032B" w:rsidRDefault="0005032B" w:rsidP="0005032B">
      <w:pPr>
        <w:spacing w:line="360" w:lineRule="auto"/>
        <w:ind w:firstLine="567"/>
        <w:jc w:val="both"/>
        <w:rPr>
          <w:rFonts w:ascii="Helvetica" w:hAnsi="Helvetica"/>
          <w:szCs w:val="24"/>
        </w:rPr>
      </w:pPr>
      <w:r w:rsidRPr="0005032B">
        <w:rPr>
          <w:rFonts w:ascii="Helvetica" w:hAnsi="Helvetica"/>
          <w:szCs w:val="24"/>
        </w:rPr>
        <w:t xml:space="preserve">1. </w:t>
      </w:r>
      <w:proofErr w:type="spellStart"/>
      <w:r w:rsidRPr="0005032B">
        <w:rPr>
          <w:rFonts w:ascii="Helvetica" w:hAnsi="Helvetica"/>
          <w:szCs w:val="24"/>
        </w:rPr>
        <w:t>Karbonizavimo</w:t>
      </w:r>
      <w:proofErr w:type="spellEnd"/>
      <w:r w:rsidRPr="0005032B">
        <w:rPr>
          <w:rFonts w:ascii="Helvetica" w:hAnsi="Helvetica"/>
          <w:szCs w:val="24"/>
        </w:rPr>
        <w:t xml:space="preserve"> aparatas (10), apimantis: </w:t>
      </w:r>
    </w:p>
    <w:p w14:paraId="21D78307" w14:textId="77777777" w:rsidR="0005032B" w:rsidRPr="0005032B" w:rsidRDefault="0005032B" w:rsidP="0005032B">
      <w:pPr>
        <w:spacing w:line="360" w:lineRule="auto"/>
        <w:jc w:val="both"/>
        <w:rPr>
          <w:rFonts w:ascii="Helvetica" w:hAnsi="Helvetica"/>
          <w:szCs w:val="24"/>
        </w:rPr>
      </w:pPr>
      <w:r w:rsidRPr="0005032B">
        <w:rPr>
          <w:rFonts w:ascii="Helvetica" w:hAnsi="Helvetica"/>
          <w:szCs w:val="24"/>
        </w:rPr>
        <w:t xml:space="preserve">pneumatinę kamerą (12) su judamąja sienele (14), kur judamoji sienelė pritaikyta judėti į išorę tam, kad dujų baliono (20), kurį laiko aparato baliono laikiklis (21), dujų išleidimo vožtuvo (25) kaištis (22) būtų nuspaudžiamas, kai oro slėgis kameroje padidėja; </w:t>
      </w:r>
    </w:p>
    <w:p w14:paraId="63CA5585" w14:textId="77777777" w:rsidR="0005032B" w:rsidRPr="0005032B" w:rsidRDefault="0005032B" w:rsidP="0005032B">
      <w:pPr>
        <w:spacing w:line="360" w:lineRule="auto"/>
        <w:jc w:val="both"/>
        <w:rPr>
          <w:rFonts w:ascii="Helvetica" w:hAnsi="Helvetica"/>
          <w:szCs w:val="24"/>
        </w:rPr>
      </w:pPr>
      <w:r w:rsidRPr="0005032B">
        <w:rPr>
          <w:rFonts w:ascii="Helvetica" w:hAnsi="Helvetica"/>
          <w:szCs w:val="24"/>
        </w:rPr>
        <w:t xml:space="preserve">oro išleidimo vožtuvą (52), kuris uždaromas orui kameroje sulaikyti; </w:t>
      </w:r>
    </w:p>
    <w:p w14:paraId="643FAF13" w14:textId="634A7933" w:rsidR="0005032B" w:rsidRPr="0005032B" w:rsidRDefault="0005032B" w:rsidP="0005032B">
      <w:pPr>
        <w:spacing w:line="360" w:lineRule="auto"/>
        <w:jc w:val="both"/>
        <w:rPr>
          <w:rFonts w:ascii="Helvetica" w:hAnsi="Helvetica"/>
          <w:szCs w:val="24"/>
        </w:rPr>
      </w:pPr>
      <w:r w:rsidRPr="0005032B">
        <w:rPr>
          <w:rFonts w:ascii="Helvetica" w:hAnsi="Helvetica"/>
          <w:szCs w:val="24"/>
        </w:rPr>
        <w:t xml:space="preserve">oro siurblį (48), kuris naudojamas orui siurbti iš aplinkos oro dėl slėgio didinimo kameroje, </w:t>
      </w:r>
      <w:r w:rsidR="00B716A1">
        <w:rPr>
          <w:rFonts w:ascii="Helvetica" w:hAnsi="Helvetica"/>
          <w:szCs w:val="24"/>
        </w:rPr>
        <w:t xml:space="preserve"> </w:t>
      </w:r>
      <w:r w:rsidRPr="0005032B">
        <w:rPr>
          <w:rFonts w:ascii="Helvetica" w:hAnsi="Helvetica"/>
          <w:szCs w:val="24"/>
        </w:rPr>
        <w:t xml:space="preserve">b e s i s k i r i a n t i s </w:t>
      </w:r>
      <w:r w:rsidR="00B716A1">
        <w:rPr>
          <w:rFonts w:ascii="Helvetica" w:hAnsi="Helvetica"/>
          <w:szCs w:val="24"/>
        </w:rPr>
        <w:t xml:space="preserve"> </w:t>
      </w:r>
      <w:r w:rsidRPr="0005032B">
        <w:rPr>
          <w:rFonts w:ascii="Helvetica" w:hAnsi="Helvetica"/>
          <w:szCs w:val="24"/>
        </w:rPr>
        <w:t xml:space="preserve">tuo, kad </w:t>
      </w:r>
      <w:proofErr w:type="spellStart"/>
      <w:r w:rsidRPr="0005032B">
        <w:rPr>
          <w:rFonts w:ascii="Helvetica" w:hAnsi="Helvetica"/>
          <w:szCs w:val="24"/>
        </w:rPr>
        <w:t>karbonizavimo</w:t>
      </w:r>
      <w:proofErr w:type="spellEnd"/>
      <w:r w:rsidRPr="0005032B">
        <w:rPr>
          <w:rFonts w:ascii="Helvetica" w:hAnsi="Helvetica"/>
          <w:szCs w:val="24"/>
        </w:rPr>
        <w:t xml:space="preserve"> aparatas apima butelio laikiklį (35), ir </w:t>
      </w:r>
    </w:p>
    <w:p w14:paraId="7A2C4AFC" w14:textId="77777777" w:rsidR="0005032B" w:rsidRPr="0005032B" w:rsidRDefault="0005032B" w:rsidP="0005032B">
      <w:pPr>
        <w:spacing w:line="360" w:lineRule="auto"/>
        <w:jc w:val="both"/>
        <w:rPr>
          <w:rFonts w:ascii="Helvetica" w:hAnsi="Helvetica"/>
          <w:szCs w:val="24"/>
        </w:rPr>
      </w:pPr>
      <w:r w:rsidRPr="0005032B">
        <w:rPr>
          <w:rFonts w:ascii="Helvetica" w:hAnsi="Helvetica"/>
          <w:szCs w:val="24"/>
        </w:rPr>
        <w:t xml:space="preserve">valdiklį (42), kuris pritaikytas oro išleidimo vožtuvui uždaryti ir oro siurbliui valdyti dėl oro slėgio didinimo kameroje tam, kad judamoji sienelė judėtų į išorę baliono dujų išleidimo vožtuvui atidaryti tuo tikslu, kad dujos būtų išleistos iš baliono išimamajame butelyje (36), kurį laiko butelio laikiklis (35), dėl esančio skysčio </w:t>
      </w:r>
      <w:proofErr w:type="spellStart"/>
      <w:r w:rsidRPr="0005032B">
        <w:rPr>
          <w:rFonts w:ascii="Helvetica" w:hAnsi="Helvetica"/>
          <w:szCs w:val="24"/>
        </w:rPr>
        <w:t>karbonizavimo</w:t>
      </w:r>
      <w:proofErr w:type="spellEnd"/>
      <w:r w:rsidRPr="0005032B">
        <w:rPr>
          <w:rFonts w:ascii="Helvetica" w:hAnsi="Helvetica"/>
          <w:szCs w:val="24"/>
        </w:rPr>
        <w:t xml:space="preserve"> per </w:t>
      </w:r>
      <w:proofErr w:type="spellStart"/>
      <w:r w:rsidRPr="0005032B">
        <w:rPr>
          <w:rFonts w:ascii="Helvetica" w:hAnsi="Helvetica"/>
          <w:szCs w:val="24"/>
        </w:rPr>
        <w:t>karbonizavimo</w:t>
      </w:r>
      <w:proofErr w:type="spellEnd"/>
      <w:r w:rsidRPr="0005032B">
        <w:rPr>
          <w:rFonts w:ascii="Helvetica" w:hAnsi="Helvetica"/>
          <w:szCs w:val="24"/>
        </w:rPr>
        <w:t xml:space="preserve"> galvutę (34), ir oro išleidimo vožtuvui atidaryti tuo tikslu, kad būtų uždarytas dujų išleidimo vožtuvas ir būtų galima nuimti butelį nuo </w:t>
      </w:r>
      <w:proofErr w:type="spellStart"/>
      <w:r w:rsidRPr="0005032B">
        <w:rPr>
          <w:rFonts w:ascii="Helvetica" w:hAnsi="Helvetica"/>
          <w:szCs w:val="24"/>
        </w:rPr>
        <w:t>karbonizavimo</w:t>
      </w:r>
      <w:proofErr w:type="spellEnd"/>
      <w:r w:rsidRPr="0005032B">
        <w:rPr>
          <w:rFonts w:ascii="Helvetica" w:hAnsi="Helvetica"/>
          <w:szCs w:val="24"/>
        </w:rPr>
        <w:t xml:space="preserve"> galvutės. </w:t>
      </w:r>
    </w:p>
    <w:p w14:paraId="104592A5" w14:textId="77777777" w:rsidR="0005032B" w:rsidRPr="0005032B" w:rsidRDefault="0005032B" w:rsidP="0005032B">
      <w:pPr>
        <w:spacing w:line="360" w:lineRule="auto"/>
        <w:jc w:val="both"/>
        <w:rPr>
          <w:rFonts w:ascii="Helvetica" w:hAnsi="Helvetica"/>
          <w:szCs w:val="24"/>
        </w:rPr>
      </w:pPr>
    </w:p>
    <w:p w14:paraId="58178966" w14:textId="77777777" w:rsidR="0005032B" w:rsidRPr="0005032B" w:rsidRDefault="0005032B" w:rsidP="0005032B">
      <w:pPr>
        <w:spacing w:line="360" w:lineRule="auto"/>
        <w:ind w:firstLine="567"/>
        <w:jc w:val="both"/>
        <w:rPr>
          <w:rFonts w:ascii="Helvetica" w:hAnsi="Helvetica"/>
          <w:szCs w:val="24"/>
        </w:rPr>
      </w:pPr>
      <w:r w:rsidRPr="0005032B">
        <w:rPr>
          <w:rFonts w:ascii="Helvetica" w:hAnsi="Helvetica"/>
          <w:szCs w:val="24"/>
        </w:rPr>
        <w:t xml:space="preserve">2. </w:t>
      </w:r>
      <w:proofErr w:type="spellStart"/>
      <w:r w:rsidRPr="0005032B">
        <w:rPr>
          <w:rFonts w:ascii="Helvetica" w:hAnsi="Helvetica"/>
          <w:szCs w:val="24"/>
        </w:rPr>
        <w:t>Karbonizavimo</w:t>
      </w:r>
      <w:proofErr w:type="spellEnd"/>
      <w:r w:rsidRPr="0005032B">
        <w:rPr>
          <w:rFonts w:ascii="Helvetica" w:hAnsi="Helvetica"/>
          <w:szCs w:val="24"/>
        </w:rPr>
        <w:t xml:space="preserve"> aparatas pagal 1 punktą, papildomai apimantis stūmoklį (18), kuris pritaikytas stūmimui distaline kryptimi judamosios sienelės judėjimo į išorę metu dėl kaiščio nuspaudimo. </w:t>
      </w:r>
    </w:p>
    <w:p w14:paraId="19FEF682" w14:textId="77777777" w:rsidR="0005032B" w:rsidRPr="0005032B" w:rsidRDefault="0005032B" w:rsidP="0005032B">
      <w:pPr>
        <w:spacing w:line="360" w:lineRule="auto"/>
        <w:jc w:val="both"/>
        <w:rPr>
          <w:rFonts w:ascii="Helvetica" w:hAnsi="Helvetica"/>
          <w:szCs w:val="24"/>
        </w:rPr>
      </w:pPr>
    </w:p>
    <w:p w14:paraId="654394A5" w14:textId="77777777" w:rsidR="0005032B" w:rsidRPr="0005032B" w:rsidRDefault="0005032B" w:rsidP="0005032B">
      <w:pPr>
        <w:spacing w:line="360" w:lineRule="auto"/>
        <w:ind w:firstLine="567"/>
        <w:jc w:val="both"/>
        <w:rPr>
          <w:rFonts w:ascii="Helvetica" w:hAnsi="Helvetica"/>
          <w:szCs w:val="24"/>
        </w:rPr>
      </w:pPr>
      <w:r w:rsidRPr="0005032B">
        <w:rPr>
          <w:rFonts w:ascii="Helvetica" w:hAnsi="Helvetica"/>
          <w:szCs w:val="24"/>
        </w:rPr>
        <w:t xml:space="preserve">3. </w:t>
      </w:r>
      <w:proofErr w:type="spellStart"/>
      <w:r w:rsidRPr="0005032B">
        <w:rPr>
          <w:rFonts w:ascii="Helvetica" w:hAnsi="Helvetica"/>
          <w:szCs w:val="24"/>
        </w:rPr>
        <w:t>Karbonizavimo</w:t>
      </w:r>
      <w:proofErr w:type="spellEnd"/>
      <w:r w:rsidRPr="0005032B">
        <w:rPr>
          <w:rFonts w:ascii="Helvetica" w:hAnsi="Helvetica"/>
          <w:szCs w:val="24"/>
        </w:rPr>
        <w:t xml:space="preserve"> aparatas pagal 1 arba 2 punktą, kur valdiklis papildomai pritaikytas oro siurbliui sustabdyt tada, kai atidaromas oro išleidimo vožtuvas. </w:t>
      </w:r>
    </w:p>
    <w:p w14:paraId="6CAA595A" w14:textId="77777777" w:rsidR="0005032B" w:rsidRPr="0005032B" w:rsidRDefault="0005032B" w:rsidP="0005032B">
      <w:pPr>
        <w:spacing w:line="360" w:lineRule="auto"/>
        <w:jc w:val="both"/>
        <w:rPr>
          <w:rFonts w:ascii="Helvetica" w:hAnsi="Helvetica"/>
          <w:szCs w:val="24"/>
        </w:rPr>
      </w:pPr>
    </w:p>
    <w:p w14:paraId="5E32C29C" w14:textId="77777777" w:rsidR="0005032B" w:rsidRPr="0005032B" w:rsidRDefault="0005032B" w:rsidP="0005032B">
      <w:pPr>
        <w:spacing w:line="360" w:lineRule="auto"/>
        <w:ind w:firstLine="567"/>
        <w:jc w:val="both"/>
        <w:rPr>
          <w:rFonts w:ascii="Helvetica" w:hAnsi="Helvetica"/>
          <w:szCs w:val="24"/>
        </w:rPr>
      </w:pPr>
      <w:r w:rsidRPr="0005032B">
        <w:rPr>
          <w:rFonts w:ascii="Helvetica" w:hAnsi="Helvetica"/>
          <w:szCs w:val="24"/>
        </w:rPr>
        <w:t xml:space="preserve">4. </w:t>
      </w:r>
      <w:proofErr w:type="spellStart"/>
      <w:r w:rsidRPr="0005032B">
        <w:rPr>
          <w:rFonts w:ascii="Helvetica" w:hAnsi="Helvetica"/>
          <w:szCs w:val="24"/>
        </w:rPr>
        <w:t>Karbonizavimo</w:t>
      </w:r>
      <w:proofErr w:type="spellEnd"/>
      <w:r w:rsidRPr="0005032B">
        <w:rPr>
          <w:rFonts w:ascii="Helvetica" w:hAnsi="Helvetica"/>
          <w:szCs w:val="24"/>
        </w:rPr>
        <w:t xml:space="preserve"> aparatas pagal bet kurį iš 1–3 punktų, kur valdiklis pritaikytas oro išleidimo vožtuvui atidaryti tada, kai skysčio </w:t>
      </w:r>
      <w:proofErr w:type="spellStart"/>
      <w:r w:rsidRPr="0005032B">
        <w:rPr>
          <w:rFonts w:ascii="Helvetica" w:hAnsi="Helvetica"/>
          <w:szCs w:val="24"/>
        </w:rPr>
        <w:t>karbonizavimo</w:t>
      </w:r>
      <w:proofErr w:type="spellEnd"/>
      <w:r w:rsidRPr="0005032B">
        <w:rPr>
          <w:rFonts w:ascii="Helvetica" w:hAnsi="Helvetica"/>
          <w:szCs w:val="24"/>
        </w:rPr>
        <w:t xml:space="preserve"> laipsnis pasiekia nustatytąjį. </w:t>
      </w:r>
    </w:p>
    <w:p w14:paraId="5C60D0AF" w14:textId="77777777" w:rsidR="0005032B" w:rsidRPr="0005032B" w:rsidRDefault="0005032B" w:rsidP="0005032B">
      <w:pPr>
        <w:spacing w:line="360" w:lineRule="auto"/>
        <w:jc w:val="both"/>
        <w:rPr>
          <w:rFonts w:ascii="Helvetica" w:hAnsi="Helvetica"/>
          <w:szCs w:val="24"/>
        </w:rPr>
      </w:pPr>
    </w:p>
    <w:p w14:paraId="0932A6A4" w14:textId="77777777" w:rsidR="0005032B" w:rsidRPr="0005032B" w:rsidRDefault="0005032B" w:rsidP="0005032B">
      <w:pPr>
        <w:spacing w:line="360" w:lineRule="auto"/>
        <w:ind w:firstLine="567"/>
        <w:jc w:val="both"/>
        <w:rPr>
          <w:rFonts w:ascii="Helvetica" w:hAnsi="Helvetica"/>
          <w:szCs w:val="24"/>
        </w:rPr>
      </w:pPr>
      <w:r w:rsidRPr="0005032B">
        <w:rPr>
          <w:rFonts w:ascii="Helvetica" w:hAnsi="Helvetica"/>
          <w:szCs w:val="24"/>
        </w:rPr>
        <w:t xml:space="preserve">5. </w:t>
      </w:r>
      <w:proofErr w:type="spellStart"/>
      <w:r w:rsidRPr="0005032B">
        <w:rPr>
          <w:rFonts w:ascii="Helvetica" w:hAnsi="Helvetica"/>
          <w:szCs w:val="24"/>
        </w:rPr>
        <w:t>Karbonizavimo</w:t>
      </w:r>
      <w:proofErr w:type="spellEnd"/>
      <w:r w:rsidRPr="0005032B">
        <w:rPr>
          <w:rFonts w:ascii="Helvetica" w:hAnsi="Helvetica"/>
          <w:szCs w:val="24"/>
        </w:rPr>
        <w:t xml:space="preserve"> aparatas pagal 4 punktą, kur pasirinkto </w:t>
      </w:r>
      <w:proofErr w:type="spellStart"/>
      <w:r w:rsidRPr="0005032B">
        <w:rPr>
          <w:rFonts w:ascii="Helvetica" w:hAnsi="Helvetica"/>
          <w:szCs w:val="24"/>
        </w:rPr>
        <w:t>karbonizavimo</w:t>
      </w:r>
      <w:proofErr w:type="spellEnd"/>
      <w:r w:rsidRPr="0005032B">
        <w:rPr>
          <w:rFonts w:ascii="Helvetica" w:hAnsi="Helvetica"/>
          <w:szCs w:val="24"/>
        </w:rPr>
        <w:t xml:space="preserve"> laipsnio pasiekimas nustatomas pagal tai, kiek laiko būna atidarytas dujų išleidimo vožtuvas. </w:t>
      </w:r>
    </w:p>
    <w:p w14:paraId="772F859E" w14:textId="77777777" w:rsidR="0005032B" w:rsidRPr="0005032B" w:rsidRDefault="0005032B" w:rsidP="0005032B">
      <w:pPr>
        <w:spacing w:line="360" w:lineRule="auto"/>
        <w:jc w:val="both"/>
        <w:rPr>
          <w:rFonts w:ascii="Helvetica" w:hAnsi="Helvetica"/>
          <w:szCs w:val="24"/>
        </w:rPr>
      </w:pPr>
    </w:p>
    <w:p w14:paraId="7525E665" w14:textId="77777777" w:rsidR="0005032B" w:rsidRPr="0005032B" w:rsidRDefault="0005032B" w:rsidP="0005032B">
      <w:pPr>
        <w:spacing w:line="360" w:lineRule="auto"/>
        <w:ind w:firstLine="567"/>
        <w:jc w:val="both"/>
        <w:rPr>
          <w:rFonts w:ascii="Helvetica" w:hAnsi="Helvetica"/>
          <w:szCs w:val="24"/>
        </w:rPr>
      </w:pPr>
      <w:r w:rsidRPr="0005032B">
        <w:rPr>
          <w:rFonts w:ascii="Helvetica" w:hAnsi="Helvetica"/>
          <w:szCs w:val="24"/>
        </w:rPr>
        <w:t xml:space="preserve">6. </w:t>
      </w:r>
      <w:proofErr w:type="spellStart"/>
      <w:r w:rsidRPr="0005032B">
        <w:rPr>
          <w:rFonts w:ascii="Helvetica" w:hAnsi="Helvetica"/>
          <w:szCs w:val="24"/>
        </w:rPr>
        <w:t>Karbonizavimo</w:t>
      </w:r>
      <w:proofErr w:type="spellEnd"/>
      <w:r w:rsidRPr="0005032B">
        <w:rPr>
          <w:rFonts w:ascii="Helvetica" w:hAnsi="Helvetica"/>
          <w:szCs w:val="24"/>
        </w:rPr>
        <w:t xml:space="preserve"> aparatas pagal bet kurį iš 1–5 punktų, kur valdiklis pritaikytas oro išleidimo vožtuvui atidaryti, praėjus nustatytam laikui po dujų išleidimo vožtuvo atidarymo. </w:t>
      </w:r>
    </w:p>
    <w:p w14:paraId="5310ECA5" w14:textId="77777777" w:rsidR="0005032B" w:rsidRPr="0005032B" w:rsidRDefault="0005032B" w:rsidP="0005032B">
      <w:pPr>
        <w:spacing w:line="360" w:lineRule="auto"/>
        <w:ind w:firstLine="567"/>
        <w:jc w:val="both"/>
        <w:rPr>
          <w:rFonts w:ascii="Helvetica" w:hAnsi="Helvetica"/>
          <w:szCs w:val="24"/>
        </w:rPr>
      </w:pPr>
    </w:p>
    <w:p w14:paraId="4A04B564" w14:textId="77777777" w:rsidR="0005032B" w:rsidRPr="0005032B" w:rsidRDefault="0005032B" w:rsidP="0005032B">
      <w:pPr>
        <w:spacing w:line="360" w:lineRule="auto"/>
        <w:ind w:firstLine="567"/>
        <w:jc w:val="both"/>
        <w:rPr>
          <w:rFonts w:ascii="Helvetica" w:hAnsi="Helvetica"/>
          <w:szCs w:val="24"/>
        </w:rPr>
      </w:pPr>
      <w:r w:rsidRPr="0005032B">
        <w:rPr>
          <w:rFonts w:ascii="Helvetica" w:hAnsi="Helvetica"/>
          <w:szCs w:val="24"/>
        </w:rPr>
        <w:t xml:space="preserve">7. </w:t>
      </w:r>
      <w:proofErr w:type="spellStart"/>
      <w:r w:rsidRPr="0005032B">
        <w:rPr>
          <w:rFonts w:ascii="Helvetica" w:hAnsi="Helvetica"/>
          <w:szCs w:val="24"/>
        </w:rPr>
        <w:t>Karbonizavimo</w:t>
      </w:r>
      <w:proofErr w:type="spellEnd"/>
      <w:r w:rsidRPr="0005032B">
        <w:rPr>
          <w:rFonts w:ascii="Helvetica" w:hAnsi="Helvetica"/>
          <w:szCs w:val="24"/>
        </w:rPr>
        <w:t xml:space="preserve"> aparatas pagal 6 punktą, kur valdiklis pritaikytas operacijoms, kurių metu pagal užprogramuotą </w:t>
      </w:r>
      <w:proofErr w:type="spellStart"/>
      <w:r w:rsidRPr="0005032B">
        <w:rPr>
          <w:rFonts w:ascii="Helvetica" w:hAnsi="Helvetica"/>
          <w:szCs w:val="24"/>
        </w:rPr>
        <w:t>karbonizavimo</w:t>
      </w:r>
      <w:proofErr w:type="spellEnd"/>
      <w:r w:rsidRPr="0005032B">
        <w:rPr>
          <w:rFonts w:ascii="Helvetica" w:hAnsi="Helvetica"/>
          <w:szCs w:val="24"/>
        </w:rPr>
        <w:t xml:space="preserve"> schemą atidaromas dujų išleidimo vožtuvas ir atidaromas oro išleidimo vožtuvas. </w:t>
      </w:r>
    </w:p>
    <w:p w14:paraId="31AF8B2E" w14:textId="77777777" w:rsidR="0005032B" w:rsidRPr="0005032B" w:rsidRDefault="0005032B" w:rsidP="0005032B">
      <w:pPr>
        <w:spacing w:line="360" w:lineRule="auto"/>
        <w:jc w:val="both"/>
        <w:rPr>
          <w:rFonts w:ascii="Helvetica" w:hAnsi="Helvetica"/>
          <w:szCs w:val="24"/>
        </w:rPr>
      </w:pPr>
    </w:p>
    <w:p w14:paraId="367B32FC" w14:textId="77777777" w:rsidR="0005032B" w:rsidRPr="0005032B" w:rsidRDefault="0005032B" w:rsidP="0005032B">
      <w:pPr>
        <w:spacing w:line="360" w:lineRule="auto"/>
        <w:ind w:firstLine="567"/>
        <w:jc w:val="both"/>
        <w:rPr>
          <w:rFonts w:ascii="Helvetica" w:hAnsi="Helvetica"/>
          <w:szCs w:val="24"/>
        </w:rPr>
      </w:pPr>
      <w:r w:rsidRPr="0005032B">
        <w:rPr>
          <w:rFonts w:ascii="Helvetica" w:hAnsi="Helvetica"/>
          <w:szCs w:val="24"/>
        </w:rPr>
        <w:t xml:space="preserve">8. </w:t>
      </w:r>
      <w:proofErr w:type="spellStart"/>
      <w:r w:rsidRPr="0005032B">
        <w:rPr>
          <w:rFonts w:ascii="Helvetica" w:hAnsi="Helvetica"/>
          <w:szCs w:val="24"/>
        </w:rPr>
        <w:t>Karbonizavimo</w:t>
      </w:r>
      <w:proofErr w:type="spellEnd"/>
      <w:r w:rsidRPr="0005032B">
        <w:rPr>
          <w:rFonts w:ascii="Helvetica" w:hAnsi="Helvetica"/>
          <w:szCs w:val="24"/>
        </w:rPr>
        <w:t xml:space="preserve"> aparatas pagal bet kurį iš 1–7 punktų, kur oro išleidimo vožtuvas apima normaliai atvirų kontaktų elektromagnetinį vožtuvą. </w:t>
      </w:r>
    </w:p>
    <w:p w14:paraId="2F5FCE21" w14:textId="77777777" w:rsidR="0005032B" w:rsidRPr="0005032B" w:rsidRDefault="0005032B" w:rsidP="0005032B">
      <w:pPr>
        <w:spacing w:line="360" w:lineRule="auto"/>
        <w:jc w:val="both"/>
        <w:rPr>
          <w:rFonts w:ascii="Helvetica" w:hAnsi="Helvetica"/>
          <w:szCs w:val="24"/>
        </w:rPr>
      </w:pPr>
    </w:p>
    <w:p w14:paraId="0973A700" w14:textId="77777777" w:rsidR="0005032B" w:rsidRPr="0005032B" w:rsidRDefault="0005032B" w:rsidP="0005032B">
      <w:pPr>
        <w:spacing w:line="360" w:lineRule="auto"/>
        <w:ind w:firstLine="567"/>
        <w:jc w:val="both"/>
        <w:rPr>
          <w:rFonts w:ascii="Helvetica" w:hAnsi="Helvetica"/>
          <w:szCs w:val="24"/>
        </w:rPr>
      </w:pPr>
      <w:r w:rsidRPr="0005032B">
        <w:rPr>
          <w:rFonts w:ascii="Helvetica" w:hAnsi="Helvetica"/>
          <w:szCs w:val="24"/>
        </w:rPr>
        <w:t xml:space="preserve">9. </w:t>
      </w:r>
      <w:proofErr w:type="spellStart"/>
      <w:r w:rsidRPr="0005032B">
        <w:rPr>
          <w:rFonts w:ascii="Helvetica" w:hAnsi="Helvetica"/>
          <w:szCs w:val="24"/>
        </w:rPr>
        <w:t>Karbonizavimo</w:t>
      </w:r>
      <w:proofErr w:type="spellEnd"/>
      <w:r w:rsidRPr="0005032B">
        <w:rPr>
          <w:rFonts w:ascii="Helvetica" w:hAnsi="Helvetica"/>
          <w:szCs w:val="24"/>
        </w:rPr>
        <w:t xml:space="preserve"> aparatas pagal bet kurį iš 1–8 punktų, papildomai apimantis posvyrio jutiklį (44), kur valdiklis pritaikytas oro išleidimo vožtuvui uždaryti arba oro siurbliui įjungti tik tada, kai nustatytas posvyrio kampas neviršija ribinės posvyrio kampo vertės. </w:t>
      </w:r>
    </w:p>
    <w:p w14:paraId="34DA6AC4" w14:textId="77777777" w:rsidR="0005032B" w:rsidRPr="0005032B" w:rsidRDefault="0005032B" w:rsidP="0005032B">
      <w:pPr>
        <w:spacing w:line="360" w:lineRule="auto"/>
        <w:jc w:val="both"/>
        <w:rPr>
          <w:rFonts w:ascii="Helvetica" w:hAnsi="Helvetica"/>
          <w:szCs w:val="24"/>
        </w:rPr>
      </w:pPr>
    </w:p>
    <w:p w14:paraId="3A3EAAC9" w14:textId="77777777" w:rsidR="0005032B" w:rsidRPr="0005032B" w:rsidRDefault="0005032B" w:rsidP="0005032B">
      <w:pPr>
        <w:spacing w:line="360" w:lineRule="auto"/>
        <w:ind w:firstLine="567"/>
        <w:jc w:val="both"/>
        <w:rPr>
          <w:rFonts w:ascii="Helvetica" w:hAnsi="Helvetica"/>
          <w:szCs w:val="24"/>
        </w:rPr>
      </w:pPr>
      <w:r w:rsidRPr="0005032B">
        <w:rPr>
          <w:rFonts w:ascii="Helvetica" w:hAnsi="Helvetica"/>
          <w:szCs w:val="24"/>
        </w:rPr>
        <w:t xml:space="preserve">10. </w:t>
      </w:r>
      <w:proofErr w:type="spellStart"/>
      <w:r w:rsidRPr="0005032B">
        <w:rPr>
          <w:rFonts w:ascii="Helvetica" w:hAnsi="Helvetica"/>
          <w:szCs w:val="24"/>
        </w:rPr>
        <w:t>Karbonizavimo</w:t>
      </w:r>
      <w:proofErr w:type="spellEnd"/>
      <w:r w:rsidRPr="0005032B">
        <w:rPr>
          <w:rFonts w:ascii="Helvetica" w:hAnsi="Helvetica"/>
          <w:szCs w:val="24"/>
        </w:rPr>
        <w:t xml:space="preserve"> aparatas pagal bet kurį iš 1–9 punktų, kur judamoji sienelė apima stūmoklį. </w:t>
      </w:r>
    </w:p>
    <w:p w14:paraId="112AA2BC" w14:textId="77777777" w:rsidR="0005032B" w:rsidRPr="0005032B" w:rsidRDefault="0005032B" w:rsidP="0005032B">
      <w:pPr>
        <w:spacing w:line="360" w:lineRule="auto"/>
        <w:jc w:val="both"/>
        <w:rPr>
          <w:rFonts w:ascii="Helvetica" w:hAnsi="Helvetica"/>
          <w:szCs w:val="24"/>
        </w:rPr>
      </w:pPr>
    </w:p>
    <w:p w14:paraId="2BB1C53D" w14:textId="77777777" w:rsidR="0005032B" w:rsidRPr="0005032B" w:rsidRDefault="0005032B" w:rsidP="0005032B">
      <w:pPr>
        <w:spacing w:line="360" w:lineRule="auto"/>
        <w:ind w:firstLine="567"/>
        <w:jc w:val="both"/>
        <w:rPr>
          <w:rFonts w:ascii="Helvetica" w:hAnsi="Helvetica"/>
          <w:szCs w:val="24"/>
        </w:rPr>
      </w:pPr>
      <w:r w:rsidRPr="0005032B">
        <w:rPr>
          <w:rFonts w:ascii="Helvetica" w:hAnsi="Helvetica"/>
          <w:szCs w:val="24"/>
        </w:rPr>
        <w:t xml:space="preserve">11. </w:t>
      </w:r>
      <w:proofErr w:type="spellStart"/>
      <w:r w:rsidRPr="0005032B">
        <w:rPr>
          <w:rFonts w:ascii="Helvetica" w:hAnsi="Helvetica"/>
          <w:szCs w:val="24"/>
        </w:rPr>
        <w:t>Karbonizavimo</w:t>
      </w:r>
      <w:proofErr w:type="spellEnd"/>
      <w:r w:rsidRPr="0005032B">
        <w:rPr>
          <w:rFonts w:ascii="Helvetica" w:hAnsi="Helvetica"/>
          <w:szCs w:val="24"/>
        </w:rPr>
        <w:t xml:space="preserve"> aparatas (10) pagal bet kurį ankstesnį punktą su aparato valdikliu (42) būdas, apimantis: </w:t>
      </w:r>
    </w:p>
    <w:p w14:paraId="5DE87ED0" w14:textId="77777777" w:rsidR="0005032B" w:rsidRPr="0005032B" w:rsidRDefault="0005032B" w:rsidP="0005032B">
      <w:pPr>
        <w:spacing w:line="360" w:lineRule="auto"/>
        <w:jc w:val="both"/>
        <w:rPr>
          <w:rFonts w:ascii="Helvetica" w:hAnsi="Helvetica"/>
          <w:szCs w:val="24"/>
        </w:rPr>
      </w:pPr>
      <w:r w:rsidRPr="0005032B">
        <w:rPr>
          <w:rFonts w:ascii="Helvetica" w:hAnsi="Helvetica"/>
          <w:szCs w:val="24"/>
        </w:rPr>
        <w:t xml:space="preserve">oro išleidimo vožtuvo (52) uždarymą, kad iš aparato pneumatinės kameros (12) nebūtų išleidžiamas oras; </w:t>
      </w:r>
    </w:p>
    <w:p w14:paraId="3B55E09B" w14:textId="77777777" w:rsidR="0005032B" w:rsidRPr="0005032B" w:rsidRDefault="0005032B" w:rsidP="0005032B">
      <w:pPr>
        <w:spacing w:line="360" w:lineRule="auto"/>
        <w:jc w:val="both"/>
        <w:rPr>
          <w:rFonts w:ascii="Helvetica" w:hAnsi="Helvetica"/>
          <w:szCs w:val="24"/>
        </w:rPr>
      </w:pPr>
      <w:r w:rsidRPr="0005032B">
        <w:rPr>
          <w:rFonts w:ascii="Helvetica" w:hAnsi="Helvetica"/>
          <w:szCs w:val="24"/>
        </w:rPr>
        <w:lastRenderedPageBreak/>
        <w:t xml:space="preserve">oro siurblio (48) įjungimą orui iš aplinkos siurbti į kamerą dėl oro slėgio kameroje didinimo tam, kad kameros judamoji sienelė (14) judėtų į dujų baliono (20), kuris prijungtas prie aparato, išorę (25) jam atidaryti tuo tikslu, kad dujos būtų leidžiamos į išimamajame butelyje (36), kuris butelio laikikliu (35) laikomas prie </w:t>
      </w:r>
      <w:proofErr w:type="spellStart"/>
      <w:r w:rsidRPr="0005032B">
        <w:rPr>
          <w:rFonts w:ascii="Helvetica" w:hAnsi="Helvetica"/>
          <w:szCs w:val="24"/>
        </w:rPr>
        <w:t>karbonizavimo</w:t>
      </w:r>
      <w:proofErr w:type="spellEnd"/>
      <w:r w:rsidRPr="0005032B">
        <w:rPr>
          <w:rFonts w:ascii="Helvetica" w:hAnsi="Helvetica"/>
          <w:szCs w:val="24"/>
        </w:rPr>
        <w:t xml:space="preserve"> galvutės (34), esantį skystį dėl jo </w:t>
      </w:r>
      <w:proofErr w:type="spellStart"/>
      <w:r w:rsidRPr="0005032B">
        <w:rPr>
          <w:rFonts w:ascii="Helvetica" w:hAnsi="Helvetica"/>
          <w:szCs w:val="24"/>
        </w:rPr>
        <w:t>karbonizavimo</w:t>
      </w:r>
      <w:proofErr w:type="spellEnd"/>
      <w:r w:rsidRPr="0005032B">
        <w:rPr>
          <w:rFonts w:ascii="Helvetica" w:hAnsi="Helvetica"/>
          <w:szCs w:val="24"/>
        </w:rPr>
        <w:t xml:space="preserve">; </w:t>
      </w:r>
    </w:p>
    <w:p w14:paraId="2520DACA" w14:textId="68967B7D" w:rsidR="0018473C" w:rsidRPr="0005032B" w:rsidRDefault="0005032B" w:rsidP="0005032B">
      <w:pPr>
        <w:spacing w:line="360" w:lineRule="auto"/>
        <w:jc w:val="both"/>
        <w:rPr>
          <w:rFonts w:ascii="Helvetica" w:hAnsi="Helvetica"/>
          <w:szCs w:val="24"/>
        </w:rPr>
      </w:pPr>
      <w:r w:rsidRPr="0005032B">
        <w:rPr>
          <w:rFonts w:ascii="Helvetica" w:hAnsi="Helvetica"/>
          <w:szCs w:val="24"/>
        </w:rPr>
        <w:t xml:space="preserve">pasibaigus nustatytam laiko tarpui po dujų išleidimo vožtuvo atidarymo – oro išleidimo vožtuvo atidarymą orui išleisti iš kameros, kad galėtų užsidaryti dujų išleidimo vožtuvas ir galima būtų nuimti butelį nuo </w:t>
      </w:r>
      <w:proofErr w:type="spellStart"/>
      <w:r w:rsidRPr="0005032B">
        <w:rPr>
          <w:rFonts w:ascii="Helvetica" w:hAnsi="Helvetica"/>
          <w:szCs w:val="24"/>
        </w:rPr>
        <w:t>karbonizavimo</w:t>
      </w:r>
      <w:proofErr w:type="spellEnd"/>
      <w:r w:rsidRPr="0005032B">
        <w:rPr>
          <w:rFonts w:ascii="Helvetica" w:hAnsi="Helvetica"/>
          <w:szCs w:val="24"/>
        </w:rPr>
        <w:t xml:space="preserve"> galvutės.</w:t>
      </w:r>
    </w:p>
    <w:sectPr w:rsidR="0018473C" w:rsidRPr="0005032B" w:rsidSect="0005032B">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DD2BE" w14:textId="77777777" w:rsidR="0005032B" w:rsidRDefault="0005032B" w:rsidP="0005032B">
      <w:r>
        <w:separator/>
      </w:r>
    </w:p>
  </w:endnote>
  <w:endnote w:type="continuationSeparator" w:id="0">
    <w:p w14:paraId="432AB09E" w14:textId="77777777" w:rsidR="0005032B" w:rsidRDefault="0005032B" w:rsidP="00050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16AE7" w14:textId="77777777" w:rsidR="0005032B" w:rsidRDefault="0005032B" w:rsidP="0005032B">
      <w:r>
        <w:separator/>
      </w:r>
    </w:p>
  </w:footnote>
  <w:footnote w:type="continuationSeparator" w:id="0">
    <w:p w14:paraId="59E6A1F9" w14:textId="77777777" w:rsidR="0005032B" w:rsidRDefault="0005032B" w:rsidP="000503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02"/>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756BFC"/>
    <w:rsid w:val="0000726D"/>
    <w:rsid w:val="0002640D"/>
    <w:rsid w:val="0005032B"/>
    <w:rsid w:val="00051443"/>
    <w:rsid w:val="000657CC"/>
    <w:rsid w:val="00091494"/>
    <w:rsid w:val="00100598"/>
    <w:rsid w:val="00114F65"/>
    <w:rsid w:val="001311FD"/>
    <w:rsid w:val="001340E0"/>
    <w:rsid w:val="00142022"/>
    <w:rsid w:val="00175036"/>
    <w:rsid w:val="0018473C"/>
    <w:rsid w:val="00191F7D"/>
    <w:rsid w:val="001A66DC"/>
    <w:rsid w:val="001D55F6"/>
    <w:rsid w:val="00202E2D"/>
    <w:rsid w:val="00220F37"/>
    <w:rsid w:val="00240B44"/>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1651E"/>
    <w:rsid w:val="00444CA2"/>
    <w:rsid w:val="00484805"/>
    <w:rsid w:val="004859D0"/>
    <w:rsid w:val="004B1648"/>
    <w:rsid w:val="004B64B8"/>
    <w:rsid w:val="004C0DAC"/>
    <w:rsid w:val="00504F54"/>
    <w:rsid w:val="00511771"/>
    <w:rsid w:val="00535CD3"/>
    <w:rsid w:val="00536D9A"/>
    <w:rsid w:val="00550306"/>
    <w:rsid w:val="0056063D"/>
    <w:rsid w:val="00576B78"/>
    <w:rsid w:val="005A2745"/>
    <w:rsid w:val="005C4172"/>
    <w:rsid w:val="005E010A"/>
    <w:rsid w:val="00610A52"/>
    <w:rsid w:val="00620AE2"/>
    <w:rsid w:val="0062383E"/>
    <w:rsid w:val="00643847"/>
    <w:rsid w:val="00657966"/>
    <w:rsid w:val="006879C4"/>
    <w:rsid w:val="006A050F"/>
    <w:rsid w:val="006A495E"/>
    <w:rsid w:val="006C47E9"/>
    <w:rsid w:val="006D23AC"/>
    <w:rsid w:val="006D2EFA"/>
    <w:rsid w:val="006F782C"/>
    <w:rsid w:val="0073638B"/>
    <w:rsid w:val="007440F4"/>
    <w:rsid w:val="00756BFC"/>
    <w:rsid w:val="00774239"/>
    <w:rsid w:val="00787A9E"/>
    <w:rsid w:val="007D308B"/>
    <w:rsid w:val="00803FE8"/>
    <w:rsid w:val="00867B62"/>
    <w:rsid w:val="00890960"/>
    <w:rsid w:val="008B5814"/>
    <w:rsid w:val="008B787F"/>
    <w:rsid w:val="008E1C0A"/>
    <w:rsid w:val="008E49E4"/>
    <w:rsid w:val="00904B41"/>
    <w:rsid w:val="00947F90"/>
    <w:rsid w:val="00973CCA"/>
    <w:rsid w:val="009834FF"/>
    <w:rsid w:val="00983D57"/>
    <w:rsid w:val="009B79F3"/>
    <w:rsid w:val="009E7C9A"/>
    <w:rsid w:val="009F2101"/>
    <w:rsid w:val="00A007EB"/>
    <w:rsid w:val="00A37603"/>
    <w:rsid w:val="00A41E70"/>
    <w:rsid w:val="00A53C42"/>
    <w:rsid w:val="00A7405D"/>
    <w:rsid w:val="00A9446D"/>
    <w:rsid w:val="00AB40E5"/>
    <w:rsid w:val="00AC620D"/>
    <w:rsid w:val="00AD5E9E"/>
    <w:rsid w:val="00B517F1"/>
    <w:rsid w:val="00B536BD"/>
    <w:rsid w:val="00B63A7F"/>
    <w:rsid w:val="00B716A1"/>
    <w:rsid w:val="00B8272B"/>
    <w:rsid w:val="00B876BE"/>
    <w:rsid w:val="00BC050A"/>
    <w:rsid w:val="00BC407F"/>
    <w:rsid w:val="00BE163F"/>
    <w:rsid w:val="00C211B4"/>
    <w:rsid w:val="00CE2C39"/>
    <w:rsid w:val="00D47BE4"/>
    <w:rsid w:val="00D61739"/>
    <w:rsid w:val="00DC6934"/>
    <w:rsid w:val="00DE0809"/>
    <w:rsid w:val="00E33D40"/>
    <w:rsid w:val="00E468CE"/>
    <w:rsid w:val="00ED14AF"/>
    <w:rsid w:val="00ED346B"/>
    <w:rsid w:val="00EE464B"/>
    <w:rsid w:val="00F20677"/>
    <w:rsid w:val="00F62893"/>
    <w:rsid w:val="00F812E3"/>
    <w:rsid w:val="00F8302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077B64"/>
  <w15:chartTrackingRefBased/>
  <w15:docId w15:val="{E250DDD3-9637-4FED-B838-6953A866D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58E"/>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5032B"/>
    <w:pPr>
      <w:tabs>
        <w:tab w:val="center" w:pos="4986"/>
        <w:tab w:val="right" w:pos="9972"/>
      </w:tabs>
    </w:pPr>
  </w:style>
  <w:style w:type="character" w:customStyle="1" w:styleId="AntratsDiagrama">
    <w:name w:val="Antraštės Diagrama"/>
    <w:basedOn w:val="Numatytasispastraiposriftas"/>
    <w:link w:val="Antrats"/>
    <w:uiPriority w:val="99"/>
    <w:rsid w:val="0005032B"/>
    <w:rPr>
      <w:lang w:eastAsia="en-US"/>
    </w:rPr>
  </w:style>
  <w:style w:type="paragraph" w:styleId="Porat">
    <w:name w:val="footer"/>
    <w:basedOn w:val="prastasis"/>
    <w:link w:val="PoratDiagrama"/>
    <w:uiPriority w:val="99"/>
    <w:unhideWhenUsed/>
    <w:rsid w:val="0005032B"/>
    <w:pPr>
      <w:tabs>
        <w:tab w:val="center" w:pos="4986"/>
        <w:tab w:val="right" w:pos="9972"/>
      </w:tabs>
    </w:pPr>
  </w:style>
  <w:style w:type="character" w:customStyle="1" w:styleId="PoratDiagrama">
    <w:name w:val="Poraštė Diagrama"/>
    <w:basedOn w:val="Numatytasispastraiposriftas"/>
    <w:link w:val="Porat"/>
    <w:uiPriority w:val="99"/>
    <w:rsid w:val="0005032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495</Words>
  <Characters>3036</Characters>
  <Application>Microsoft Office Word</Application>
  <DocSecurity>0</DocSecurity>
  <Lines>54</Lines>
  <Paragraphs>22</Paragraphs>
  <ScaleCrop>false</ScaleCrop>
  <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Eidukevičienė</dc:creator>
  <cp:keywords/>
  <dc:description/>
  <cp:lastModifiedBy>Jurgita Eidukevičienė</cp:lastModifiedBy>
  <cp:revision>4</cp:revision>
  <dcterms:created xsi:type="dcterms:W3CDTF">2023-11-16T12:17:00Z</dcterms:created>
  <dcterms:modified xsi:type="dcterms:W3CDTF">2023-11-16T12:18:00Z</dcterms:modified>
</cp:coreProperties>
</file>