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Apkaba (1) klojinio skydų, išdėstytų vienas greta kito bendroje plokštumoje ir turinčių apvasinius tuščiavidurius profilius (2), sujungimui turi du pasukamus apvadinių paviršių sienelių (2a) kryptimiir vėliau jas suspaudžiančius kartu suspaudimo gnybtus (3) ir valdymo elementą (11) šių suspaudimo gnybtų (3) atidarymui. Abu suspaudimo gnybtai (3) nukreiptuose nuo jų suspaudimo vietų (3a) galuose turi išdėstytus jiems stačiu kampu reguliavimo svertus (4), šie dviejų suspaudimo gnybtų (3) reguliavimo svertai (4) nukreipti vienas link kito, o abu suspaudimo gnybtai (3) sumontuoti su galimybe  pasisukti atramoje (5) maždaug abiejų svertų (4) kampinėje srityje. Abiejų reguliavimo svertų (4) galai sujungti  užleistine jungtimi ir šios abiejų reguliavimo svertų  užleistinės jungties zonoje jie sujungiami bendru ekscentriku (7), kurio posūkio kaištis (7a) slysta statmenai klojinio apmušalui.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