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išradimas, susijęs su biologiškai aktyvios medžiagos flupirtino panaudojimu gamyboje medikamentų, skirtų susirgimų, susijusių su raumenų įtempimu,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