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Atskleisti dipeptidiniai junginiai, kuriuose dvi peptidinės grandinės yra prijungtos kartu prie neterminalinės aminorūgšties C alfa-atomo dvivalente jungiančia tilteliu grupe -A-. C alfa-atomai, prijungti prie grupės -A-, yra išdėstyti ekvivalentiškose vietose kiekvienoje peptidinėje grandinėje ir kiekvienas neturi savo nuosavos alfa-šoninės grandinės. Atskleisti tilteliniai dipeptidiniai junginiai turi stimuliuojantį poveikį ląstelės dalijimuisi, ypač mielopoezės ir kaulų čiulpų ląstelėms.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