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Atskleisti dipeptidiniai junginiai, kuriuose dvi peptidinės grandinės yra prijungtos kartu prie negalinės aminorūgšties C alfa-atomo dvivalente jungiančia tilteliu grupe -A-. C alfa-atomai, prijungtiprie grupės -A-, yra išdėstyti ekvivalentiškose vietose kiekvienoje minėtoje peptidinėje grandinėje ir kiekvienas neturi natyvios alfa-šoninės grandinės.@Atskleisti tilteliniai dipeptidiniai junginiaituri stimuliacinį poveikį ląstelės dalijimuisi, ypač mielopoezės ir kaulų čiulpų ląstelėms.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