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Pateikiamas kietų organinių savo sudėtyje turinčių atominiuose įrenginiuose susidarančių atliekų, o ypač jonų mainų produktų, apdorojimo būdas. Šio būdo esmė ta, kad pirmosios technologinės operacijos a) metu iki 700 °C temperatūroje atlieka atliekų pirolizę. Technologinės operacijos b) metu atlieka technologinės operacijos a) metu susidariusių dujų pirolizę. Papildomos technologinės operacijos c) metu, atliekant technologinę operaciją b), išsiskyrusias dujas nukreipia į reduktoriaus sluoksnį. Technologinės operacijos d) metu, atliekant technologines operacijas b) arba c), išsiskiriančios dujos nukreipiamos į sugebančio sudaryti sulfidus metalo sluoksnį, kuriame susidaro to metalo sulfidai bei nesudėtingo apdorojimo reikalaujančios nekenksmingos dujos.@Darbui šiuo būdu skirtas aparatas susideda iš:@A) kietų atliekų apdirbimui skirto pirolizės reaktoriaus,@B) iš reaktoriaaus  A) sklindančių dujų pirolizei atlikti skirto reaktoriaus,@C) papildomo reduktoriaus sluoksnio ir@D) sugebančio sudaryti junginius su siera metalo sluoksnio, į kurį nukreipiamos dujos iš sudėtinių šio aparato dalių B) arba C).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