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50100" w14:textId="23E53981" w:rsidR="00267A82" w:rsidRPr="0029066F" w:rsidRDefault="00346602" w:rsidP="002906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9066F">
        <w:rPr>
          <w:rFonts w:ascii="Helvetica" w:hAnsi="Helvetica" w:cs="Helvetica"/>
          <w:sz w:val="20"/>
          <w:lang w:val="lt-LT"/>
        </w:rPr>
        <w:t xml:space="preserve">1. </w:t>
      </w:r>
      <w:r w:rsidR="00267A82" w:rsidRPr="0029066F">
        <w:rPr>
          <w:rFonts w:ascii="Helvetica" w:hAnsi="Helvetica" w:cs="Helvetica"/>
          <w:sz w:val="20"/>
          <w:lang w:val="lt-LT"/>
        </w:rPr>
        <w:t xml:space="preserve">Sterilus preparatas, apimantis antikūną prieš </w:t>
      </w:r>
      <w:proofErr w:type="spellStart"/>
      <w:r w:rsidR="00267A82" w:rsidRPr="0029066F">
        <w:rPr>
          <w:rFonts w:ascii="Helvetica" w:hAnsi="Helvetica" w:cs="Helvetica"/>
          <w:sz w:val="20"/>
          <w:lang w:val="lt-LT"/>
        </w:rPr>
        <w:t>sklerostiną</w:t>
      </w:r>
      <w:proofErr w:type="spellEnd"/>
      <w:r w:rsidR="00267A82" w:rsidRPr="0029066F">
        <w:rPr>
          <w:rFonts w:ascii="Helvetica" w:hAnsi="Helvetica" w:cs="Helvetica"/>
          <w:sz w:val="20"/>
          <w:lang w:val="lt-LT"/>
        </w:rPr>
        <w:t xml:space="preserve">, kurio koncentracija yra lygi bent 70 mg/ml, kur antikūnas apima aminorūgščių sekas, nurodytas SEQ ID Nr. 88 ir 90, ir kalcio druską, kurios koncentracija svyruoja nuo 1 </w:t>
      </w:r>
      <w:proofErr w:type="spellStart"/>
      <w:r w:rsidR="00267A82" w:rsidRPr="0029066F">
        <w:rPr>
          <w:rFonts w:ascii="Helvetica" w:hAnsi="Helvetica" w:cs="Helvetica"/>
          <w:sz w:val="20"/>
          <w:lang w:val="lt-LT"/>
        </w:rPr>
        <w:t>mM</w:t>
      </w:r>
      <w:proofErr w:type="spellEnd"/>
      <w:r w:rsidR="00267A82" w:rsidRPr="0029066F">
        <w:rPr>
          <w:rFonts w:ascii="Helvetica" w:hAnsi="Helvetica" w:cs="Helvetica"/>
          <w:sz w:val="20"/>
          <w:lang w:val="lt-LT"/>
        </w:rPr>
        <w:t xml:space="preserve"> iki 20 </w:t>
      </w:r>
      <w:proofErr w:type="spellStart"/>
      <w:r w:rsidR="00267A82" w:rsidRPr="0029066F">
        <w:rPr>
          <w:rFonts w:ascii="Helvetica" w:hAnsi="Helvetica" w:cs="Helvetica"/>
          <w:sz w:val="20"/>
          <w:lang w:val="lt-LT"/>
        </w:rPr>
        <w:t>mM</w:t>
      </w:r>
      <w:proofErr w:type="spellEnd"/>
      <w:r w:rsidR="00267A82" w:rsidRPr="0029066F">
        <w:rPr>
          <w:rFonts w:ascii="Helvetica" w:hAnsi="Helvetica" w:cs="Helvetica"/>
          <w:sz w:val="20"/>
          <w:lang w:val="lt-LT"/>
        </w:rPr>
        <w:t xml:space="preserve">, kur preparato klampa yra 10 </w:t>
      </w:r>
      <w:proofErr w:type="spellStart"/>
      <w:r w:rsidR="00267A82" w:rsidRPr="0029066F">
        <w:rPr>
          <w:rFonts w:ascii="Helvetica" w:hAnsi="Helvetica" w:cs="Helvetica"/>
          <w:sz w:val="20"/>
          <w:lang w:val="lt-LT"/>
        </w:rPr>
        <w:t>cP</w:t>
      </w:r>
      <w:proofErr w:type="spellEnd"/>
      <w:r w:rsidR="00267A82" w:rsidRPr="0029066F">
        <w:rPr>
          <w:rFonts w:ascii="Helvetica" w:hAnsi="Helvetica" w:cs="Helvetica"/>
          <w:sz w:val="20"/>
          <w:lang w:val="lt-LT"/>
        </w:rPr>
        <w:t xml:space="preserve"> arba mažesnė.</w:t>
      </w:r>
    </w:p>
    <w:p w14:paraId="1556A72A" w14:textId="77777777" w:rsidR="0029066F" w:rsidRPr="0029066F" w:rsidRDefault="0029066F" w:rsidP="002906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</w:p>
    <w:p w14:paraId="66440FCD" w14:textId="06B5A876" w:rsidR="00267A82" w:rsidRPr="0029066F" w:rsidRDefault="00346602" w:rsidP="002906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9066F">
        <w:rPr>
          <w:rFonts w:ascii="Helvetica" w:hAnsi="Helvetica" w:cs="Helvetica"/>
          <w:sz w:val="20"/>
          <w:lang w:val="lt-LT"/>
        </w:rPr>
        <w:t xml:space="preserve">2. </w:t>
      </w:r>
      <w:r w:rsidR="00267A82" w:rsidRPr="0029066F">
        <w:rPr>
          <w:rFonts w:ascii="Helvetica" w:hAnsi="Helvetica" w:cs="Helvetica"/>
          <w:sz w:val="20"/>
          <w:lang w:val="lt-LT"/>
        </w:rPr>
        <w:t xml:space="preserve">Preparatas pagal 1 punktą, kur kalcio druskos koncentracija yra lygi bent 5 </w:t>
      </w:r>
      <w:proofErr w:type="spellStart"/>
      <w:r w:rsidR="00267A82" w:rsidRPr="0029066F">
        <w:rPr>
          <w:rFonts w:ascii="Helvetica" w:hAnsi="Helvetica" w:cs="Helvetica"/>
          <w:sz w:val="20"/>
          <w:lang w:val="lt-LT"/>
        </w:rPr>
        <w:t>mM</w:t>
      </w:r>
      <w:proofErr w:type="spellEnd"/>
      <w:r w:rsidR="00267A82" w:rsidRPr="0029066F">
        <w:rPr>
          <w:rFonts w:ascii="Helvetica" w:hAnsi="Helvetica" w:cs="Helvetica"/>
          <w:sz w:val="20"/>
          <w:lang w:val="lt-LT"/>
        </w:rPr>
        <w:t xml:space="preserve"> ir ne didesnė kaip 15 </w:t>
      </w:r>
      <w:proofErr w:type="spellStart"/>
      <w:r w:rsidR="00267A82" w:rsidRPr="0029066F">
        <w:rPr>
          <w:rFonts w:ascii="Helvetica" w:hAnsi="Helvetica" w:cs="Helvetica"/>
          <w:sz w:val="20"/>
          <w:lang w:val="lt-LT"/>
        </w:rPr>
        <w:t>mM</w:t>
      </w:r>
      <w:proofErr w:type="spellEnd"/>
      <w:r w:rsidR="00267A82" w:rsidRPr="0029066F">
        <w:rPr>
          <w:rFonts w:ascii="Helvetica" w:hAnsi="Helvetica" w:cs="Helvetica"/>
          <w:sz w:val="20"/>
          <w:lang w:val="lt-LT"/>
        </w:rPr>
        <w:t>.</w:t>
      </w:r>
    </w:p>
    <w:p w14:paraId="198F9B02" w14:textId="77777777" w:rsidR="0029066F" w:rsidRPr="0029066F" w:rsidRDefault="0029066F" w:rsidP="002906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</w:p>
    <w:p w14:paraId="5C1F0B28" w14:textId="02BB6B95" w:rsidR="00267A82" w:rsidRPr="0029066F" w:rsidRDefault="00346602" w:rsidP="002906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9066F">
        <w:rPr>
          <w:rFonts w:ascii="Helvetica" w:hAnsi="Helvetica" w:cs="Helvetica"/>
          <w:sz w:val="20"/>
          <w:lang w:val="lt-LT"/>
        </w:rPr>
        <w:t xml:space="preserve">3. </w:t>
      </w:r>
      <w:r w:rsidR="00267A82" w:rsidRPr="0029066F">
        <w:rPr>
          <w:rFonts w:ascii="Helvetica" w:hAnsi="Helvetica" w:cs="Helvetica"/>
          <w:sz w:val="20"/>
          <w:lang w:val="lt-LT"/>
        </w:rPr>
        <w:t>Preparatas pagal 1 arba 2 punktą, dar apimantis acetatinį buferį.</w:t>
      </w:r>
    </w:p>
    <w:p w14:paraId="7B3B9214" w14:textId="77777777" w:rsidR="00364442" w:rsidRDefault="00364442" w:rsidP="0036444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</w:p>
    <w:p w14:paraId="2DFBD5A6" w14:textId="6038B9C5" w:rsidR="00267A82" w:rsidRPr="0029066F" w:rsidRDefault="00346602" w:rsidP="0036444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9066F">
        <w:rPr>
          <w:rFonts w:ascii="Helvetica" w:hAnsi="Helvetica" w:cs="Helvetica"/>
          <w:sz w:val="20"/>
          <w:lang w:val="lt-LT"/>
        </w:rPr>
        <w:t xml:space="preserve">4. </w:t>
      </w:r>
      <w:r w:rsidR="00267A82" w:rsidRPr="0029066F">
        <w:rPr>
          <w:rFonts w:ascii="Helvetica" w:hAnsi="Helvetica" w:cs="Helvetica"/>
          <w:sz w:val="20"/>
          <w:lang w:val="lt-LT"/>
        </w:rPr>
        <w:t xml:space="preserve">Preparatas pagal bet kurį iš ankstesnių punktų, kur preparatas apima bendrą acetato koncentraciją lygią bent 50 </w:t>
      </w:r>
      <w:proofErr w:type="spellStart"/>
      <w:r w:rsidR="00267A82" w:rsidRPr="0029066F">
        <w:rPr>
          <w:rFonts w:ascii="Helvetica" w:hAnsi="Helvetica" w:cs="Helvetica"/>
          <w:sz w:val="20"/>
          <w:lang w:val="lt-LT"/>
        </w:rPr>
        <w:t>mM</w:t>
      </w:r>
      <w:proofErr w:type="spellEnd"/>
      <w:r w:rsidR="00267A82" w:rsidRPr="0029066F">
        <w:rPr>
          <w:rFonts w:ascii="Helvetica" w:hAnsi="Helvetica" w:cs="Helvetica"/>
          <w:sz w:val="20"/>
          <w:lang w:val="lt-LT"/>
        </w:rPr>
        <w:t>.</w:t>
      </w:r>
    </w:p>
    <w:p w14:paraId="1D8F3AEE" w14:textId="77777777" w:rsidR="0029066F" w:rsidRPr="0029066F" w:rsidRDefault="0029066F" w:rsidP="0036444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</w:p>
    <w:p w14:paraId="31400C29" w14:textId="0728214C" w:rsidR="00267A82" w:rsidRPr="0029066F" w:rsidRDefault="00346602" w:rsidP="002906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9066F">
        <w:rPr>
          <w:rFonts w:ascii="Helvetica" w:hAnsi="Helvetica" w:cs="Helvetica"/>
          <w:sz w:val="20"/>
          <w:lang w:val="lt-LT"/>
        </w:rPr>
        <w:t xml:space="preserve">5. </w:t>
      </w:r>
      <w:r w:rsidR="00267A82" w:rsidRPr="0029066F">
        <w:rPr>
          <w:rFonts w:ascii="Helvetica" w:hAnsi="Helvetica" w:cs="Helvetica"/>
          <w:sz w:val="20"/>
          <w:lang w:val="lt-LT"/>
        </w:rPr>
        <w:t>Preparatas pagal bet kurį iš 1</w:t>
      </w:r>
      <w:r w:rsidR="000523B1">
        <w:rPr>
          <w:rFonts w:ascii="Helvetica" w:hAnsi="Helvetica" w:cs="Helvetica"/>
          <w:sz w:val="20"/>
          <w:lang w:val="lt-LT"/>
        </w:rPr>
        <w:t>–</w:t>
      </w:r>
      <w:r w:rsidR="00267A82" w:rsidRPr="0029066F">
        <w:rPr>
          <w:rFonts w:ascii="Helvetica" w:hAnsi="Helvetica" w:cs="Helvetica"/>
          <w:sz w:val="20"/>
          <w:lang w:val="lt-LT"/>
        </w:rPr>
        <w:t xml:space="preserve">4 punktų, kur preparatas dar apima </w:t>
      </w:r>
      <w:proofErr w:type="spellStart"/>
      <w:r w:rsidR="00267A82" w:rsidRPr="0029066F">
        <w:rPr>
          <w:rFonts w:ascii="Helvetica" w:hAnsi="Helvetica" w:cs="Helvetica"/>
          <w:sz w:val="20"/>
          <w:lang w:val="lt-LT"/>
        </w:rPr>
        <w:t>poliolį</w:t>
      </w:r>
      <w:proofErr w:type="spellEnd"/>
      <w:r w:rsidR="00267A82" w:rsidRPr="0029066F">
        <w:rPr>
          <w:rFonts w:ascii="Helvetica" w:hAnsi="Helvetica" w:cs="Helvetica"/>
          <w:sz w:val="20"/>
          <w:lang w:val="lt-LT"/>
        </w:rPr>
        <w:t>, kurio kiekis svyruoja nuo 4 % m/V iki 6 % m/V.</w:t>
      </w:r>
    </w:p>
    <w:p w14:paraId="6460EA24" w14:textId="77777777" w:rsidR="0029066F" w:rsidRPr="0029066F" w:rsidRDefault="0029066F" w:rsidP="002906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</w:p>
    <w:p w14:paraId="011F45FC" w14:textId="761218FC" w:rsidR="00267A82" w:rsidRPr="0029066F" w:rsidRDefault="00346602" w:rsidP="002906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9066F">
        <w:rPr>
          <w:rFonts w:ascii="Helvetica" w:hAnsi="Helvetica" w:cs="Helvetica"/>
          <w:sz w:val="20"/>
          <w:lang w:val="lt-LT"/>
        </w:rPr>
        <w:t xml:space="preserve">6. </w:t>
      </w:r>
      <w:r w:rsidR="00267A82" w:rsidRPr="0029066F">
        <w:rPr>
          <w:rFonts w:ascii="Helvetica" w:hAnsi="Helvetica" w:cs="Helvetica"/>
          <w:sz w:val="20"/>
          <w:lang w:val="lt-LT"/>
        </w:rPr>
        <w:t>Preparatas pagal bet kurį iš 1</w:t>
      </w:r>
      <w:r w:rsidR="000523B1">
        <w:rPr>
          <w:rFonts w:ascii="Helvetica" w:hAnsi="Helvetica" w:cs="Helvetica"/>
          <w:sz w:val="20"/>
          <w:lang w:val="lt-LT"/>
        </w:rPr>
        <w:t>–</w:t>
      </w:r>
      <w:r w:rsidR="00267A82" w:rsidRPr="0029066F">
        <w:rPr>
          <w:rFonts w:ascii="Helvetica" w:hAnsi="Helvetica" w:cs="Helvetica"/>
          <w:sz w:val="20"/>
          <w:lang w:val="lt-LT"/>
        </w:rPr>
        <w:t>5 punktų, kur preparato pH vertė svyruoja nuo 4,5 iki 6 arba nuo 5 iki 5,5.</w:t>
      </w:r>
    </w:p>
    <w:p w14:paraId="1A6DD712" w14:textId="77777777" w:rsidR="0029066F" w:rsidRPr="0029066F" w:rsidRDefault="0029066F" w:rsidP="002906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</w:p>
    <w:p w14:paraId="27CC73CB" w14:textId="1270B57B" w:rsidR="00267A82" w:rsidRPr="0029066F" w:rsidRDefault="00346602" w:rsidP="002906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9066F">
        <w:rPr>
          <w:rFonts w:ascii="Helvetica" w:hAnsi="Helvetica" w:cs="Helvetica"/>
          <w:sz w:val="20"/>
          <w:lang w:val="lt-LT"/>
        </w:rPr>
        <w:t xml:space="preserve">7. </w:t>
      </w:r>
      <w:r w:rsidR="00267A82" w:rsidRPr="0029066F">
        <w:rPr>
          <w:rFonts w:ascii="Helvetica" w:hAnsi="Helvetica" w:cs="Helvetica"/>
          <w:sz w:val="20"/>
          <w:lang w:val="lt-LT"/>
        </w:rPr>
        <w:t xml:space="preserve">Preparatas pagal bet kurį iš ankstesnių punktų, kur antikūno prieš </w:t>
      </w:r>
      <w:proofErr w:type="spellStart"/>
      <w:r w:rsidR="00267A82" w:rsidRPr="0029066F">
        <w:rPr>
          <w:rFonts w:ascii="Helvetica" w:hAnsi="Helvetica" w:cs="Helvetica"/>
          <w:sz w:val="20"/>
          <w:lang w:val="lt-LT"/>
        </w:rPr>
        <w:t>sklerostiną</w:t>
      </w:r>
      <w:proofErr w:type="spellEnd"/>
      <w:r w:rsidR="00267A82" w:rsidRPr="0029066F">
        <w:rPr>
          <w:rFonts w:ascii="Helvetica" w:hAnsi="Helvetica" w:cs="Helvetica"/>
          <w:sz w:val="20"/>
          <w:lang w:val="lt-LT"/>
        </w:rPr>
        <w:t xml:space="preserve"> koncentracija yra 140 mg/ml.</w:t>
      </w:r>
    </w:p>
    <w:p w14:paraId="7A18843E" w14:textId="77777777" w:rsidR="0029066F" w:rsidRPr="0029066F" w:rsidRDefault="0029066F" w:rsidP="002906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</w:p>
    <w:p w14:paraId="698302C5" w14:textId="1D7BC511" w:rsidR="00267A82" w:rsidRPr="0029066F" w:rsidRDefault="00346602" w:rsidP="002906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9066F">
        <w:rPr>
          <w:rFonts w:ascii="Helvetica" w:hAnsi="Helvetica" w:cs="Helvetica"/>
          <w:sz w:val="20"/>
          <w:lang w:val="lt-LT"/>
        </w:rPr>
        <w:t xml:space="preserve">8. </w:t>
      </w:r>
      <w:r w:rsidR="00267A82" w:rsidRPr="0029066F">
        <w:rPr>
          <w:rFonts w:ascii="Helvetica" w:hAnsi="Helvetica" w:cs="Helvetica"/>
          <w:sz w:val="20"/>
          <w:lang w:val="lt-LT"/>
        </w:rPr>
        <w:t xml:space="preserve">Preparatas pagal 5 punktą, kur </w:t>
      </w:r>
      <w:proofErr w:type="spellStart"/>
      <w:r w:rsidR="00267A82" w:rsidRPr="0029066F">
        <w:rPr>
          <w:rFonts w:ascii="Helvetica" w:hAnsi="Helvetica" w:cs="Helvetica"/>
          <w:sz w:val="20"/>
          <w:lang w:val="lt-LT"/>
        </w:rPr>
        <w:t>poliolis</w:t>
      </w:r>
      <w:proofErr w:type="spellEnd"/>
      <w:r w:rsidR="00267A82" w:rsidRPr="0029066F">
        <w:rPr>
          <w:rFonts w:ascii="Helvetica" w:hAnsi="Helvetica" w:cs="Helvetica"/>
          <w:sz w:val="20"/>
          <w:lang w:val="lt-LT"/>
        </w:rPr>
        <w:t xml:space="preserve"> yra sacharozė.</w:t>
      </w:r>
    </w:p>
    <w:p w14:paraId="7DFD808B" w14:textId="77777777" w:rsidR="000523B1" w:rsidRDefault="000523B1" w:rsidP="000523B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</w:p>
    <w:p w14:paraId="620E249B" w14:textId="2F557F32" w:rsidR="00267A82" w:rsidRPr="0029066F" w:rsidRDefault="00346602" w:rsidP="000523B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9066F">
        <w:rPr>
          <w:rFonts w:ascii="Helvetica" w:hAnsi="Helvetica" w:cs="Helvetica"/>
          <w:sz w:val="20"/>
          <w:lang w:val="lt-LT"/>
        </w:rPr>
        <w:t xml:space="preserve">9. </w:t>
      </w:r>
      <w:r w:rsidR="00267A82" w:rsidRPr="0029066F">
        <w:rPr>
          <w:rFonts w:ascii="Helvetica" w:hAnsi="Helvetica" w:cs="Helvetica"/>
          <w:sz w:val="20"/>
          <w:lang w:val="lt-LT"/>
        </w:rPr>
        <w:t>Preparatas pagal bet kurį iš ankstesnių punktų, dar apimantis paviršinio aktyvumo medžiagą.</w:t>
      </w:r>
    </w:p>
    <w:p w14:paraId="32985DC4" w14:textId="77777777" w:rsidR="0029066F" w:rsidRPr="0029066F" w:rsidRDefault="0029066F" w:rsidP="000523B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</w:p>
    <w:p w14:paraId="539F3928" w14:textId="5CCACE7B" w:rsidR="00267A82" w:rsidRPr="0029066F" w:rsidRDefault="00B36ED2" w:rsidP="002906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9066F">
        <w:rPr>
          <w:rFonts w:ascii="Helvetica" w:hAnsi="Helvetica" w:cs="Helvetica"/>
          <w:sz w:val="20"/>
          <w:lang w:val="lt-LT"/>
        </w:rPr>
        <w:t xml:space="preserve">10. </w:t>
      </w:r>
      <w:r w:rsidR="00267A82" w:rsidRPr="0029066F">
        <w:rPr>
          <w:rFonts w:ascii="Helvetica" w:hAnsi="Helvetica" w:cs="Helvetica"/>
          <w:sz w:val="20"/>
          <w:lang w:val="lt-LT"/>
        </w:rPr>
        <w:t>Preparatas pagal 9 punktą, kur paviršinio aktyvumo medžiagos koncentracija yra nuo 0,004 % m/V iki 0,2 % m/V.</w:t>
      </w:r>
    </w:p>
    <w:p w14:paraId="55172955" w14:textId="77777777" w:rsidR="0029066F" w:rsidRPr="0029066F" w:rsidRDefault="0029066F" w:rsidP="002906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</w:p>
    <w:p w14:paraId="1E608E1F" w14:textId="04CF0822" w:rsidR="00267A82" w:rsidRPr="0029066F" w:rsidRDefault="00B36ED2" w:rsidP="002906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9066F">
        <w:rPr>
          <w:rFonts w:ascii="Helvetica" w:hAnsi="Helvetica" w:cs="Helvetica"/>
          <w:sz w:val="20"/>
          <w:lang w:val="lt-LT"/>
        </w:rPr>
        <w:t xml:space="preserve">11. </w:t>
      </w:r>
      <w:r w:rsidR="00267A82" w:rsidRPr="0029066F">
        <w:rPr>
          <w:rFonts w:ascii="Helvetica" w:hAnsi="Helvetica" w:cs="Helvetica"/>
          <w:sz w:val="20"/>
          <w:lang w:val="lt-LT"/>
        </w:rPr>
        <w:t xml:space="preserve">Preparatas pagal 9 punktą, kur paviršinio aktyvumo medžiaga yra </w:t>
      </w:r>
      <w:proofErr w:type="spellStart"/>
      <w:r w:rsidR="00267A82" w:rsidRPr="0029066F">
        <w:rPr>
          <w:rFonts w:ascii="Helvetica" w:hAnsi="Helvetica" w:cs="Helvetica"/>
          <w:sz w:val="20"/>
          <w:lang w:val="lt-LT"/>
        </w:rPr>
        <w:t>polisorbatas</w:t>
      </w:r>
      <w:proofErr w:type="spellEnd"/>
      <w:r w:rsidR="00267A82" w:rsidRPr="0029066F">
        <w:rPr>
          <w:rFonts w:ascii="Helvetica" w:hAnsi="Helvetica" w:cs="Helvetica"/>
          <w:sz w:val="20"/>
          <w:lang w:val="lt-LT"/>
        </w:rPr>
        <w:t xml:space="preserve"> 20.</w:t>
      </w:r>
    </w:p>
    <w:p w14:paraId="63A4BC6E" w14:textId="77777777" w:rsidR="000523B1" w:rsidRDefault="000523B1" w:rsidP="000523B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</w:p>
    <w:p w14:paraId="793905E3" w14:textId="133B43CD" w:rsidR="00267A82" w:rsidRPr="0029066F" w:rsidRDefault="00B36ED2" w:rsidP="000523B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9066F">
        <w:rPr>
          <w:rFonts w:ascii="Helvetica" w:hAnsi="Helvetica" w:cs="Helvetica"/>
          <w:sz w:val="20"/>
          <w:lang w:val="lt-LT"/>
        </w:rPr>
        <w:t xml:space="preserve">12. </w:t>
      </w:r>
      <w:r w:rsidR="00267A82" w:rsidRPr="0029066F">
        <w:rPr>
          <w:rFonts w:ascii="Helvetica" w:hAnsi="Helvetica" w:cs="Helvetica"/>
          <w:sz w:val="20"/>
          <w:lang w:val="lt-LT"/>
        </w:rPr>
        <w:t>Preparatas pagal bet kurį iš ankstesnių punktų, kur kalcio druska yra kalcio chloridas, kalcio acetatas arba kalcio karbonatas.</w:t>
      </w:r>
    </w:p>
    <w:p w14:paraId="42E388B5" w14:textId="77777777" w:rsidR="0029066F" w:rsidRPr="0029066F" w:rsidRDefault="0029066F" w:rsidP="000523B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</w:p>
    <w:p w14:paraId="1BA3D25F" w14:textId="16C0ACEA" w:rsidR="00267A82" w:rsidRPr="0029066F" w:rsidRDefault="00B36ED2" w:rsidP="002906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9066F">
        <w:rPr>
          <w:rFonts w:ascii="Helvetica" w:hAnsi="Helvetica" w:cs="Helvetica"/>
          <w:sz w:val="20"/>
          <w:lang w:val="lt-LT"/>
        </w:rPr>
        <w:t xml:space="preserve">13. </w:t>
      </w:r>
      <w:r w:rsidR="00267A82" w:rsidRPr="0029066F">
        <w:rPr>
          <w:rFonts w:ascii="Helvetica" w:hAnsi="Helvetica" w:cs="Helvetica"/>
          <w:sz w:val="20"/>
          <w:lang w:val="lt-LT"/>
        </w:rPr>
        <w:t>Preparatas pagal bet kurį iš ankstesnių punktų, skirtas naudoti taikant bet kokio sutrikimo, susijusio su sumažėjusiu paciento kaulų tankiu, gydymo būdą.</w:t>
      </w:r>
    </w:p>
    <w:p w14:paraId="622AF92E" w14:textId="77777777" w:rsidR="0029066F" w:rsidRPr="0029066F" w:rsidRDefault="0029066F" w:rsidP="002906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</w:p>
    <w:p w14:paraId="26FAEF98" w14:textId="539DE3CD" w:rsidR="0018473C" w:rsidRPr="0029066F" w:rsidRDefault="00B36ED2" w:rsidP="000523B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29066F">
        <w:rPr>
          <w:rFonts w:ascii="Helvetica" w:hAnsi="Helvetica" w:cs="Helvetica"/>
          <w:sz w:val="20"/>
          <w:lang w:val="lt-LT"/>
        </w:rPr>
        <w:t xml:space="preserve">14. </w:t>
      </w:r>
      <w:r w:rsidR="00267A82" w:rsidRPr="0029066F">
        <w:rPr>
          <w:rFonts w:ascii="Helvetica" w:hAnsi="Helvetica" w:cs="Helvetica"/>
          <w:sz w:val="20"/>
          <w:lang w:val="lt-LT"/>
        </w:rPr>
        <w:t xml:space="preserve">Preparatas pagal bet kurį iš ankstesnių punktų, skirtas naudoti taikant su kaulais susijusių sutrikimų, susijusių su nenormaliu </w:t>
      </w:r>
      <w:proofErr w:type="spellStart"/>
      <w:r w:rsidR="00267A82" w:rsidRPr="0029066F">
        <w:rPr>
          <w:rFonts w:ascii="Helvetica" w:hAnsi="Helvetica" w:cs="Helvetica"/>
          <w:sz w:val="20"/>
          <w:lang w:val="lt-LT"/>
        </w:rPr>
        <w:t>osteoblastų</w:t>
      </w:r>
      <w:proofErr w:type="spellEnd"/>
      <w:r w:rsidR="00267A82" w:rsidRPr="0029066F">
        <w:rPr>
          <w:rFonts w:ascii="Helvetica" w:hAnsi="Helvetica" w:cs="Helvetica"/>
          <w:sz w:val="20"/>
          <w:lang w:val="lt-LT"/>
        </w:rPr>
        <w:t xml:space="preserve"> ar </w:t>
      </w:r>
      <w:proofErr w:type="spellStart"/>
      <w:r w:rsidR="00267A82" w:rsidRPr="0029066F">
        <w:rPr>
          <w:rFonts w:ascii="Helvetica" w:hAnsi="Helvetica" w:cs="Helvetica"/>
          <w:sz w:val="20"/>
          <w:lang w:val="lt-LT"/>
        </w:rPr>
        <w:t>osteoklastų</w:t>
      </w:r>
      <w:proofErr w:type="spellEnd"/>
      <w:r w:rsidR="00267A82" w:rsidRPr="0029066F">
        <w:rPr>
          <w:rFonts w:ascii="Helvetica" w:hAnsi="Helvetica" w:cs="Helvetica"/>
          <w:sz w:val="20"/>
          <w:lang w:val="lt-LT"/>
        </w:rPr>
        <w:t xml:space="preserve"> aktyvumu, gydymo arba profilaktikos būdą.</w:t>
      </w:r>
    </w:p>
    <w:sectPr w:rsidR="0018473C" w:rsidRPr="0029066F" w:rsidSect="0029066F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25D12" w14:textId="77777777" w:rsidR="00622B32" w:rsidRDefault="00622B32" w:rsidP="00267A82">
      <w:pPr>
        <w:spacing w:after="0" w:line="240" w:lineRule="auto"/>
      </w:pPr>
      <w:r>
        <w:separator/>
      </w:r>
    </w:p>
  </w:endnote>
  <w:endnote w:type="continuationSeparator" w:id="0">
    <w:p w14:paraId="042DC2B2" w14:textId="77777777" w:rsidR="00622B32" w:rsidRDefault="00622B32" w:rsidP="0026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A4571" w14:textId="77777777" w:rsidR="00622B32" w:rsidRDefault="00622B32" w:rsidP="00267A82">
      <w:pPr>
        <w:spacing w:after="0" w:line="240" w:lineRule="auto"/>
      </w:pPr>
      <w:r>
        <w:separator/>
      </w:r>
    </w:p>
  </w:footnote>
  <w:footnote w:type="continuationSeparator" w:id="0">
    <w:p w14:paraId="13B4E749" w14:textId="77777777" w:rsidR="00622B32" w:rsidRDefault="00622B32" w:rsidP="00267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B4B45"/>
    <w:multiLevelType w:val="multilevel"/>
    <w:tmpl w:val="C91C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012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B7"/>
    <w:rsid w:val="0000726D"/>
    <w:rsid w:val="000523B1"/>
    <w:rsid w:val="000657CC"/>
    <w:rsid w:val="00091494"/>
    <w:rsid w:val="000B1DE7"/>
    <w:rsid w:val="00100598"/>
    <w:rsid w:val="001340E0"/>
    <w:rsid w:val="00142022"/>
    <w:rsid w:val="0018473C"/>
    <w:rsid w:val="001A66DC"/>
    <w:rsid w:val="001D55F6"/>
    <w:rsid w:val="00220F37"/>
    <w:rsid w:val="00267A82"/>
    <w:rsid w:val="00276E95"/>
    <w:rsid w:val="0028658E"/>
    <w:rsid w:val="0029066F"/>
    <w:rsid w:val="002C447F"/>
    <w:rsid w:val="002D2F3D"/>
    <w:rsid w:val="002F3283"/>
    <w:rsid w:val="003157EF"/>
    <w:rsid w:val="003215A7"/>
    <w:rsid w:val="003221D8"/>
    <w:rsid w:val="003315F6"/>
    <w:rsid w:val="0033564B"/>
    <w:rsid w:val="00346602"/>
    <w:rsid w:val="0036065D"/>
    <w:rsid w:val="00364442"/>
    <w:rsid w:val="003A00DC"/>
    <w:rsid w:val="003C2A5A"/>
    <w:rsid w:val="003C4F3F"/>
    <w:rsid w:val="004859D0"/>
    <w:rsid w:val="004B1648"/>
    <w:rsid w:val="004B64B8"/>
    <w:rsid w:val="004F002F"/>
    <w:rsid w:val="00504F54"/>
    <w:rsid w:val="00511771"/>
    <w:rsid w:val="00536D9A"/>
    <w:rsid w:val="00550306"/>
    <w:rsid w:val="0056063D"/>
    <w:rsid w:val="005A2745"/>
    <w:rsid w:val="005E010A"/>
    <w:rsid w:val="00610A52"/>
    <w:rsid w:val="00620AE2"/>
    <w:rsid w:val="00622B32"/>
    <w:rsid w:val="00643847"/>
    <w:rsid w:val="006A050F"/>
    <w:rsid w:val="006C47E9"/>
    <w:rsid w:val="006F782C"/>
    <w:rsid w:val="0073638B"/>
    <w:rsid w:val="007440F4"/>
    <w:rsid w:val="00774239"/>
    <w:rsid w:val="007D308B"/>
    <w:rsid w:val="00890960"/>
    <w:rsid w:val="008B787F"/>
    <w:rsid w:val="008E1C0A"/>
    <w:rsid w:val="00904B41"/>
    <w:rsid w:val="00947F90"/>
    <w:rsid w:val="009834FF"/>
    <w:rsid w:val="009E7C9A"/>
    <w:rsid w:val="00A007EB"/>
    <w:rsid w:val="00A41E70"/>
    <w:rsid w:val="00A7405D"/>
    <w:rsid w:val="00AC620D"/>
    <w:rsid w:val="00AD0146"/>
    <w:rsid w:val="00AD5E9E"/>
    <w:rsid w:val="00B36ED2"/>
    <w:rsid w:val="00B517F1"/>
    <w:rsid w:val="00B536BD"/>
    <w:rsid w:val="00B63A7F"/>
    <w:rsid w:val="00BC407F"/>
    <w:rsid w:val="00C211B4"/>
    <w:rsid w:val="00C66CB7"/>
    <w:rsid w:val="00CE2C39"/>
    <w:rsid w:val="00D47BE4"/>
    <w:rsid w:val="00D61739"/>
    <w:rsid w:val="00DC6934"/>
    <w:rsid w:val="00DE0809"/>
    <w:rsid w:val="00EE464B"/>
    <w:rsid w:val="00F04AA1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6B977"/>
  <w15:chartTrackingRefBased/>
  <w15:docId w15:val="{6C2A691F-B859-460B-B272-B46846C3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67A82"/>
    <w:pPr>
      <w:spacing w:line="278" w:lineRule="auto"/>
    </w:pPr>
    <w:rPr>
      <w:rFonts w:eastAsiaTheme="minorEastAsia"/>
      <w:sz w:val="24"/>
      <w:szCs w:val="24"/>
      <w:lang w:val="en-US" w:eastAsia="zh-C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66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66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66C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66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66C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66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66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66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66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66C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66C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66C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66CB7"/>
    <w:rPr>
      <w:rFonts w:eastAsiaTheme="majorEastAsia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66CB7"/>
    <w:rPr>
      <w:rFonts w:eastAsiaTheme="majorEastAsia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66CB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66CB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66CB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66CB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66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6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66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66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66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C66CB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66CB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C66CB7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66C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66CB7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66CB7"/>
    <w:rPr>
      <w:b/>
      <w:bCs/>
      <w:smallCaps/>
      <w:color w:val="365F9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267A8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67A82"/>
    <w:rPr>
      <w:rFonts w:eastAsiaTheme="minorEastAsia"/>
      <w:sz w:val="24"/>
      <w:szCs w:val="24"/>
      <w:lang w:val="en-US" w:eastAsia="zh-CN"/>
    </w:rPr>
  </w:style>
  <w:style w:type="paragraph" w:styleId="Porat">
    <w:name w:val="footer"/>
    <w:basedOn w:val="prastasis"/>
    <w:link w:val="PoratDiagrama"/>
    <w:uiPriority w:val="99"/>
    <w:unhideWhenUsed/>
    <w:rsid w:val="00267A8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67A82"/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1515</Characters>
  <Application>Microsoft Office Word</Application>
  <DocSecurity>0</DocSecurity>
  <Lines>38</Lines>
  <Paragraphs>19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Eidukevičienė</dc:creator>
  <cp:keywords/>
  <dc:description/>
  <cp:lastModifiedBy>Jurgita Eidukevičienė</cp:lastModifiedBy>
  <cp:revision>7</cp:revision>
  <dcterms:created xsi:type="dcterms:W3CDTF">2025-01-13T14:00:00Z</dcterms:created>
  <dcterms:modified xsi:type="dcterms:W3CDTF">2025-01-13T14:04:00Z</dcterms:modified>
</cp:coreProperties>
</file>