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F911" w14:textId="4B2DF3B2"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t>1.</w:t>
      </w:r>
      <w:r w:rsidRPr="00980CA8">
        <w:rPr>
          <w:rFonts w:ascii="Helvetica" w:hAnsi="Helvetica" w:cs="Helvetica"/>
          <w:b/>
          <w:sz w:val="20"/>
        </w:rPr>
        <w:t xml:space="preserve"> </w:t>
      </w:r>
      <w:r w:rsidRPr="00980CA8">
        <w:rPr>
          <w:rFonts w:ascii="Helvetica" w:hAnsi="Helvetica" w:cs="Helvetica"/>
          <w:sz w:val="20"/>
        </w:rPr>
        <w:t>Vaistas, apimantis:</w:t>
      </w:r>
    </w:p>
    <w:p w14:paraId="6E680CC0" w14:textId="77777777" w:rsidR="00CE7E34"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a) terapiniu požiūriu efektyvų kiekį junginio, kurio formulė</w:t>
      </w:r>
    </w:p>
    <w:p w14:paraId="1F57B457" w14:textId="77777777" w:rsidR="00CE7E34"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        [(A</w:t>
      </w:r>
      <w:r w:rsidRPr="00980CA8">
        <w:rPr>
          <w:rFonts w:ascii="Helvetica" w:hAnsi="Helvetica" w:cs="Helvetica"/>
          <w:sz w:val="20"/>
          <w:vertAlign w:val="subscript"/>
        </w:rPr>
        <w:t>1</w:t>
      </w:r>
      <w:r w:rsidRPr="00980CA8">
        <w:rPr>
          <w:rFonts w:ascii="Helvetica" w:hAnsi="Helvetica" w:cs="Helvetica"/>
          <w:sz w:val="20"/>
        </w:rPr>
        <w:t>)(A</w:t>
      </w:r>
      <w:r w:rsidRPr="00980CA8">
        <w:rPr>
          <w:rFonts w:ascii="Helvetica" w:hAnsi="Helvetica" w:cs="Helvetica"/>
          <w:sz w:val="20"/>
          <w:vertAlign w:val="subscript"/>
        </w:rPr>
        <w:t>2</w:t>
      </w:r>
      <w:r w:rsidRPr="00980CA8">
        <w:rPr>
          <w:rFonts w:ascii="Helvetica" w:hAnsi="Helvetica" w:cs="Helvetica"/>
          <w:sz w:val="20"/>
        </w:rPr>
        <w:t>)](Na)</w:t>
      </w:r>
      <w:r w:rsidRPr="00980CA8">
        <w:rPr>
          <w:rFonts w:ascii="Helvetica" w:hAnsi="Helvetica" w:cs="Helvetica"/>
          <w:sz w:val="20"/>
          <w:vertAlign w:val="subscript"/>
        </w:rPr>
        <w:t>y</w:t>
      </w:r>
      <w:r w:rsidRPr="00980CA8">
        <w:rPr>
          <w:rFonts w:ascii="Helvetica" w:hAnsi="Helvetica" w:cs="Helvetica"/>
          <w:sz w:val="20"/>
        </w:rPr>
        <w:t xml:space="preserve"> • x H</w:t>
      </w:r>
      <w:r w:rsidRPr="00980CA8">
        <w:rPr>
          <w:rFonts w:ascii="Helvetica" w:hAnsi="Helvetica" w:cs="Helvetica"/>
          <w:sz w:val="20"/>
          <w:vertAlign w:val="subscript"/>
        </w:rPr>
        <w:t>2</w:t>
      </w:r>
      <w:r w:rsidRPr="00980CA8">
        <w:rPr>
          <w:rFonts w:ascii="Helvetica" w:hAnsi="Helvetica" w:cs="Helvetica"/>
          <w:sz w:val="20"/>
        </w:rPr>
        <w:t>O     (I),</w:t>
      </w:r>
    </w:p>
    <w:p w14:paraId="3C220801" w14:textId="28BE15D1"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kurioje</w:t>
      </w:r>
    </w:p>
    <w:p w14:paraId="0099F219"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A</w:t>
      </w:r>
      <w:r w:rsidRPr="00980CA8">
        <w:rPr>
          <w:rFonts w:ascii="Helvetica" w:hAnsi="Helvetica" w:cs="Helvetica"/>
          <w:sz w:val="20"/>
          <w:vertAlign w:val="subscript"/>
        </w:rPr>
        <w:t>1</w:t>
      </w:r>
      <w:r w:rsidRPr="00980CA8">
        <w:rPr>
          <w:rFonts w:ascii="Helvetica" w:hAnsi="Helvetica" w:cs="Helvetica"/>
          <w:sz w:val="20"/>
        </w:rPr>
        <w:t xml:space="preserve"> yra S-N-valeril-N-{[2'-(1H-tetrazol-5-il)-bifenil-4-il]-metil}-valinas jo anijonine forma;</w:t>
      </w:r>
    </w:p>
    <w:p w14:paraId="2CE9537E"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A</w:t>
      </w:r>
      <w:r w:rsidRPr="00980CA8">
        <w:rPr>
          <w:rFonts w:ascii="Helvetica" w:hAnsi="Helvetica" w:cs="Helvetica"/>
          <w:sz w:val="20"/>
          <w:vertAlign w:val="subscript"/>
        </w:rPr>
        <w:t>2</w:t>
      </w:r>
      <w:r w:rsidRPr="00980CA8">
        <w:rPr>
          <w:rFonts w:ascii="Helvetica" w:hAnsi="Helvetica" w:cs="Helvetica"/>
          <w:sz w:val="20"/>
        </w:rPr>
        <w:t xml:space="preserve"> yra (2R,4S)-5-bifenil-4-il-4-(3-karboksi-propionilamino)-2-metil-pentano rūgšties etilo esteris jo anijonine forma;</w:t>
      </w:r>
    </w:p>
    <w:p w14:paraId="0E34DB46"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Na yra natrio jonas;</w:t>
      </w:r>
    </w:p>
    <w:p w14:paraId="1CCCCAE3"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y yra 3; ir</w:t>
      </w:r>
    </w:p>
    <w:p w14:paraId="77901601"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x yra 0–3;</w:t>
      </w:r>
    </w:p>
    <w:p w14:paraId="6DA91B03"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arba</w:t>
      </w:r>
    </w:p>
    <w:p w14:paraId="0B7E20E1"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b) derinį, apimantį terapiniu požiūriu efektyvų kiekį 1:1 moliniu santykiu</w:t>
      </w:r>
    </w:p>
    <w:p w14:paraId="00C002AD"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 xml:space="preserve">(i) </w:t>
      </w:r>
      <w:proofErr w:type="spellStart"/>
      <w:r w:rsidRPr="00980CA8">
        <w:rPr>
          <w:rFonts w:ascii="Helvetica" w:hAnsi="Helvetica" w:cs="Helvetica"/>
          <w:sz w:val="20"/>
        </w:rPr>
        <w:t>valsartano</w:t>
      </w:r>
      <w:proofErr w:type="spellEnd"/>
      <w:r w:rsidRPr="00980CA8">
        <w:rPr>
          <w:rFonts w:ascii="Helvetica" w:hAnsi="Helvetica" w:cs="Helvetica"/>
          <w:sz w:val="20"/>
        </w:rPr>
        <w:t xml:space="preserve"> arba farmaciniu požiūriu priimtinos jo druskos; ir</w:t>
      </w:r>
    </w:p>
    <w:p w14:paraId="61335D65"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 xml:space="preserve">(ii) </w:t>
      </w:r>
      <w:proofErr w:type="spellStart"/>
      <w:r w:rsidRPr="00980CA8">
        <w:rPr>
          <w:rFonts w:ascii="Helvetica" w:hAnsi="Helvetica" w:cs="Helvetica"/>
          <w:sz w:val="20"/>
        </w:rPr>
        <w:t>sakubitrilo</w:t>
      </w:r>
      <w:proofErr w:type="spellEnd"/>
      <w:r w:rsidRPr="00980CA8">
        <w:rPr>
          <w:rFonts w:ascii="Helvetica" w:hAnsi="Helvetica" w:cs="Helvetica"/>
          <w:sz w:val="20"/>
        </w:rPr>
        <w:t xml:space="preserve"> arba farmaciniu požiūriu priimtinos jo druskos,</w:t>
      </w:r>
    </w:p>
    <w:p w14:paraId="70822E68" w14:textId="77777777" w:rsidR="00CE7E34"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 xml:space="preserve">skirtas keliui užkirsti arba atitolinti laiką iki pirmosios širdies ir kraujagyslių mirties pacientui, kuriam yra lėtinis </w:t>
      </w:r>
      <w:proofErr w:type="spellStart"/>
      <w:r w:rsidRPr="00980CA8">
        <w:rPr>
          <w:rFonts w:ascii="Helvetica" w:hAnsi="Helvetica" w:cs="Helvetica"/>
          <w:sz w:val="20"/>
        </w:rPr>
        <w:t>sistolinis</w:t>
      </w:r>
      <w:proofErr w:type="spellEnd"/>
      <w:r w:rsidRPr="00980CA8">
        <w:rPr>
          <w:rFonts w:ascii="Helvetica" w:hAnsi="Helvetica" w:cs="Helvetica"/>
          <w:sz w:val="20"/>
        </w:rPr>
        <w:t xml:space="preserve"> širdies nepakankamumas su sumažėjusia išstūmimo frakcija.</w:t>
      </w:r>
    </w:p>
    <w:p w14:paraId="3A187BC0" w14:textId="121FCC95" w:rsidR="00426975" w:rsidRPr="00980CA8" w:rsidRDefault="00426975" w:rsidP="00980CA8">
      <w:pPr>
        <w:spacing w:after="0" w:line="360" w:lineRule="auto"/>
        <w:jc w:val="both"/>
        <w:rPr>
          <w:rFonts w:ascii="Helvetica" w:eastAsia="Times New Roman" w:hAnsi="Helvetica" w:cs="Helvetica"/>
          <w:sz w:val="20"/>
        </w:rPr>
      </w:pPr>
    </w:p>
    <w:p w14:paraId="585038DC" w14:textId="1844CF3E"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t>2. Vaistas, skirtas naudoti pagal 1 punktą, kur pacientas gauna bazinį gydymą stabilia beta blokatoriaus doze.</w:t>
      </w:r>
    </w:p>
    <w:p w14:paraId="18A22E09" w14:textId="68F82ACC" w:rsidR="00426975" w:rsidRPr="00980CA8" w:rsidRDefault="00426975" w:rsidP="00980CA8">
      <w:pPr>
        <w:spacing w:after="0" w:line="360" w:lineRule="auto"/>
        <w:jc w:val="both"/>
        <w:rPr>
          <w:rFonts w:ascii="Helvetica" w:eastAsia="Times New Roman" w:hAnsi="Helvetica" w:cs="Helvetica"/>
          <w:sz w:val="20"/>
        </w:rPr>
      </w:pPr>
    </w:p>
    <w:p w14:paraId="20CCC824" w14:textId="043280AC"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t xml:space="preserve">3. Vaistas, skirtas naudoti pagal 1 punktą arba 2 punktą, kur vaistas apima junginį formulės (I), kuri yra </w:t>
      </w:r>
      <w:proofErr w:type="spellStart"/>
      <w:r w:rsidRPr="00980CA8">
        <w:rPr>
          <w:rFonts w:ascii="Helvetica" w:hAnsi="Helvetica" w:cs="Helvetica"/>
          <w:sz w:val="20"/>
        </w:rPr>
        <w:t>trinatrio</w:t>
      </w:r>
      <w:proofErr w:type="spellEnd"/>
      <w:r w:rsidRPr="00980CA8">
        <w:rPr>
          <w:rFonts w:ascii="Helvetica" w:hAnsi="Helvetica" w:cs="Helvetica"/>
          <w:sz w:val="20"/>
        </w:rPr>
        <w:t xml:space="preserve"> [3-((1S,3R)-1-bifenil-4-ilmetil-3-etoksikarbonil-1-butilkarbamoil)propionato-(S)-3'-metil-2'-(pentanoil{2"-(tetrazol-5-ilato)bifenil-4'-ilmetil}amino)butirato] </w:t>
      </w:r>
      <w:proofErr w:type="spellStart"/>
      <w:r w:rsidRPr="00980CA8">
        <w:rPr>
          <w:rFonts w:ascii="Helvetica" w:hAnsi="Helvetica" w:cs="Helvetica"/>
          <w:sz w:val="20"/>
        </w:rPr>
        <w:t>hemipentahidratas</w:t>
      </w:r>
      <w:proofErr w:type="spellEnd"/>
      <w:r w:rsidRPr="00980CA8">
        <w:rPr>
          <w:rFonts w:ascii="Helvetica" w:hAnsi="Helvetica" w:cs="Helvetica"/>
          <w:sz w:val="20"/>
        </w:rPr>
        <w:t xml:space="preserve"> (LCZ696).</w:t>
      </w:r>
    </w:p>
    <w:p w14:paraId="6B26E1BF" w14:textId="138EB691" w:rsidR="00426975" w:rsidRPr="00980CA8" w:rsidRDefault="00426975" w:rsidP="00980CA8">
      <w:pPr>
        <w:spacing w:after="0" w:line="360" w:lineRule="auto"/>
        <w:jc w:val="both"/>
        <w:rPr>
          <w:rFonts w:ascii="Helvetica" w:eastAsia="Times New Roman" w:hAnsi="Helvetica" w:cs="Helvetica"/>
          <w:sz w:val="20"/>
        </w:rPr>
      </w:pPr>
    </w:p>
    <w:p w14:paraId="4DAF3FF7" w14:textId="42A9DFA4"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t>4. Vaistas, skirtas naudoti pagal 3 punktą, kur vaistas turi būti skiriamas oraliniu būdu, kasdienine doze, kuri gali siekti 400 mg, išgeriant vienu kartu ar per kelis atskirus kartus.</w:t>
      </w:r>
    </w:p>
    <w:p w14:paraId="5735D001" w14:textId="64FEA613" w:rsidR="00426975" w:rsidRPr="00980CA8" w:rsidRDefault="00426975" w:rsidP="00980CA8">
      <w:pPr>
        <w:spacing w:after="0" w:line="360" w:lineRule="auto"/>
        <w:jc w:val="both"/>
        <w:rPr>
          <w:rFonts w:ascii="Helvetica" w:eastAsia="Times New Roman" w:hAnsi="Helvetica" w:cs="Helvetica"/>
          <w:sz w:val="20"/>
        </w:rPr>
      </w:pPr>
    </w:p>
    <w:p w14:paraId="46799812" w14:textId="29D4F44D"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t>5. Vaistas, skirtas naudoti pagal 4 punktą, kur vaistas turi būti skiriamas oraliniu būdu, kasdienine doze, kuri gali siekti 400 mg, išgeriant per du kartus (du kartus per dieną).</w:t>
      </w:r>
    </w:p>
    <w:p w14:paraId="41CBBEFC" w14:textId="18361919" w:rsidR="00426975" w:rsidRPr="00980CA8" w:rsidRDefault="00426975" w:rsidP="00980CA8">
      <w:pPr>
        <w:spacing w:after="0" w:line="360" w:lineRule="auto"/>
        <w:jc w:val="both"/>
        <w:rPr>
          <w:rFonts w:ascii="Helvetica" w:eastAsia="Times New Roman" w:hAnsi="Helvetica" w:cs="Helvetica"/>
          <w:sz w:val="20"/>
        </w:rPr>
      </w:pPr>
    </w:p>
    <w:p w14:paraId="406A9839" w14:textId="2B42E891"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t>6. Vaistas, skirtas naudoti pagal 4 arba 5 punktą, kur vaistas turi būti skiriamas oraliniu būdu, pradine 100 mg doze, geriant du kartus per dieną nuo vienos iki dviejų savaičių, ir vėliau didinant dozę iki 200 mg du kartus per dieną.</w:t>
      </w:r>
    </w:p>
    <w:p w14:paraId="545E91E8" w14:textId="6E6D80A9" w:rsidR="00426975" w:rsidRPr="00980CA8" w:rsidRDefault="00426975" w:rsidP="00980CA8">
      <w:pPr>
        <w:spacing w:after="0" w:line="360" w:lineRule="auto"/>
        <w:jc w:val="both"/>
        <w:rPr>
          <w:rFonts w:ascii="Helvetica" w:eastAsia="Times New Roman" w:hAnsi="Helvetica" w:cs="Helvetica"/>
          <w:sz w:val="20"/>
        </w:rPr>
      </w:pPr>
    </w:p>
    <w:p w14:paraId="4B104AE5" w14:textId="0C928FF9"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t xml:space="preserve">7. Vaistas, skirtas naudoti pagal 1 punktą arba 2 punktą, kur vaistas apima derinį, apimantį terapiniu požiūriu efektyvų kiekį 1:1 moliniu santykiu </w:t>
      </w:r>
    </w:p>
    <w:p w14:paraId="4B161652"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 xml:space="preserve">(i) </w:t>
      </w:r>
      <w:proofErr w:type="spellStart"/>
      <w:r w:rsidRPr="00980CA8">
        <w:rPr>
          <w:rFonts w:ascii="Helvetica" w:hAnsi="Helvetica" w:cs="Helvetica"/>
          <w:sz w:val="20"/>
        </w:rPr>
        <w:t>valsartano</w:t>
      </w:r>
      <w:proofErr w:type="spellEnd"/>
      <w:r w:rsidRPr="00980CA8">
        <w:rPr>
          <w:rFonts w:ascii="Helvetica" w:hAnsi="Helvetica" w:cs="Helvetica"/>
          <w:sz w:val="20"/>
        </w:rPr>
        <w:t xml:space="preserve"> arba farmaciniu požiūriu priimtinos jo druskos; ir</w:t>
      </w:r>
    </w:p>
    <w:p w14:paraId="74132B7F" w14:textId="77777777" w:rsidR="00CE7E34"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 xml:space="preserve">(ii) </w:t>
      </w:r>
      <w:proofErr w:type="spellStart"/>
      <w:r w:rsidRPr="00980CA8">
        <w:rPr>
          <w:rFonts w:ascii="Helvetica" w:hAnsi="Helvetica" w:cs="Helvetica"/>
          <w:sz w:val="20"/>
        </w:rPr>
        <w:t>sakubitrilo</w:t>
      </w:r>
      <w:proofErr w:type="spellEnd"/>
      <w:r w:rsidRPr="00980CA8">
        <w:rPr>
          <w:rFonts w:ascii="Helvetica" w:hAnsi="Helvetica" w:cs="Helvetica"/>
          <w:sz w:val="20"/>
        </w:rPr>
        <w:t xml:space="preserve"> arba farmaciniu požiūriu priimtinos jo druskos.</w:t>
      </w:r>
    </w:p>
    <w:p w14:paraId="3E5895E6" w14:textId="79EDD684" w:rsidR="00426975" w:rsidRPr="00980CA8" w:rsidRDefault="00426975" w:rsidP="00980CA8">
      <w:pPr>
        <w:spacing w:after="0" w:line="360" w:lineRule="auto"/>
        <w:jc w:val="both"/>
        <w:rPr>
          <w:rFonts w:ascii="Helvetica" w:eastAsia="Times New Roman" w:hAnsi="Helvetica" w:cs="Helvetica"/>
          <w:sz w:val="20"/>
        </w:rPr>
      </w:pPr>
    </w:p>
    <w:p w14:paraId="677B7BFC" w14:textId="2FCB99F5"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t xml:space="preserve">8. Vaistas, skirtas naudoti pagal 7 punktą, kur derinys turi būti skiriamas oraliniu būdu atskirai du kartus per dieną, kaskart skiriant 103 mg </w:t>
      </w:r>
      <w:proofErr w:type="spellStart"/>
      <w:r w:rsidRPr="00980CA8">
        <w:rPr>
          <w:rFonts w:ascii="Helvetica" w:hAnsi="Helvetica" w:cs="Helvetica"/>
          <w:sz w:val="20"/>
        </w:rPr>
        <w:t>valsartano</w:t>
      </w:r>
      <w:proofErr w:type="spellEnd"/>
      <w:r w:rsidRPr="00980CA8">
        <w:rPr>
          <w:rFonts w:ascii="Helvetica" w:hAnsi="Helvetica" w:cs="Helvetica"/>
          <w:sz w:val="20"/>
        </w:rPr>
        <w:t xml:space="preserve"> arba farmaciniu požiūriu priimtinos jo druskos ir 97 mg </w:t>
      </w:r>
      <w:proofErr w:type="spellStart"/>
      <w:r w:rsidRPr="00980CA8">
        <w:rPr>
          <w:rFonts w:ascii="Helvetica" w:hAnsi="Helvetica" w:cs="Helvetica"/>
          <w:sz w:val="20"/>
        </w:rPr>
        <w:t>sakubitrilo</w:t>
      </w:r>
      <w:proofErr w:type="spellEnd"/>
      <w:r w:rsidRPr="00980CA8">
        <w:rPr>
          <w:rFonts w:ascii="Helvetica" w:hAnsi="Helvetica" w:cs="Helvetica"/>
          <w:sz w:val="20"/>
        </w:rPr>
        <w:t xml:space="preserve"> arba farmaciniu požiūriu priimtinos jo druskos.</w:t>
      </w:r>
    </w:p>
    <w:p w14:paraId="07504DD0" w14:textId="344B815C" w:rsidR="00426975" w:rsidRPr="00980CA8" w:rsidRDefault="00426975" w:rsidP="00980CA8">
      <w:pPr>
        <w:spacing w:after="0" w:line="360" w:lineRule="auto"/>
        <w:jc w:val="both"/>
        <w:rPr>
          <w:rFonts w:ascii="Helvetica" w:eastAsia="Times New Roman" w:hAnsi="Helvetica" w:cs="Helvetica"/>
          <w:sz w:val="20"/>
        </w:rPr>
      </w:pPr>
    </w:p>
    <w:p w14:paraId="2EC5E12E" w14:textId="553C22B1"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lastRenderedPageBreak/>
        <w:t>9. Vaistas, skirtas naudoti pagal bet kurį iš 1–8 punktų, kur pacientui nustatyta bent viena iš šių papildomų charakteristikų:</w:t>
      </w:r>
    </w:p>
    <w:p w14:paraId="785C7986"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 xml:space="preserve">i) II, III ar IV NYHA klasės širdies nepakankamumas, </w:t>
      </w:r>
    </w:p>
    <w:p w14:paraId="0EAF0564" w14:textId="77777777" w:rsidR="00426975"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ii) padidėjęs plazmos BNP arba NT-</w:t>
      </w:r>
      <w:proofErr w:type="spellStart"/>
      <w:r w:rsidRPr="00980CA8">
        <w:rPr>
          <w:rFonts w:ascii="Helvetica" w:hAnsi="Helvetica" w:cs="Helvetica"/>
          <w:sz w:val="20"/>
        </w:rPr>
        <w:t>proBNP</w:t>
      </w:r>
      <w:proofErr w:type="spellEnd"/>
      <w:r w:rsidRPr="00980CA8">
        <w:rPr>
          <w:rFonts w:ascii="Helvetica" w:hAnsi="Helvetica" w:cs="Helvetica"/>
          <w:sz w:val="20"/>
        </w:rPr>
        <w:t xml:space="preserve"> lygis, pageidautina, plazmos BNP ≥100 </w:t>
      </w:r>
      <w:proofErr w:type="spellStart"/>
      <w:r w:rsidRPr="00980CA8">
        <w:rPr>
          <w:rFonts w:ascii="Helvetica" w:hAnsi="Helvetica" w:cs="Helvetica"/>
          <w:sz w:val="20"/>
        </w:rPr>
        <w:t>pg</w:t>
      </w:r>
      <w:proofErr w:type="spellEnd"/>
      <w:r w:rsidRPr="00980CA8">
        <w:rPr>
          <w:rFonts w:ascii="Helvetica" w:hAnsi="Helvetica" w:cs="Helvetica"/>
          <w:sz w:val="20"/>
        </w:rPr>
        <w:t>/ml (arba NT-</w:t>
      </w:r>
      <w:proofErr w:type="spellStart"/>
      <w:r w:rsidRPr="00980CA8">
        <w:rPr>
          <w:rFonts w:ascii="Helvetica" w:hAnsi="Helvetica" w:cs="Helvetica"/>
          <w:sz w:val="20"/>
        </w:rPr>
        <w:t>proBNP</w:t>
      </w:r>
      <w:proofErr w:type="spellEnd"/>
      <w:r w:rsidRPr="00980CA8">
        <w:rPr>
          <w:rFonts w:ascii="Helvetica" w:hAnsi="Helvetica" w:cs="Helvetica"/>
          <w:sz w:val="20"/>
        </w:rPr>
        <w:t xml:space="preserve"> ≥400 </w:t>
      </w:r>
      <w:proofErr w:type="spellStart"/>
      <w:r w:rsidRPr="00980CA8">
        <w:rPr>
          <w:rFonts w:ascii="Helvetica" w:hAnsi="Helvetica" w:cs="Helvetica"/>
          <w:sz w:val="20"/>
        </w:rPr>
        <w:t>pg</w:t>
      </w:r>
      <w:proofErr w:type="spellEnd"/>
      <w:r w:rsidRPr="00980CA8">
        <w:rPr>
          <w:rFonts w:ascii="Helvetica" w:hAnsi="Helvetica" w:cs="Helvetica"/>
          <w:sz w:val="20"/>
        </w:rPr>
        <w:t xml:space="preserve">/ml), labiau pageidautina, kai plazmos BNP ≥150 </w:t>
      </w:r>
      <w:proofErr w:type="spellStart"/>
      <w:r w:rsidRPr="00980CA8">
        <w:rPr>
          <w:rFonts w:ascii="Helvetica" w:hAnsi="Helvetica" w:cs="Helvetica"/>
          <w:sz w:val="20"/>
        </w:rPr>
        <w:t>pg</w:t>
      </w:r>
      <w:proofErr w:type="spellEnd"/>
      <w:r w:rsidRPr="00980CA8">
        <w:rPr>
          <w:rFonts w:ascii="Helvetica" w:hAnsi="Helvetica" w:cs="Helvetica"/>
          <w:sz w:val="20"/>
        </w:rPr>
        <w:t>/ml arba NT-</w:t>
      </w:r>
      <w:proofErr w:type="spellStart"/>
      <w:r w:rsidRPr="00980CA8">
        <w:rPr>
          <w:rFonts w:ascii="Helvetica" w:hAnsi="Helvetica" w:cs="Helvetica"/>
          <w:sz w:val="20"/>
        </w:rPr>
        <w:t>proBNP</w:t>
      </w:r>
      <w:proofErr w:type="spellEnd"/>
      <w:r w:rsidRPr="00980CA8">
        <w:rPr>
          <w:rFonts w:ascii="Helvetica" w:hAnsi="Helvetica" w:cs="Helvetica"/>
          <w:sz w:val="20"/>
        </w:rPr>
        <w:t xml:space="preserve"> ≥600 </w:t>
      </w:r>
      <w:proofErr w:type="spellStart"/>
      <w:r w:rsidRPr="00980CA8">
        <w:rPr>
          <w:rFonts w:ascii="Helvetica" w:hAnsi="Helvetica" w:cs="Helvetica"/>
          <w:sz w:val="20"/>
        </w:rPr>
        <w:t>pg</w:t>
      </w:r>
      <w:proofErr w:type="spellEnd"/>
      <w:r w:rsidRPr="00980CA8">
        <w:rPr>
          <w:rFonts w:ascii="Helvetica" w:hAnsi="Helvetica" w:cs="Helvetica"/>
          <w:sz w:val="20"/>
        </w:rPr>
        <w:t>/ml, ir</w:t>
      </w:r>
    </w:p>
    <w:p w14:paraId="13E3FB5C" w14:textId="77777777" w:rsidR="00CE7E34" w:rsidRPr="00980CA8" w:rsidRDefault="00426975" w:rsidP="00980CA8">
      <w:pPr>
        <w:spacing w:after="0" w:line="360" w:lineRule="auto"/>
        <w:jc w:val="both"/>
        <w:rPr>
          <w:rFonts w:ascii="Helvetica" w:eastAsia="Times New Roman" w:hAnsi="Helvetica" w:cs="Helvetica"/>
          <w:sz w:val="20"/>
        </w:rPr>
      </w:pPr>
      <w:r w:rsidRPr="00980CA8">
        <w:rPr>
          <w:rFonts w:ascii="Helvetica" w:hAnsi="Helvetica" w:cs="Helvetica"/>
          <w:sz w:val="20"/>
        </w:rPr>
        <w:t>iii) sumažėjusi kairiojo skilvelio išstūmimo frakcija (KSIF) ≤40 %.</w:t>
      </w:r>
    </w:p>
    <w:p w14:paraId="44FA9AE4" w14:textId="4FAE868E" w:rsidR="00426975" w:rsidRPr="00980CA8" w:rsidRDefault="00426975" w:rsidP="00980CA8">
      <w:pPr>
        <w:spacing w:after="0" w:line="360" w:lineRule="auto"/>
        <w:jc w:val="both"/>
        <w:rPr>
          <w:rFonts w:ascii="Helvetica" w:eastAsia="Times New Roman" w:hAnsi="Helvetica" w:cs="Helvetica"/>
          <w:sz w:val="20"/>
        </w:rPr>
      </w:pPr>
    </w:p>
    <w:p w14:paraId="5D14E402" w14:textId="0188F664"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t>10. Vaistas, skirtas naudoti pagal bet kurį iš ankstesnių punktų, kur paciento sumažėjusi kairiojo skilvelio išstūmimo frakcija (LVEF) ≤35 %.</w:t>
      </w:r>
    </w:p>
    <w:p w14:paraId="057C1000" w14:textId="756CD125" w:rsidR="00426975" w:rsidRPr="00980CA8" w:rsidRDefault="00426975" w:rsidP="00980CA8">
      <w:pPr>
        <w:spacing w:after="0" w:line="360" w:lineRule="auto"/>
        <w:jc w:val="both"/>
        <w:rPr>
          <w:rFonts w:ascii="Helvetica" w:eastAsia="Times New Roman" w:hAnsi="Helvetica" w:cs="Helvetica"/>
          <w:sz w:val="20"/>
        </w:rPr>
      </w:pPr>
    </w:p>
    <w:p w14:paraId="037E795D" w14:textId="6AD47B18" w:rsidR="00426975" w:rsidRPr="00980CA8" w:rsidRDefault="00426975" w:rsidP="00980CA8">
      <w:pPr>
        <w:spacing w:after="0" w:line="360" w:lineRule="auto"/>
        <w:ind w:firstLine="567"/>
        <w:jc w:val="both"/>
        <w:rPr>
          <w:rFonts w:ascii="Helvetica" w:eastAsia="Times New Roman" w:hAnsi="Helvetica" w:cs="Helvetica"/>
          <w:sz w:val="20"/>
        </w:rPr>
      </w:pPr>
      <w:r w:rsidRPr="00980CA8">
        <w:rPr>
          <w:rFonts w:ascii="Helvetica" w:hAnsi="Helvetica" w:cs="Helvetica"/>
          <w:sz w:val="20"/>
        </w:rPr>
        <w:t xml:space="preserve">11. Vaistas, skirtas naudoti pagal bet kurį iš ankstesnių punktų, kur vaistas yra veiksmingesnis užkertant kelią ar atitolinant laiką iki pirmos širdies ir kraujagyslių mirties pacientams, kuriems yra lėtinis </w:t>
      </w:r>
      <w:proofErr w:type="spellStart"/>
      <w:r w:rsidRPr="00980CA8">
        <w:rPr>
          <w:rFonts w:ascii="Helvetica" w:hAnsi="Helvetica" w:cs="Helvetica"/>
          <w:sz w:val="20"/>
        </w:rPr>
        <w:t>sistolinis</w:t>
      </w:r>
      <w:proofErr w:type="spellEnd"/>
      <w:r w:rsidRPr="00980CA8">
        <w:rPr>
          <w:rFonts w:ascii="Helvetica" w:hAnsi="Helvetica" w:cs="Helvetica"/>
          <w:sz w:val="20"/>
        </w:rPr>
        <w:t xml:space="preserve"> širdies nepakankamumas su sumažėjusia išstūmimo frakcija, palyginti su </w:t>
      </w:r>
      <w:proofErr w:type="spellStart"/>
      <w:r w:rsidRPr="00980CA8">
        <w:rPr>
          <w:rFonts w:ascii="Helvetica" w:hAnsi="Helvetica" w:cs="Helvetica"/>
          <w:sz w:val="20"/>
        </w:rPr>
        <w:t>enalapriliu</w:t>
      </w:r>
      <w:proofErr w:type="spellEnd"/>
      <w:r w:rsidRPr="00980CA8">
        <w:rPr>
          <w:rFonts w:ascii="Helvetica" w:hAnsi="Helvetica" w:cs="Helvetica"/>
          <w:sz w:val="20"/>
        </w:rPr>
        <w:t>, skiriamu du kartus per dieną 10 mg dozėmis.</w:t>
      </w:r>
    </w:p>
    <w:p w14:paraId="2602A274" w14:textId="6AA0774B" w:rsidR="00426975" w:rsidRPr="00980CA8" w:rsidRDefault="00426975" w:rsidP="00980CA8">
      <w:pPr>
        <w:spacing w:after="0" w:line="360" w:lineRule="auto"/>
        <w:jc w:val="both"/>
        <w:rPr>
          <w:rFonts w:ascii="Helvetica" w:eastAsia="Times New Roman" w:hAnsi="Helvetica" w:cs="Helvetica"/>
          <w:sz w:val="20"/>
        </w:rPr>
      </w:pPr>
    </w:p>
    <w:p w14:paraId="18626740" w14:textId="6AD58134" w:rsidR="00CE7E34" w:rsidRPr="00980CA8" w:rsidRDefault="00426975" w:rsidP="00980CA8">
      <w:pPr>
        <w:spacing w:after="0" w:line="360" w:lineRule="auto"/>
        <w:ind w:firstLine="567"/>
        <w:jc w:val="both"/>
        <w:rPr>
          <w:rFonts w:ascii="Helvetica" w:hAnsi="Helvetica" w:cs="Helvetica"/>
          <w:sz w:val="20"/>
        </w:rPr>
      </w:pPr>
      <w:r w:rsidRPr="00980CA8">
        <w:rPr>
          <w:rFonts w:ascii="Helvetica" w:hAnsi="Helvetica" w:cs="Helvetica"/>
          <w:sz w:val="20"/>
        </w:rPr>
        <w:t xml:space="preserve">12. Vaistas, skirtas naudoti pagal 11 punktą, kur vaistas yra bent 15 % veiksmingesnis užkertant kelią ar atitolinant laiką iki pirmosios širdies ir kraujagyslių mirties nei vaistas, apimantis </w:t>
      </w:r>
      <w:proofErr w:type="spellStart"/>
      <w:r w:rsidRPr="00980CA8">
        <w:rPr>
          <w:rFonts w:ascii="Helvetica" w:hAnsi="Helvetica" w:cs="Helvetica"/>
          <w:sz w:val="20"/>
        </w:rPr>
        <w:t>enalaprilį</w:t>
      </w:r>
      <w:proofErr w:type="spellEnd"/>
      <w:r w:rsidRPr="00980CA8">
        <w:rPr>
          <w:rFonts w:ascii="Helvetica" w:hAnsi="Helvetica" w:cs="Helvetica"/>
          <w:sz w:val="20"/>
        </w:rPr>
        <w:t>, skiriamą du kartus per dieną 10 mg dozėmis.</w:t>
      </w:r>
    </w:p>
    <w:sectPr w:rsidR="00CE7E34" w:rsidRPr="00980CA8" w:rsidSect="00C9109F">
      <w:pgSz w:w="11906" w:h="16838" w:code="9"/>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FDBBC" w14:textId="77777777" w:rsidR="00C9109F" w:rsidRDefault="00C9109F" w:rsidP="00CE7E34">
      <w:pPr>
        <w:spacing w:after="0" w:line="240" w:lineRule="auto"/>
      </w:pPr>
      <w:r>
        <w:separator/>
      </w:r>
    </w:p>
  </w:endnote>
  <w:endnote w:type="continuationSeparator" w:id="0">
    <w:p w14:paraId="1D674412" w14:textId="77777777" w:rsidR="00C9109F" w:rsidRDefault="00C9109F" w:rsidP="00CE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9482" w14:textId="77777777" w:rsidR="00C9109F" w:rsidRDefault="00C9109F" w:rsidP="00CE7E34">
      <w:pPr>
        <w:spacing w:after="0" w:line="240" w:lineRule="auto"/>
      </w:pPr>
      <w:r>
        <w:separator/>
      </w:r>
    </w:p>
  </w:footnote>
  <w:footnote w:type="continuationSeparator" w:id="0">
    <w:p w14:paraId="6C7DB635" w14:textId="77777777" w:rsidR="00C9109F" w:rsidRDefault="00C9109F" w:rsidP="00CE7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C06"/>
    <w:multiLevelType w:val="multilevel"/>
    <w:tmpl w:val="908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F10E2"/>
    <w:multiLevelType w:val="multilevel"/>
    <w:tmpl w:val="A7EA6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B0C4E"/>
    <w:multiLevelType w:val="multilevel"/>
    <w:tmpl w:val="8CCA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A254D"/>
    <w:multiLevelType w:val="multilevel"/>
    <w:tmpl w:val="796C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17E18"/>
    <w:multiLevelType w:val="multilevel"/>
    <w:tmpl w:val="58508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41B3B"/>
    <w:multiLevelType w:val="multilevel"/>
    <w:tmpl w:val="D14C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71283F"/>
    <w:multiLevelType w:val="multilevel"/>
    <w:tmpl w:val="65B07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306FB9"/>
    <w:multiLevelType w:val="multilevel"/>
    <w:tmpl w:val="C678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F68D9"/>
    <w:multiLevelType w:val="multilevel"/>
    <w:tmpl w:val="2702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341A0"/>
    <w:multiLevelType w:val="multilevel"/>
    <w:tmpl w:val="971EE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90833"/>
    <w:multiLevelType w:val="multilevel"/>
    <w:tmpl w:val="87E0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C2BA0"/>
    <w:multiLevelType w:val="multilevel"/>
    <w:tmpl w:val="BA9A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E15EA"/>
    <w:multiLevelType w:val="multilevel"/>
    <w:tmpl w:val="B56EC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62BAB"/>
    <w:multiLevelType w:val="multilevel"/>
    <w:tmpl w:val="E1FE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84499"/>
    <w:multiLevelType w:val="multilevel"/>
    <w:tmpl w:val="AED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61649"/>
    <w:multiLevelType w:val="multilevel"/>
    <w:tmpl w:val="5F2A4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9C3891"/>
    <w:multiLevelType w:val="multilevel"/>
    <w:tmpl w:val="C0680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413FCE"/>
    <w:multiLevelType w:val="multilevel"/>
    <w:tmpl w:val="222E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15B9C"/>
    <w:multiLevelType w:val="multilevel"/>
    <w:tmpl w:val="8854A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6B310F"/>
    <w:multiLevelType w:val="multilevel"/>
    <w:tmpl w:val="7C6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104106"/>
    <w:multiLevelType w:val="multilevel"/>
    <w:tmpl w:val="8C16C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5075EA"/>
    <w:multiLevelType w:val="multilevel"/>
    <w:tmpl w:val="ED0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32287E"/>
    <w:multiLevelType w:val="multilevel"/>
    <w:tmpl w:val="4E5A5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111588"/>
    <w:multiLevelType w:val="multilevel"/>
    <w:tmpl w:val="838E5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634080">
    <w:abstractNumId w:val="19"/>
  </w:num>
  <w:num w:numId="2" w16cid:durableId="421682612">
    <w:abstractNumId w:val="14"/>
  </w:num>
  <w:num w:numId="3" w16cid:durableId="375084787">
    <w:abstractNumId w:val="10"/>
  </w:num>
  <w:num w:numId="4" w16cid:durableId="1630549947">
    <w:abstractNumId w:val="22"/>
  </w:num>
  <w:num w:numId="5" w16cid:durableId="1048141556">
    <w:abstractNumId w:val="4"/>
  </w:num>
  <w:num w:numId="6" w16cid:durableId="2122068630">
    <w:abstractNumId w:val="21"/>
  </w:num>
  <w:num w:numId="7" w16cid:durableId="1888495385">
    <w:abstractNumId w:val="17"/>
  </w:num>
  <w:num w:numId="8" w16cid:durableId="646127634">
    <w:abstractNumId w:val="11"/>
  </w:num>
  <w:num w:numId="9" w16cid:durableId="24982707">
    <w:abstractNumId w:val="12"/>
  </w:num>
  <w:num w:numId="10" w16cid:durableId="1754740504">
    <w:abstractNumId w:val="5"/>
  </w:num>
  <w:num w:numId="11" w16cid:durableId="1070233318">
    <w:abstractNumId w:val="0"/>
  </w:num>
  <w:num w:numId="12" w16cid:durableId="713963643">
    <w:abstractNumId w:val="15"/>
  </w:num>
  <w:num w:numId="13" w16cid:durableId="2093427901">
    <w:abstractNumId w:val="9"/>
  </w:num>
  <w:num w:numId="14" w16cid:durableId="179441277">
    <w:abstractNumId w:val="23"/>
  </w:num>
  <w:num w:numId="15" w16cid:durableId="253900301">
    <w:abstractNumId w:val="20"/>
  </w:num>
  <w:num w:numId="16" w16cid:durableId="1361396290">
    <w:abstractNumId w:val="18"/>
  </w:num>
  <w:num w:numId="17" w16cid:durableId="308822952">
    <w:abstractNumId w:val="3"/>
  </w:num>
  <w:num w:numId="18" w16cid:durableId="1116217702">
    <w:abstractNumId w:val="16"/>
  </w:num>
  <w:num w:numId="19" w16cid:durableId="1965890639">
    <w:abstractNumId w:val="8"/>
  </w:num>
  <w:num w:numId="20" w16cid:durableId="810289391">
    <w:abstractNumId w:val="1"/>
  </w:num>
  <w:num w:numId="21" w16cid:durableId="1989549811">
    <w:abstractNumId w:val="6"/>
  </w:num>
  <w:num w:numId="22" w16cid:durableId="113646354">
    <w:abstractNumId w:val="2"/>
  </w:num>
  <w:num w:numId="23" w16cid:durableId="1159230501">
    <w:abstractNumId w:val="13"/>
  </w:num>
  <w:num w:numId="24" w16cid:durableId="2141610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E2"/>
    <w:rsid w:val="00065429"/>
    <w:rsid w:val="001A0000"/>
    <w:rsid w:val="002A57F6"/>
    <w:rsid w:val="003019FE"/>
    <w:rsid w:val="00322FC6"/>
    <w:rsid w:val="003617B2"/>
    <w:rsid w:val="003952FD"/>
    <w:rsid w:val="00426975"/>
    <w:rsid w:val="00697FE2"/>
    <w:rsid w:val="0076342E"/>
    <w:rsid w:val="007B3419"/>
    <w:rsid w:val="00980CA8"/>
    <w:rsid w:val="00A17579"/>
    <w:rsid w:val="00B02E11"/>
    <w:rsid w:val="00B50187"/>
    <w:rsid w:val="00C1264A"/>
    <w:rsid w:val="00C9109F"/>
    <w:rsid w:val="00CE7E34"/>
    <w:rsid w:val="00D3406F"/>
    <w:rsid w:val="00F70708"/>
    <w:rsid w:val="00FC4A9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0E0B7"/>
  <w15:chartTrackingRefBased/>
  <w15:docId w15:val="{C3C73DF6-CCF2-49FD-ACF6-FB7CB96C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697F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ptranslate">
    <w:name w:val="skiptranslate"/>
    <w:basedOn w:val="Numatytasispastraiposriftas"/>
    <w:rsid w:val="00697FE2"/>
  </w:style>
  <w:style w:type="character" w:customStyle="1" w:styleId="bold">
    <w:name w:val="bold"/>
    <w:basedOn w:val="Numatytasispastraiposriftas"/>
    <w:rsid w:val="00697FE2"/>
  </w:style>
  <w:style w:type="character" w:styleId="Hipersaitas">
    <w:name w:val="Hyperlink"/>
    <w:basedOn w:val="Numatytasispastraiposriftas"/>
    <w:uiPriority w:val="99"/>
    <w:semiHidden/>
    <w:unhideWhenUsed/>
    <w:rsid w:val="00697FE2"/>
    <w:rPr>
      <w:color w:val="0000FF"/>
      <w:u w:val="single"/>
    </w:rPr>
  </w:style>
  <w:style w:type="character" w:styleId="Perirtashipersaitas">
    <w:name w:val="FollowedHyperlink"/>
    <w:basedOn w:val="Numatytasispastraiposriftas"/>
    <w:uiPriority w:val="99"/>
    <w:semiHidden/>
    <w:unhideWhenUsed/>
    <w:rsid w:val="00697FE2"/>
    <w:rPr>
      <w:color w:val="800080"/>
      <w:u w:val="single"/>
    </w:rPr>
  </w:style>
  <w:style w:type="character" w:customStyle="1" w:styleId="tps">
    <w:name w:val="tps"/>
    <w:basedOn w:val="Numatytasispastraiposriftas"/>
    <w:rsid w:val="00697FE2"/>
  </w:style>
  <w:style w:type="paragraph" w:customStyle="1" w:styleId="skiptranslate1">
    <w:name w:val="skiptranslate1"/>
    <w:basedOn w:val="prastasis"/>
    <w:rsid w:val="00697F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1">
    <w:name w:val="bold1"/>
    <w:basedOn w:val="prastasis"/>
    <w:rsid w:val="00697FE2"/>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697F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
    <w:name w:val="dec"/>
    <w:basedOn w:val="prastasis"/>
    <w:rsid w:val="00697FE2"/>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97FE2"/>
    <w:rPr>
      <w:b/>
      <w:bCs/>
    </w:rPr>
  </w:style>
  <w:style w:type="paragraph" w:styleId="Antrats">
    <w:name w:val="header"/>
    <w:basedOn w:val="prastasis"/>
    <w:link w:val="AntratsDiagrama"/>
    <w:uiPriority w:val="99"/>
    <w:unhideWhenUsed/>
    <w:rsid w:val="00CE7E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E7E34"/>
  </w:style>
  <w:style w:type="paragraph" w:styleId="Porat">
    <w:name w:val="footer"/>
    <w:basedOn w:val="prastasis"/>
    <w:link w:val="PoratDiagrama"/>
    <w:uiPriority w:val="99"/>
    <w:unhideWhenUsed/>
    <w:rsid w:val="00CE7E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E7E34"/>
  </w:style>
  <w:style w:type="table" w:styleId="Lentelstinklelis">
    <w:name w:val="Table Grid"/>
    <w:basedOn w:val="prastojilentel"/>
    <w:uiPriority w:val="39"/>
    <w:rsid w:val="00CE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0096">
      <w:bodyDiv w:val="1"/>
      <w:marLeft w:val="0"/>
      <w:marRight w:val="0"/>
      <w:marTop w:val="0"/>
      <w:marBottom w:val="0"/>
      <w:divBdr>
        <w:top w:val="none" w:sz="0" w:space="0" w:color="auto"/>
        <w:left w:val="none" w:sz="0" w:space="0" w:color="auto"/>
        <w:bottom w:val="none" w:sz="0" w:space="0" w:color="auto"/>
        <w:right w:val="none" w:sz="0" w:space="0" w:color="auto"/>
      </w:divBdr>
      <w:divsChild>
        <w:div w:id="747729486">
          <w:marLeft w:val="0"/>
          <w:marRight w:val="0"/>
          <w:marTop w:val="0"/>
          <w:marBottom w:val="0"/>
          <w:divBdr>
            <w:top w:val="none" w:sz="0" w:space="0" w:color="auto"/>
            <w:left w:val="none" w:sz="0" w:space="0" w:color="auto"/>
            <w:bottom w:val="single" w:sz="6" w:space="2" w:color="auto"/>
            <w:right w:val="none" w:sz="0" w:space="0" w:color="auto"/>
          </w:divBdr>
          <w:divsChild>
            <w:div w:id="1352535239">
              <w:marLeft w:val="0"/>
              <w:marRight w:val="0"/>
              <w:marTop w:val="0"/>
              <w:marBottom w:val="0"/>
              <w:divBdr>
                <w:top w:val="none" w:sz="0" w:space="0" w:color="auto"/>
                <w:left w:val="none" w:sz="0" w:space="0" w:color="auto"/>
                <w:bottom w:val="none" w:sz="0" w:space="0" w:color="auto"/>
                <w:right w:val="none" w:sz="0" w:space="0" w:color="auto"/>
              </w:divBdr>
              <w:divsChild>
                <w:div w:id="347484279">
                  <w:marLeft w:val="0"/>
                  <w:marRight w:val="60"/>
                  <w:marTop w:val="0"/>
                  <w:marBottom w:val="0"/>
                  <w:divBdr>
                    <w:top w:val="none" w:sz="0" w:space="0" w:color="auto"/>
                    <w:left w:val="none" w:sz="0" w:space="0" w:color="auto"/>
                    <w:bottom w:val="none" w:sz="0" w:space="0" w:color="auto"/>
                    <w:right w:val="none" w:sz="0" w:space="0" w:color="auto"/>
                  </w:divBdr>
                  <w:divsChild>
                    <w:div w:id="123924306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27065206">
          <w:marLeft w:val="0"/>
          <w:marRight w:val="0"/>
          <w:marTop w:val="375"/>
          <w:marBottom w:val="0"/>
          <w:divBdr>
            <w:top w:val="none" w:sz="0" w:space="0" w:color="auto"/>
            <w:left w:val="none" w:sz="0" w:space="0" w:color="auto"/>
            <w:bottom w:val="none" w:sz="0" w:space="0" w:color="auto"/>
            <w:right w:val="none" w:sz="0" w:space="0" w:color="auto"/>
          </w:divBdr>
          <w:divsChild>
            <w:div w:id="178158058">
              <w:marLeft w:val="0"/>
              <w:marRight w:val="0"/>
              <w:marTop w:val="0"/>
              <w:marBottom w:val="0"/>
              <w:divBdr>
                <w:top w:val="none" w:sz="0" w:space="0" w:color="auto"/>
                <w:left w:val="none" w:sz="0" w:space="0" w:color="auto"/>
                <w:bottom w:val="none" w:sz="0" w:space="0" w:color="auto"/>
                <w:right w:val="none" w:sz="0" w:space="0" w:color="auto"/>
              </w:divBdr>
            </w:div>
            <w:div w:id="1818646463">
              <w:marLeft w:val="0"/>
              <w:marRight w:val="0"/>
              <w:marTop w:val="0"/>
              <w:marBottom w:val="0"/>
              <w:divBdr>
                <w:top w:val="none" w:sz="0" w:space="0" w:color="auto"/>
                <w:left w:val="none" w:sz="0" w:space="0" w:color="auto"/>
                <w:bottom w:val="none" w:sz="0" w:space="0" w:color="auto"/>
                <w:right w:val="none" w:sz="0" w:space="0" w:color="auto"/>
              </w:divBdr>
              <w:divsChild>
                <w:div w:id="865630743">
                  <w:marLeft w:val="0"/>
                  <w:marRight w:val="0"/>
                  <w:marTop w:val="0"/>
                  <w:marBottom w:val="0"/>
                  <w:divBdr>
                    <w:top w:val="none" w:sz="0" w:space="0" w:color="auto"/>
                    <w:left w:val="none" w:sz="0" w:space="0" w:color="auto"/>
                    <w:bottom w:val="none" w:sz="0" w:space="0" w:color="auto"/>
                    <w:right w:val="none" w:sz="0" w:space="0" w:color="auto"/>
                  </w:divBdr>
                </w:div>
                <w:div w:id="1606184770">
                  <w:marLeft w:val="0"/>
                  <w:marRight w:val="0"/>
                  <w:marTop w:val="0"/>
                  <w:marBottom w:val="0"/>
                  <w:divBdr>
                    <w:top w:val="none" w:sz="0" w:space="0" w:color="auto"/>
                    <w:left w:val="none" w:sz="0" w:space="0" w:color="auto"/>
                    <w:bottom w:val="none" w:sz="0" w:space="0" w:color="auto"/>
                    <w:right w:val="none" w:sz="0" w:space="0" w:color="auto"/>
                  </w:divBdr>
                </w:div>
                <w:div w:id="1436754841">
                  <w:marLeft w:val="0"/>
                  <w:marRight w:val="0"/>
                  <w:marTop w:val="0"/>
                  <w:marBottom w:val="0"/>
                  <w:divBdr>
                    <w:top w:val="none" w:sz="0" w:space="0" w:color="auto"/>
                    <w:left w:val="none" w:sz="0" w:space="0" w:color="auto"/>
                    <w:bottom w:val="none" w:sz="0" w:space="0" w:color="auto"/>
                    <w:right w:val="none" w:sz="0" w:space="0" w:color="auto"/>
                  </w:divBdr>
                </w:div>
                <w:div w:id="935214164">
                  <w:marLeft w:val="0"/>
                  <w:marRight w:val="0"/>
                  <w:marTop w:val="0"/>
                  <w:marBottom w:val="0"/>
                  <w:divBdr>
                    <w:top w:val="none" w:sz="0" w:space="0" w:color="auto"/>
                    <w:left w:val="none" w:sz="0" w:space="0" w:color="auto"/>
                    <w:bottom w:val="none" w:sz="0" w:space="0" w:color="auto"/>
                    <w:right w:val="none" w:sz="0" w:space="0" w:color="auto"/>
                  </w:divBdr>
                </w:div>
                <w:div w:id="95834730">
                  <w:marLeft w:val="0"/>
                  <w:marRight w:val="0"/>
                  <w:marTop w:val="0"/>
                  <w:marBottom w:val="0"/>
                  <w:divBdr>
                    <w:top w:val="none" w:sz="0" w:space="0" w:color="auto"/>
                    <w:left w:val="none" w:sz="0" w:space="0" w:color="auto"/>
                    <w:bottom w:val="none" w:sz="0" w:space="0" w:color="auto"/>
                    <w:right w:val="none" w:sz="0" w:space="0" w:color="auto"/>
                  </w:divBdr>
                </w:div>
                <w:div w:id="1417284465">
                  <w:marLeft w:val="0"/>
                  <w:marRight w:val="0"/>
                  <w:marTop w:val="0"/>
                  <w:marBottom w:val="0"/>
                  <w:divBdr>
                    <w:top w:val="none" w:sz="0" w:space="0" w:color="auto"/>
                    <w:left w:val="none" w:sz="0" w:space="0" w:color="auto"/>
                    <w:bottom w:val="none" w:sz="0" w:space="0" w:color="auto"/>
                    <w:right w:val="none" w:sz="0" w:space="0" w:color="auto"/>
                  </w:divBdr>
                </w:div>
                <w:div w:id="2138260703">
                  <w:marLeft w:val="0"/>
                  <w:marRight w:val="0"/>
                  <w:marTop w:val="0"/>
                  <w:marBottom w:val="0"/>
                  <w:divBdr>
                    <w:top w:val="none" w:sz="0" w:space="0" w:color="auto"/>
                    <w:left w:val="none" w:sz="0" w:space="0" w:color="auto"/>
                    <w:bottom w:val="none" w:sz="0" w:space="0" w:color="auto"/>
                    <w:right w:val="none" w:sz="0" w:space="0" w:color="auto"/>
                  </w:divBdr>
                </w:div>
                <w:div w:id="681976337">
                  <w:marLeft w:val="0"/>
                  <w:marRight w:val="0"/>
                  <w:marTop w:val="0"/>
                  <w:marBottom w:val="0"/>
                  <w:divBdr>
                    <w:top w:val="none" w:sz="0" w:space="0" w:color="auto"/>
                    <w:left w:val="none" w:sz="0" w:space="0" w:color="auto"/>
                    <w:bottom w:val="none" w:sz="0" w:space="0" w:color="auto"/>
                    <w:right w:val="none" w:sz="0" w:space="0" w:color="auto"/>
                  </w:divBdr>
                </w:div>
                <w:div w:id="1986733651">
                  <w:marLeft w:val="0"/>
                  <w:marRight w:val="0"/>
                  <w:marTop w:val="0"/>
                  <w:marBottom w:val="0"/>
                  <w:divBdr>
                    <w:top w:val="none" w:sz="0" w:space="0" w:color="auto"/>
                    <w:left w:val="none" w:sz="0" w:space="0" w:color="auto"/>
                    <w:bottom w:val="none" w:sz="0" w:space="0" w:color="auto"/>
                    <w:right w:val="none" w:sz="0" w:space="0" w:color="auto"/>
                  </w:divBdr>
                </w:div>
                <w:div w:id="1209610351">
                  <w:marLeft w:val="0"/>
                  <w:marRight w:val="0"/>
                  <w:marTop w:val="0"/>
                  <w:marBottom w:val="0"/>
                  <w:divBdr>
                    <w:top w:val="none" w:sz="0" w:space="0" w:color="auto"/>
                    <w:left w:val="none" w:sz="0" w:space="0" w:color="auto"/>
                    <w:bottom w:val="none" w:sz="0" w:space="0" w:color="auto"/>
                    <w:right w:val="none" w:sz="0" w:space="0" w:color="auto"/>
                  </w:divBdr>
                </w:div>
                <w:div w:id="866261051">
                  <w:marLeft w:val="0"/>
                  <w:marRight w:val="0"/>
                  <w:marTop w:val="0"/>
                  <w:marBottom w:val="0"/>
                  <w:divBdr>
                    <w:top w:val="none" w:sz="0" w:space="0" w:color="auto"/>
                    <w:left w:val="none" w:sz="0" w:space="0" w:color="auto"/>
                    <w:bottom w:val="none" w:sz="0" w:space="0" w:color="auto"/>
                    <w:right w:val="none" w:sz="0" w:space="0" w:color="auto"/>
                  </w:divBdr>
                </w:div>
                <w:div w:id="512649684">
                  <w:marLeft w:val="0"/>
                  <w:marRight w:val="0"/>
                  <w:marTop w:val="0"/>
                  <w:marBottom w:val="0"/>
                  <w:divBdr>
                    <w:top w:val="none" w:sz="0" w:space="0" w:color="auto"/>
                    <w:left w:val="none" w:sz="0" w:space="0" w:color="auto"/>
                    <w:bottom w:val="none" w:sz="0" w:space="0" w:color="auto"/>
                    <w:right w:val="none" w:sz="0" w:space="0" w:color="auto"/>
                  </w:divBdr>
                </w:div>
                <w:div w:id="283972229">
                  <w:marLeft w:val="0"/>
                  <w:marRight w:val="0"/>
                  <w:marTop w:val="0"/>
                  <w:marBottom w:val="0"/>
                  <w:divBdr>
                    <w:top w:val="none" w:sz="0" w:space="0" w:color="auto"/>
                    <w:left w:val="none" w:sz="0" w:space="0" w:color="auto"/>
                    <w:bottom w:val="none" w:sz="0" w:space="0" w:color="auto"/>
                    <w:right w:val="none" w:sz="0" w:space="0" w:color="auto"/>
                  </w:divBdr>
                </w:div>
                <w:div w:id="99496332">
                  <w:marLeft w:val="0"/>
                  <w:marRight w:val="0"/>
                  <w:marTop w:val="0"/>
                  <w:marBottom w:val="0"/>
                  <w:divBdr>
                    <w:top w:val="none" w:sz="0" w:space="0" w:color="auto"/>
                    <w:left w:val="none" w:sz="0" w:space="0" w:color="auto"/>
                    <w:bottom w:val="none" w:sz="0" w:space="0" w:color="auto"/>
                    <w:right w:val="none" w:sz="0" w:space="0" w:color="auto"/>
                  </w:divBdr>
                </w:div>
                <w:div w:id="2072146174">
                  <w:marLeft w:val="0"/>
                  <w:marRight w:val="0"/>
                  <w:marTop w:val="0"/>
                  <w:marBottom w:val="0"/>
                  <w:divBdr>
                    <w:top w:val="none" w:sz="0" w:space="0" w:color="auto"/>
                    <w:left w:val="none" w:sz="0" w:space="0" w:color="auto"/>
                    <w:bottom w:val="none" w:sz="0" w:space="0" w:color="auto"/>
                    <w:right w:val="none" w:sz="0" w:space="0" w:color="auto"/>
                  </w:divBdr>
                </w:div>
                <w:div w:id="1754205099">
                  <w:marLeft w:val="0"/>
                  <w:marRight w:val="0"/>
                  <w:marTop w:val="0"/>
                  <w:marBottom w:val="0"/>
                  <w:divBdr>
                    <w:top w:val="none" w:sz="0" w:space="0" w:color="auto"/>
                    <w:left w:val="none" w:sz="0" w:space="0" w:color="auto"/>
                    <w:bottom w:val="none" w:sz="0" w:space="0" w:color="auto"/>
                    <w:right w:val="none" w:sz="0" w:space="0" w:color="auto"/>
                  </w:divBdr>
                </w:div>
                <w:div w:id="1988706237">
                  <w:marLeft w:val="0"/>
                  <w:marRight w:val="0"/>
                  <w:marTop w:val="0"/>
                  <w:marBottom w:val="0"/>
                  <w:divBdr>
                    <w:top w:val="none" w:sz="0" w:space="0" w:color="auto"/>
                    <w:left w:val="none" w:sz="0" w:space="0" w:color="auto"/>
                    <w:bottom w:val="none" w:sz="0" w:space="0" w:color="auto"/>
                    <w:right w:val="none" w:sz="0" w:space="0" w:color="auto"/>
                  </w:divBdr>
                </w:div>
                <w:div w:id="1325553537">
                  <w:marLeft w:val="0"/>
                  <w:marRight w:val="0"/>
                  <w:marTop w:val="0"/>
                  <w:marBottom w:val="0"/>
                  <w:divBdr>
                    <w:top w:val="none" w:sz="0" w:space="0" w:color="auto"/>
                    <w:left w:val="none" w:sz="0" w:space="0" w:color="auto"/>
                    <w:bottom w:val="none" w:sz="0" w:space="0" w:color="auto"/>
                    <w:right w:val="none" w:sz="0" w:space="0" w:color="auto"/>
                  </w:divBdr>
                </w:div>
                <w:div w:id="449907962">
                  <w:marLeft w:val="0"/>
                  <w:marRight w:val="0"/>
                  <w:marTop w:val="0"/>
                  <w:marBottom w:val="0"/>
                  <w:divBdr>
                    <w:top w:val="none" w:sz="0" w:space="0" w:color="auto"/>
                    <w:left w:val="none" w:sz="0" w:space="0" w:color="auto"/>
                    <w:bottom w:val="none" w:sz="0" w:space="0" w:color="auto"/>
                    <w:right w:val="none" w:sz="0" w:space="0" w:color="auto"/>
                  </w:divBdr>
                </w:div>
                <w:div w:id="1692949603">
                  <w:marLeft w:val="0"/>
                  <w:marRight w:val="0"/>
                  <w:marTop w:val="0"/>
                  <w:marBottom w:val="0"/>
                  <w:divBdr>
                    <w:top w:val="none" w:sz="0" w:space="0" w:color="auto"/>
                    <w:left w:val="none" w:sz="0" w:space="0" w:color="auto"/>
                    <w:bottom w:val="none" w:sz="0" w:space="0" w:color="auto"/>
                    <w:right w:val="none" w:sz="0" w:space="0" w:color="auto"/>
                  </w:divBdr>
                </w:div>
                <w:div w:id="2900396">
                  <w:marLeft w:val="0"/>
                  <w:marRight w:val="0"/>
                  <w:marTop w:val="0"/>
                  <w:marBottom w:val="0"/>
                  <w:divBdr>
                    <w:top w:val="none" w:sz="0" w:space="0" w:color="auto"/>
                    <w:left w:val="none" w:sz="0" w:space="0" w:color="auto"/>
                    <w:bottom w:val="none" w:sz="0" w:space="0" w:color="auto"/>
                    <w:right w:val="none" w:sz="0" w:space="0" w:color="auto"/>
                  </w:divBdr>
                </w:div>
                <w:div w:id="1848208491">
                  <w:marLeft w:val="0"/>
                  <w:marRight w:val="0"/>
                  <w:marTop w:val="0"/>
                  <w:marBottom w:val="0"/>
                  <w:divBdr>
                    <w:top w:val="none" w:sz="0" w:space="0" w:color="auto"/>
                    <w:left w:val="none" w:sz="0" w:space="0" w:color="auto"/>
                    <w:bottom w:val="none" w:sz="0" w:space="0" w:color="auto"/>
                    <w:right w:val="none" w:sz="0" w:space="0" w:color="auto"/>
                  </w:divBdr>
                </w:div>
                <w:div w:id="1667592512">
                  <w:marLeft w:val="0"/>
                  <w:marRight w:val="0"/>
                  <w:marTop w:val="0"/>
                  <w:marBottom w:val="0"/>
                  <w:divBdr>
                    <w:top w:val="none" w:sz="0" w:space="0" w:color="auto"/>
                    <w:left w:val="none" w:sz="0" w:space="0" w:color="auto"/>
                    <w:bottom w:val="none" w:sz="0" w:space="0" w:color="auto"/>
                    <w:right w:val="none" w:sz="0" w:space="0" w:color="auto"/>
                  </w:divBdr>
                </w:div>
                <w:div w:id="1371497832">
                  <w:marLeft w:val="0"/>
                  <w:marRight w:val="0"/>
                  <w:marTop w:val="0"/>
                  <w:marBottom w:val="0"/>
                  <w:divBdr>
                    <w:top w:val="none" w:sz="0" w:space="0" w:color="auto"/>
                    <w:left w:val="none" w:sz="0" w:space="0" w:color="auto"/>
                    <w:bottom w:val="none" w:sz="0" w:space="0" w:color="auto"/>
                    <w:right w:val="none" w:sz="0" w:space="0" w:color="auto"/>
                  </w:divBdr>
                </w:div>
                <w:div w:id="1512984371">
                  <w:marLeft w:val="0"/>
                  <w:marRight w:val="0"/>
                  <w:marTop w:val="0"/>
                  <w:marBottom w:val="0"/>
                  <w:divBdr>
                    <w:top w:val="none" w:sz="0" w:space="0" w:color="auto"/>
                    <w:left w:val="none" w:sz="0" w:space="0" w:color="auto"/>
                    <w:bottom w:val="none" w:sz="0" w:space="0" w:color="auto"/>
                    <w:right w:val="none" w:sz="0" w:space="0" w:color="auto"/>
                  </w:divBdr>
                </w:div>
                <w:div w:id="2011247886">
                  <w:marLeft w:val="0"/>
                  <w:marRight w:val="0"/>
                  <w:marTop w:val="0"/>
                  <w:marBottom w:val="0"/>
                  <w:divBdr>
                    <w:top w:val="none" w:sz="0" w:space="0" w:color="auto"/>
                    <w:left w:val="none" w:sz="0" w:space="0" w:color="auto"/>
                    <w:bottom w:val="none" w:sz="0" w:space="0" w:color="auto"/>
                    <w:right w:val="none" w:sz="0" w:space="0" w:color="auto"/>
                  </w:divBdr>
                </w:div>
                <w:div w:id="1994525224">
                  <w:marLeft w:val="0"/>
                  <w:marRight w:val="0"/>
                  <w:marTop w:val="0"/>
                  <w:marBottom w:val="0"/>
                  <w:divBdr>
                    <w:top w:val="none" w:sz="0" w:space="0" w:color="auto"/>
                    <w:left w:val="none" w:sz="0" w:space="0" w:color="auto"/>
                    <w:bottom w:val="none" w:sz="0" w:space="0" w:color="auto"/>
                    <w:right w:val="none" w:sz="0" w:space="0" w:color="auto"/>
                  </w:divBdr>
                </w:div>
                <w:div w:id="869730999">
                  <w:marLeft w:val="0"/>
                  <w:marRight w:val="0"/>
                  <w:marTop w:val="0"/>
                  <w:marBottom w:val="0"/>
                  <w:divBdr>
                    <w:top w:val="none" w:sz="0" w:space="0" w:color="auto"/>
                    <w:left w:val="none" w:sz="0" w:space="0" w:color="auto"/>
                    <w:bottom w:val="none" w:sz="0" w:space="0" w:color="auto"/>
                    <w:right w:val="none" w:sz="0" w:space="0" w:color="auto"/>
                  </w:divBdr>
                </w:div>
                <w:div w:id="600769349">
                  <w:marLeft w:val="0"/>
                  <w:marRight w:val="0"/>
                  <w:marTop w:val="0"/>
                  <w:marBottom w:val="0"/>
                  <w:divBdr>
                    <w:top w:val="none" w:sz="0" w:space="0" w:color="auto"/>
                    <w:left w:val="none" w:sz="0" w:space="0" w:color="auto"/>
                    <w:bottom w:val="none" w:sz="0" w:space="0" w:color="auto"/>
                    <w:right w:val="none" w:sz="0" w:space="0" w:color="auto"/>
                  </w:divBdr>
                </w:div>
                <w:div w:id="1956475630">
                  <w:marLeft w:val="0"/>
                  <w:marRight w:val="0"/>
                  <w:marTop w:val="0"/>
                  <w:marBottom w:val="0"/>
                  <w:divBdr>
                    <w:top w:val="none" w:sz="0" w:space="0" w:color="auto"/>
                    <w:left w:val="none" w:sz="0" w:space="0" w:color="auto"/>
                    <w:bottom w:val="none" w:sz="0" w:space="0" w:color="auto"/>
                    <w:right w:val="none" w:sz="0" w:space="0" w:color="auto"/>
                  </w:divBdr>
                </w:div>
                <w:div w:id="1018896159">
                  <w:marLeft w:val="0"/>
                  <w:marRight w:val="0"/>
                  <w:marTop w:val="0"/>
                  <w:marBottom w:val="0"/>
                  <w:divBdr>
                    <w:top w:val="none" w:sz="0" w:space="0" w:color="auto"/>
                    <w:left w:val="none" w:sz="0" w:space="0" w:color="auto"/>
                    <w:bottom w:val="none" w:sz="0" w:space="0" w:color="auto"/>
                    <w:right w:val="none" w:sz="0" w:space="0" w:color="auto"/>
                  </w:divBdr>
                </w:div>
                <w:div w:id="2099595434">
                  <w:marLeft w:val="0"/>
                  <w:marRight w:val="0"/>
                  <w:marTop w:val="0"/>
                  <w:marBottom w:val="0"/>
                  <w:divBdr>
                    <w:top w:val="none" w:sz="0" w:space="0" w:color="auto"/>
                    <w:left w:val="none" w:sz="0" w:space="0" w:color="auto"/>
                    <w:bottom w:val="none" w:sz="0" w:space="0" w:color="auto"/>
                    <w:right w:val="none" w:sz="0" w:space="0" w:color="auto"/>
                  </w:divBdr>
                </w:div>
                <w:div w:id="867181268">
                  <w:marLeft w:val="0"/>
                  <w:marRight w:val="0"/>
                  <w:marTop w:val="0"/>
                  <w:marBottom w:val="0"/>
                  <w:divBdr>
                    <w:top w:val="none" w:sz="0" w:space="0" w:color="auto"/>
                    <w:left w:val="none" w:sz="0" w:space="0" w:color="auto"/>
                    <w:bottom w:val="none" w:sz="0" w:space="0" w:color="auto"/>
                    <w:right w:val="none" w:sz="0" w:space="0" w:color="auto"/>
                  </w:divBdr>
                </w:div>
                <w:div w:id="545875719">
                  <w:marLeft w:val="0"/>
                  <w:marRight w:val="0"/>
                  <w:marTop w:val="0"/>
                  <w:marBottom w:val="0"/>
                  <w:divBdr>
                    <w:top w:val="none" w:sz="0" w:space="0" w:color="auto"/>
                    <w:left w:val="none" w:sz="0" w:space="0" w:color="auto"/>
                    <w:bottom w:val="none" w:sz="0" w:space="0" w:color="auto"/>
                    <w:right w:val="none" w:sz="0" w:space="0" w:color="auto"/>
                  </w:divBdr>
                </w:div>
                <w:div w:id="208499602">
                  <w:marLeft w:val="0"/>
                  <w:marRight w:val="0"/>
                  <w:marTop w:val="0"/>
                  <w:marBottom w:val="0"/>
                  <w:divBdr>
                    <w:top w:val="none" w:sz="0" w:space="0" w:color="auto"/>
                    <w:left w:val="none" w:sz="0" w:space="0" w:color="auto"/>
                    <w:bottom w:val="none" w:sz="0" w:space="0" w:color="auto"/>
                    <w:right w:val="none" w:sz="0" w:space="0" w:color="auto"/>
                  </w:divBdr>
                </w:div>
                <w:div w:id="1647052744">
                  <w:marLeft w:val="0"/>
                  <w:marRight w:val="0"/>
                  <w:marTop w:val="0"/>
                  <w:marBottom w:val="0"/>
                  <w:divBdr>
                    <w:top w:val="none" w:sz="0" w:space="0" w:color="auto"/>
                    <w:left w:val="none" w:sz="0" w:space="0" w:color="auto"/>
                    <w:bottom w:val="none" w:sz="0" w:space="0" w:color="auto"/>
                    <w:right w:val="none" w:sz="0" w:space="0" w:color="auto"/>
                  </w:divBdr>
                </w:div>
                <w:div w:id="190799805">
                  <w:marLeft w:val="0"/>
                  <w:marRight w:val="0"/>
                  <w:marTop w:val="0"/>
                  <w:marBottom w:val="0"/>
                  <w:divBdr>
                    <w:top w:val="none" w:sz="0" w:space="0" w:color="auto"/>
                    <w:left w:val="none" w:sz="0" w:space="0" w:color="auto"/>
                    <w:bottom w:val="none" w:sz="0" w:space="0" w:color="auto"/>
                    <w:right w:val="none" w:sz="0" w:space="0" w:color="auto"/>
                  </w:divBdr>
                </w:div>
                <w:div w:id="66458765">
                  <w:marLeft w:val="0"/>
                  <w:marRight w:val="0"/>
                  <w:marTop w:val="0"/>
                  <w:marBottom w:val="0"/>
                  <w:divBdr>
                    <w:top w:val="none" w:sz="0" w:space="0" w:color="auto"/>
                    <w:left w:val="none" w:sz="0" w:space="0" w:color="auto"/>
                    <w:bottom w:val="none" w:sz="0" w:space="0" w:color="auto"/>
                    <w:right w:val="none" w:sz="0" w:space="0" w:color="auto"/>
                  </w:divBdr>
                </w:div>
                <w:div w:id="38088351">
                  <w:marLeft w:val="0"/>
                  <w:marRight w:val="0"/>
                  <w:marTop w:val="0"/>
                  <w:marBottom w:val="0"/>
                  <w:divBdr>
                    <w:top w:val="none" w:sz="0" w:space="0" w:color="auto"/>
                    <w:left w:val="none" w:sz="0" w:space="0" w:color="auto"/>
                    <w:bottom w:val="none" w:sz="0" w:space="0" w:color="auto"/>
                    <w:right w:val="none" w:sz="0" w:space="0" w:color="auto"/>
                  </w:divBdr>
                </w:div>
                <w:div w:id="386926277">
                  <w:marLeft w:val="0"/>
                  <w:marRight w:val="0"/>
                  <w:marTop w:val="0"/>
                  <w:marBottom w:val="0"/>
                  <w:divBdr>
                    <w:top w:val="none" w:sz="0" w:space="0" w:color="auto"/>
                    <w:left w:val="none" w:sz="0" w:space="0" w:color="auto"/>
                    <w:bottom w:val="none" w:sz="0" w:space="0" w:color="auto"/>
                    <w:right w:val="none" w:sz="0" w:space="0" w:color="auto"/>
                  </w:divBdr>
                </w:div>
                <w:div w:id="790168804">
                  <w:marLeft w:val="0"/>
                  <w:marRight w:val="0"/>
                  <w:marTop w:val="0"/>
                  <w:marBottom w:val="0"/>
                  <w:divBdr>
                    <w:top w:val="none" w:sz="0" w:space="0" w:color="auto"/>
                    <w:left w:val="none" w:sz="0" w:space="0" w:color="auto"/>
                    <w:bottom w:val="none" w:sz="0" w:space="0" w:color="auto"/>
                    <w:right w:val="none" w:sz="0" w:space="0" w:color="auto"/>
                  </w:divBdr>
                </w:div>
                <w:div w:id="1591307797">
                  <w:marLeft w:val="0"/>
                  <w:marRight w:val="0"/>
                  <w:marTop w:val="0"/>
                  <w:marBottom w:val="0"/>
                  <w:divBdr>
                    <w:top w:val="none" w:sz="0" w:space="0" w:color="auto"/>
                    <w:left w:val="none" w:sz="0" w:space="0" w:color="auto"/>
                    <w:bottom w:val="none" w:sz="0" w:space="0" w:color="auto"/>
                    <w:right w:val="none" w:sz="0" w:space="0" w:color="auto"/>
                  </w:divBdr>
                </w:div>
                <w:div w:id="1325083901">
                  <w:marLeft w:val="0"/>
                  <w:marRight w:val="0"/>
                  <w:marTop w:val="0"/>
                  <w:marBottom w:val="0"/>
                  <w:divBdr>
                    <w:top w:val="none" w:sz="0" w:space="0" w:color="auto"/>
                    <w:left w:val="none" w:sz="0" w:space="0" w:color="auto"/>
                    <w:bottom w:val="none" w:sz="0" w:space="0" w:color="auto"/>
                    <w:right w:val="none" w:sz="0" w:space="0" w:color="auto"/>
                  </w:divBdr>
                </w:div>
                <w:div w:id="2123576218">
                  <w:marLeft w:val="0"/>
                  <w:marRight w:val="0"/>
                  <w:marTop w:val="0"/>
                  <w:marBottom w:val="0"/>
                  <w:divBdr>
                    <w:top w:val="none" w:sz="0" w:space="0" w:color="auto"/>
                    <w:left w:val="none" w:sz="0" w:space="0" w:color="auto"/>
                    <w:bottom w:val="none" w:sz="0" w:space="0" w:color="auto"/>
                    <w:right w:val="none" w:sz="0" w:space="0" w:color="auto"/>
                  </w:divBdr>
                </w:div>
                <w:div w:id="1529489627">
                  <w:marLeft w:val="0"/>
                  <w:marRight w:val="0"/>
                  <w:marTop w:val="0"/>
                  <w:marBottom w:val="0"/>
                  <w:divBdr>
                    <w:top w:val="none" w:sz="0" w:space="0" w:color="auto"/>
                    <w:left w:val="none" w:sz="0" w:space="0" w:color="auto"/>
                    <w:bottom w:val="none" w:sz="0" w:space="0" w:color="auto"/>
                    <w:right w:val="none" w:sz="0" w:space="0" w:color="auto"/>
                  </w:divBdr>
                </w:div>
                <w:div w:id="1606032642">
                  <w:marLeft w:val="0"/>
                  <w:marRight w:val="0"/>
                  <w:marTop w:val="0"/>
                  <w:marBottom w:val="0"/>
                  <w:divBdr>
                    <w:top w:val="none" w:sz="0" w:space="0" w:color="auto"/>
                    <w:left w:val="none" w:sz="0" w:space="0" w:color="auto"/>
                    <w:bottom w:val="none" w:sz="0" w:space="0" w:color="auto"/>
                    <w:right w:val="none" w:sz="0" w:space="0" w:color="auto"/>
                  </w:divBdr>
                </w:div>
                <w:div w:id="1568150472">
                  <w:marLeft w:val="0"/>
                  <w:marRight w:val="0"/>
                  <w:marTop w:val="0"/>
                  <w:marBottom w:val="0"/>
                  <w:divBdr>
                    <w:top w:val="none" w:sz="0" w:space="0" w:color="auto"/>
                    <w:left w:val="none" w:sz="0" w:space="0" w:color="auto"/>
                    <w:bottom w:val="none" w:sz="0" w:space="0" w:color="auto"/>
                    <w:right w:val="none" w:sz="0" w:space="0" w:color="auto"/>
                  </w:divBdr>
                </w:div>
                <w:div w:id="1889412803">
                  <w:marLeft w:val="0"/>
                  <w:marRight w:val="0"/>
                  <w:marTop w:val="0"/>
                  <w:marBottom w:val="0"/>
                  <w:divBdr>
                    <w:top w:val="none" w:sz="0" w:space="0" w:color="auto"/>
                    <w:left w:val="none" w:sz="0" w:space="0" w:color="auto"/>
                    <w:bottom w:val="none" w:sz="0" w:space="0" w:color="auto"/>
                    <w:right w:val="none" w:sz="0" w:space="0" w:color="auto"/>
                  </w:divBdr>
                </w:div>
                <w:div w:id="182524690">
                  <w:marLeft w:val="0"/>
                  <w:marRight w:val="0"/>
                  <w:marTop w:val="0"/>
                  <w:marBottom w:val="0"/>
                  <w:divBdr>
                    <w:top w:val="none" w:sz="0" w:space="0" w:color="auto"/>
                    <w:left w:val="none" w:sz="0" w:space="0" w:color="auto"/>
                    <w:bottom w:val="none" w:sz="0" w:space="0" w:color="auto"/>
                    <w:right w:val="none" w:sz="0" w:space="0" w:color="auto"/>
                  </w:divBdr>
                </w:div>
                <w:div w:id="466092096">
                  <w:marLeft w:val="0"/>
                  <w:marRight w:val="0"/>
                  <w:marTop w:val="0"/>
                  <w:marBottom w:val="0"/>
                  <w:divBdr>
                    <w:top w:val="none" w:sz="0" w:space="0" w:color="auto"/>
                    <w:left w:val="none" w:sz="0" w:space="0" w:color="auto"/>
                    <w:bottom w:val="none" w:sz="0" w:space="0" w:color="auto"/>
                    <w:right w:val="none" w:sz="0" w:space="0" w:color="auto"/>
                  </w:divBdr>
                </w:div>
                <w:div w:id="563830105">
                  <w:marLeft w:val="0"/>
                  <w:marRight w:val="0"/>
                  <w:marTop w:val="0"/>
                  <w:marBottom w:val="0"/>
                  <w:divBdr>
                    <w:top w:val="none" w:sz="0" w:space="0" w:color="auto"/>
                    <w:left w:val="none" w:sz="0" w:space="0" w:color="auto"/>
                    <w:bottom w:val="none" w:sz="0" w:space="0" w:color="auto"/>
                    <w:right w:val="none" w:sz="0" w:space="0" w:color="auto"/>
                  </w:divBdr>
                </w:div>
                <w:div w:id="833035574">
                  <w:marLeft w:val="0"/>
                  <w:marRight w:val="0"/>
                  <w:marTop w:val="0"/>
                  <w:marBottom w:val="0"/>
                  <w:divBdr>
                    <w:top w:val="none" w:sz="0" w:space="0" w:color="auto"/>
                    <w:left w:val="none" w:sz="0" w:space="0" w:color="auto"/>
                    <w:bottom w:val="none" w:sz="0" w:space="0" w:color="auto"/>
                    <w:right w:val="none" w:sz="0" w:space="0" w:color="auto"/>
                  </w:divBdr>
                </w:div>
                <w:div w:id="756943315">
                  <w:marLeft w:val="0"/>
                  <w:marRight w:val="0"/>
                  <w:marTop w:val="0"/>
                  <w:marBottom w:val="0"/>
                  <w:divBdr>
                    <w:top w:val="none" w:sz="0" w:space="0" w:color="auto"/>
                    <w:left w:val="none" w:sz="0" w:space="0" w:color="auto"/>
                    <w:bottom w:val="none" w:sz="0" w:space="0" w:color="auto"/>
                    <w:right w:val="none" w:sz="0" w:space="0" w:color="auto"/>
                  </w:divBdr>
                </w:div>
                <w:div w:id="1589120350">
                  <w:marLeft w:val="0"/>
                  <w:marRight w:val="0"/>
                  <w:marTop w:val="0"/>
                  <w:marBottom w:val="0"/>
                  <w:divBdr>
                    <w:top w:val="none" w:sz="0" w:space="0" w:color="auto"/>
                    <w:left w:val="none" w:sz="0" w:space="0" w:color="auto"/>
                    <w:bottom w:val="none" w:sz="0" w:space="0" w:color="auto"/>
                    <w:right w:val="none" w:sz="0" w:space="0" w:color="auto"/>
                  </w:divBdr>
                </w:div>
                <w:div w:id="1444962552">
                  <w:marLeft w:val="0"/>
                  <w:marRight w:val="0"/>
                  <w:marTop w:val="0"/>
                  <w:marBottom w:val="0"/>
                  <w:divBdr>
                    <w:top w:val="none" w:sz="0" w:space="0" w:color="auto"/>
                    <w:left w:val="none" w:sz="0" w:space="0" w:color="auto"/>
                    <w:bottom w:val="none" w:sz="0" w:space="0" w:color="auto"/>
                    <w:right w:val="none" w:sz="0" w:space="0" w:color="auto"/>
                  </w:divBdr>
                </w:div>
                <w:div w:id="970750600">
                  <w:marLeft w:val="0"/>
                  <w:marRight w:val="0"/>
                  <w:marTop w:val="0"/>
                  <w:marBottom w:val="0"/>
                  <w:divBdr>
                    <w:top w:val="none" w:sz="0" w:space="0" w:color="auto"/>
                    <w:left w:val="none" w:sz="0" w:space="0" w:color="auto"/>
                    <w:bottom w:val="none" w:sz="0" w:space="0" w:color="auto"/>
                    <w:right w:val="none" w:sz="0" w:space="0" w:color="auto"/>
                  </w:divBdr>
                </w:div>
                <w:div w:id="1885754247">
                  <w:marLeft w:val="0"/>
                  <w:marRight w:val="0"/>
                  <w:marTop w:val="0"/>
                  <w:marBottom w:val="0"/>
                  <w:divBdr>
                    <w:top w:val="none" w:sz="0" w:space="0" w:color="auto"/>
                    <w:left w:val="none" w:sz="0" w:space="0" w:color="auto"/>
                    <w:bottom w:val="none" w:sz="0" w:space="0" w:color="auto"/>
                    <w:right w:val="none" w:sz="0" w:space="0" w:color="auto"/>
                  </w:divBdr>
                </w:div>
                <w:div w:id="1993408545">
                  <w:marLeft w:val="0"/>
                  <w:marRight w:val="0"/>
                  <w:marTop w:val="0"/>
                  <w:marBottom w:val="0"/>
                  <w:divBdr>
                    <w:top w:val="none" w:sz="0" w:space="0" w:color="auto"/>
                    <w:left w:val="none" w:sz="0" w:space="0" w:color="auto"/>
                    <w:bottom w:val="none" w:sz="0" w:space="0" w:color="auto"/>
                    <w:right w:val="none" w:sz="0" w:space="0" w:color="auto"/>
                  </w:divBdr>
                </w:div>
                <w:div w:id="1816604257">
                  <w:marLeft w:val="0"/>
                  <w:marRight w:val="0"/>
                  <w:marTop w:val="0"/>
                  <w:marBottom w:val="0"/>
                  <w:divBdr>
                    <w:top w:val="none" w:sz="0" w:space="0" w:color="auto"/>
                    <w:left w:val="none" w:sz="0" w:space="0" w:color="auto"/>
                    <w:bottom w:val="none" w:sz="0" w:space="0" w:color="auto"/>
                    <w:right w:val="none" w:sz="0" w:space="0" w:color="auto"/>
                  </w:divBdr>
                </w:div>
                <w:div w:id="1654404825">
                  <w:marLeft w:val="0"/>
                  <w:marRight w:val="0"/>
                  <w:marTop w:val="0"/>
                  <w:marBottom w:val="0"/>
                  <w:divBdr>
                    <w:top w:val="none" w:sz="0" w:space="0" w:color="auto"/>
                    <w:left w:val="none" w:sz="0" w:space="0" w:color="auto"/>
                    <w:bottom w:val="none" w:sz="0" w:space="0" w:color="auto"/>
                    <w:right w:val="none" w:sz="0" w:space="0" w:color="auto"/>
                  </w:divBdr>
                </w:div>
                <w:div w:id="718087450">
                  <w:marLeft w:val="0"/>
                  <w:marRight w:val="0"/>
                  <w:marTop w:val="0"/>
                  <w:marBottom w:val="0"/>
                  <w:divBdr>
                    <w:top w:val="none" w:sz="0" w:space="0" w:color="auto"/>
                    <w:left w:val="none" w:sz="0" w:space="0" w:color="auto"/>
                    <w:bottom w:val="none" w:sz="0" w:space="0" w:color="auto"/>
                    <w:right w:val="none" w:sz="0" w:space="0" w:color="auto"/>
                  </w:divBdr>
                </w:div>
                <w:div w:id="1839154900">
                  <w:marLeft w:val="0"/>
                  <w:marRight w:val="0"/>
                  <w:marTop w:val="0"/>
                  <w:marBottom w:val="0"/>
                  <w:divBdr>
                    <w:top w:val="none" w:sz="0" w:space="0" w:color="auto"/>
                    <w:left w:val="none" w:sz="0" w:space="0" w:color="auto"/>
                    <w:bottom w:val="none" w:sz="0" w:space="0" w:color="auto"/>
                    <w:right w:val="none" w:sz="0" w:space="0" w:color="auto"/>
                  </w:divBdr>
                </w:div>
                <w:div w:id="1448086092">
                  <w:marLeft w:val="0"/>
                  <w:marRight w:val="0"/>
                  <w:marTop w:val="0"/>
                  <w:marBottom w:val="0"/>
                  <w:divBdr>
                    <w:top w:val="none" w:sz="0" w:space="0" w:color="auto"/>
                    <w:left w:val="none" w:sz="0" w:space="0" w:color="auto"/>
                    <w:bottom w:val="none" w:sz="0" w:space="0" w:color="auto"/>
                    <w:right w:val="none" w:sz="0" w:space="0" w:color="auto"/>
                  </w:divBdr>
                </w:div>
                <w:div w:id="347827399">
                  <w:marLeft w:val="0"/>
                  <w:marRight w:val="0"/>
                  <w:marTop w:val="0"/>
                  <w:marBottom w:val="0"/>
                  <w:divBdr>
                    <w:top w:val="none" w:sz="0" w:space="0" w:color="auto"/>
                    <w:left w:val="none" w:sz="0" w:space="0" w:color="auto"/>
                    <w:bottom w:val="none" w:sz="0" w:space="0" w:color="auto"/>
                    <w:right w:val="none" w:sz="0" w:space="0" w:color="auto"/>
                  </w:divBdr>
                </w:div>
                <w:div w:id="823551257">
                  <w:marLeft w:val="0"/>
                  <w:marRight w:val="0"/>
                  <w:marTop w:val="0"/>
                  <w:marBottom w:val="0"/>
                  <w:divBdr>
                    <w:top w:val="none" w:sz="0" w:space="0" w:color="auto"/>
                    <w:left w:val="none" w:sz="0" w:space="0" w:color="auto"/>
                    <w:bottom w:val="none" w:sz="0" w:space="0" w:color="auto"/>
                    <w:right w:val="none" w:sz="0" w:space="0" w:color="auto"/>
                  </w:divBdr>
                </w:div>
                <w:div w:id="176118760">
                  <w:marLeft w:val="0"/>
                  <w:marRight w:val="0"/>
                  <w:marTop w:val="0"/>
                  <w:marBottom w:val="0"/>
                  <w:divBdr>
                    <w:top w:val="none" w:sz="0" w:space="0" w:color="auto"/>
                    <w:left w:val="none" w:sz="0" w:space="0" w:color="auto"/>
                    <w:bottom w:val="none" w:sz="0" w:space="0" w:color="auto"/>
                    <w:right w:val="none" w:sz="0" w:space="0" w:color="auto"/>
                  </w:divBdr>
                </w:div>
                <w:div w:id="59377487">
                  <w:marLeft w:val="0"/>
                  <w:marRight w:val="0"/>
                  <w:marTop w:val="0"/>
                  <w:marBottom w:val="0"/>
                  <w:divBdr>
                    <w:top w:val="none" w:sz="0" w:space="0" w:color="auto"/>
                    <w:left w:val="none" w:sz="0" w:space="0" w:color="auto"/>
                    <w:bottom w:val="none" w:sz="0" w:space="0" w:color="auto"/>
                    <w:right w:val="none" w:sz="0" w:space="0" w:color="auto"/>
                  </w:divBdr>
                </w:div>
                <w:div w:id="1963539929">
                  <w:marLeft w:val="0"/>
                  <w:marRight w:val="0"/>
                  <w:marTop w:val="0"/>
                  <w:marBottom w:val="0"/>
                  <w:divBdr>
                    <w:top w:val="none" w:sz="0" w:space="0" w:color="auto"/>
                    <w:left w:val="none" w:sz="0" w:space="0" w:color="auto"/>
                    <w:bottom w:val="none" w:sz="0" w:space="0" w:color="auto"/>
                    <w:right w:val="none" w:sz="0" w:space="0" w:color="auto"/>
                  </w:divBdr>
                </w:div>
                <w:div w:id="1425833955">
                  <w:marLeft w:val="0"/>
                  <w:marRight w:val="0"/>
                  <w:marTop w:val="0"/>
                  <w:marBottom w:val="0"/>
                  <w:divBdr>
                    <w:top w:val="none" w:sz="0" w:space="0" w:color="auto"/>
                    <w:left w:val="none" w:sz="0" w:space="0" w:color="auto"/>
                    <w:bottom w:val="none" w:sz="0" w:space="0" w:color="auto"/>
                    <w:right w:val="none" w:sz="0" w:space="0" w:color="auto"/>
                  </w:divBdr>
                </w:div>
                <w:div w:id="1702583636">
                  <w:marLeft w:val="0"/>
                  <w:marRight w:val="0"/>
                  <w:marTop w:val="0"/>
                  <w:marBottom w:val="0"/>
                  <w:divBdr>
                    <w:top w:val="none" w:sz="0" w:space="0" w:color="auto"/>
                    <w:left w:val="none" w:sz="0" w:space="0" w:color="auto"/>
                    <w:bottom w:val="none" w:sz="0" w:space="0" w:color="auto"/>
                    <w:right w:val="none" w:sz="0" w:space="0" w:color="auto"/>
                  </w:divBdr>
                </w:div>
                <w:div w:id="1717777706">
                  <w:marLeft w:val="0"/>
                  <w:marRight w:val="0"/>
                  <w:marTop w:val="0"/>
                  <w:marBottom w:val="0"/>
                  <w:divBdr>
                    <w:top w:val="none" w:sz="0" w:space="0" w:color="auto"/>
                    <w:left w:val="none" w:sz="0" w:space="0" w:color="auto"/>
                    <w:bottom w:val="none" w:sz="0" w:space="0" w:color="auto"/>
                    <w:right w:val="none" w:sz="0" w:space="0" w:color="auto"/>
                  </w:divBdr>
                </w:div>
                <w:div w:id="439759188">
                  <w:marLeft w:val="0"/>
                  <w:marRight w:val="0"/>
                  <w:marTop w:val="0"/>
                  <w:marBottom w:val="0"/>
                  <w:divBdr>
                    <w:top w:val="none" w:sz="0" w:space="0" w:color="auto"/>
                    <w:left w:val="none" w:sz="0" w:space="0" w:color="auto"/>
                    <w:bottom w:val="none" w:sz="0" w:space="0" w:color="auto"/>
                    <w:right w:val="none" w:sz="0" w:space="0" w:color="auto"/>
                  </w:divBdr>
                </w:div>
                <w:div w:id="172575415">
                  <w:marLeft w:val="0"/>
                  <w:marRight w:val="0"/>
                  <w:marTop w:val="0"/>
                  <w:marBottom w:val="0"/>
                  <w:divBdr>
                    <w:top w:val="none" w:sz="0" w:space="0" w:color="auto"/>
                    <w:left w:val="none" w:sz="0" w:space="0" w:color="auto"/>
                    <w:bottom w:val="none" w:sz="0" w:space="0" w:color="auto"/>
                    <w:right w:val="none" w:sz="0" w:space="0" w:color="auto"/>
                  </w:divBdr>
                </w:div>
                <w:div w:id="1812746840">
                  <w:marLeft w:val="0"/>
                  <w:marRight w:val="0"/>
                  <w:marTop w:val="0"/>
                  <w:marBottom w:val="0"/>
                  <w:divBdr>
                    <w:top w:val="none" w:sz="0" w:space="0" w:color="auto"/>
                    <w:left w:val="none" w:sz="0" w:space="0" w:color="auto"/>
                    <w:bottom w:val="none" w:sz="0" w:space="0" w:color="auto"/>
                    <w:right w:val="none" w:sz="0" w:space="0" w:color="auto"/>
                  </w:divBdr>
                </w:div>
                <w:div w:id="648829474">
                  <w:marLeft w:val="0"/>
                  <w:marRight w:val="0"/>
                  <w:marTop w:val="0"/>
                  <w:marBottom w:val="0"/>
                  <w:divBdr>
                    <w:top w:val="none" w:sz="0" w:space="0" w:color="auto"/>
                    <w:left w:val="none" w:sz="0" w:space="0" w:color="auto"/>
                    <w:bottom w:val="none" w:sz="0" w:space="0" w:color="auto"/>
                    <w:right w:val="none" w:sz="0" w:space="0" w:color="auto"/>
                  </w:divBdr>
                </w:div>
                <w:div w:id="1651982244">
                  <w:marLeft w:val="0"/>
                  <w:marRight w:val="0"/>
                  <w:marTop w:val="0"/>
                  <w:marBottom w:val="0"/>
                  <w:divBdr>
                    <w:top w:val="none" w:sz="0" w:space="0" w:color="auto"/>
                    <w:left w:val="none" w:sz="0" w:space="0" w:color="auto"/>
                    <w:bottom w:val="none" w:sz="0" w:space="0" w:color="auto"/>
                    <w:right w:val="none" w:sz="0" w:space="0" w:color="auto"/>
                  </w:divBdr>
                </w:div>
                <w:div w:id="238255540">
                  <w:marLeft w:val="0"/>
                  <w:marRight w:val="0"/>
                  <w:marTop w:val="0"/>
                  <w:marBottom w:val="0"/>
                  <w:divBdr>
                    <w:top w:val="none" w:sz="0" w:space="0" w:color="auto"/>
                    <w:left w:val="none" w:sz="0" w:space="0" w:color="auto"/>
                    <w:bottom w:val="none" w:sz="0" w:space="0" w:color="auto"/>
                    <w:right w:val="none" w:sz="0" w:space="0" w:color="auto"/>
                  </w:divBdr>
                </w:div>
                <w:div w:id="427778184">
                  <w:marLeft w:val="0"/>
                  <w:marRight w:val="0"/>
                  <w:marTop w:val="0"/>
                  <w:marBottom w:val="0"/>
                  <w:divBdr>
                    <w:top w:val="none" w:sz="0" w:space="0" w:color="auto"/>
                    <w:left w:val="none" w:sz="0" w:space="0" w:color="auto"/>
                    <w:bottom w:val="none" w:sz="0" w:space="0" w:color="auto"/>
                    <w:right w:val="none" w:sz="0" w:space="0" w:color="auto"/>
                  </w:divBdr>
                </w:div>
                <w:div w:id="59791579">
                  <w:marLeft w:val="0"/>
                  <w:marRight w:val="0"/>
                  <w:marTop w:val="0"/>
                  <w:marBottom w:val="0"/>
                  <w:divBdr>
                    <w:top w:val="none" w:sz="0" w:space="0" w:color="auto"/>
                    <w:left w:val="none" w:sz="0" w:space="0" w:color="auto"/>
                    <w:bottom w:val="none" w:sz="0" w:space="0" w:color="auto"/>
                    <w:right w:val="none" w:sz="0" w:space="0" w:color="auto"/>
                  </w:divBdr>
                </w:div>
                <w:div w:id="1949464745">
                  <w:marLeft w:val="0"/>
                  <w:marRight w:val="0"/>
                  <w:marTop w:val="0"/>
                  <w:marBottom w:val="0"/>
                  <w:divBdr>
                    <w:top w:val="none" w:sz="0" w:space="0" w:color="auto"/>
                    <w:left w:val="none" w:sz="0" w:space="0" w:color="auto"/>
                    <w:bottom w:val="none" w:sz="0" w:space="0" w:color="auto"/>
                    <w:right w:val="none" w:sz="0" w:space="0" w:color="auto"/>
                  </w:divBdr>
                </w:div>
                <w:div w:id="328220582">
                  <w:marLeft w:val="0"/>
                  <w:marRight w:val="0"/>
                  <w:marTop w:val="0"/>
                  <w:marBottom w:val="0"/>
                  <w:divBdr>
                    <w:top w:val="none" w:sz="0" w:space="0" w:color="auto"/>
                    <w:left w:val="none" w:sz="0" w:space="0" w:color="auto"/>
                    <w:bottom w:val="none" w:sz="0" w:space="0" w:color="auto"/>
                    <w:right w:val="none" w:sz="0" w:space="0" w:color="auto"/>
                  </w:divBdr>
                </w:div>
                <w:div w:id="1334188984">
                  <w:marLeft w:val="0"/>
                  <w:marRight w:val="0"/>
                  <w:marTop w:val="0"/>
                  <w:marBottom w:val="0"/>
                  <w:divBdr>
                    <w:top w:val="none" w:sz="0" w:space="0" w:color="auto"/>
                    <w:left w:val="none" w:sz="0" w:space="0" w:color="auto"/>
                    <w:bottom w:val="none" w:sz="0" w:space="0" w:color="auto"/>
                    <w:right w:val="none" w:sz="0" w:space="0" w:color="auto"/>
                  </w:divBdr>
                </w:div>
                <w:div w:id="1791699613">
                  <w:marLeft w:val="0"/>
                  <w:marRight w:val="0"/>
                  <w:marTop w:val="0"/>
                  <w:marBottom w:val="0"/>
                  <w:divBdr>
                    <w:top w:val="none" w:sz="0" w:space="0" w:color="auto"/>
                    <w:left w:val="none" w:sz="0" w:space="0" w:color="auto"/>
                    <w:bottom w:val="none" w:sz="0" w:space="0" w:color="auto"/>
                    <w:right w:val="none" w:sz="0" w:space="0" w:color="auto"/>
                  </w:divBdr>
                </w:div>
                <w:div w:id="1665432243">
                  <w:marLeft w:val="0"/>
                  <w:marRight w:val="0"/>
                  <w:marTop w:val="0"/>
                  <w:marBottom w:val="0"/>
                  <w:divBdr>
                    <w:top w:val="none" w:sz="0" w:space="0" w:color="auto"/>
                    <w:left w:val="none" w:sz="0" w:space="0" w:color="auto"/>
                    <w:bottom w:val="none" w:sz="0" w:space="0" w:color="auto"/>
                    <w:right w:val="none" w:sz="0" w:space="0" w:color="auto"/>
                  </w:divBdr>
                </w:div>
                <w:div w:id="1592932977">
                  <w:marLeft w:val="0"/>
                  <w:marRight w:val="0"/>
                  <w:marTop w:val="0"/>
                  <w:marBottom w:val="0"/>
                  <w:divBdr>
                    <w:top w:val="none" w:sz="0" w:space="0" w:color="auto"/>
                    <w:left w:val="none" w:sz="0" w:space="0" w:color="auto"/>
                    <w:bottom w:val="none" w:sz="0" w:space="0" w:color="auto"/>
                    <w:right w:val="none" w:sz="0" w:space="0" w:color="auto"/>
                  </w:divBdr>
                </w:div>
                <w:div w:id="723868411">
                  <w:marLeft w:val="0"/>
                  <w:marRight w:val="0"/>
                  <w:marTop w:val="0"/>
                  <w:marBottom w:val="0"/>
                  <w:divBdr>
                    <w:top w:val="none" w:sz="0" w:space="0" w:color="auto"/>
                    <w:left w:val="none" w:sz="0" w:space="0" w:color="auto"/>
                    <w:bottom w:val="none" w:sz="0" w:space="0" w:color="auto"/>
                    <w:right w:val="none" w:sz="0" w:space="0" w:color="auto"/>
                  </w:divBdr>
                </w:div>
                <w:div w:id="1758553093">
                  <w:marLeft w:val="0"/>
                  <w:marRight w:val="0"/>
                  <w:marTop w:val="0"/>
                  <w:marBottom w:val="0"/>
                  <w:divBdr>
                    <w:top w:val="none" w:sz="0" w:space="0" w:color="auto"/>
                    <w:left w:val="none" w:sz="0" w:space="0" w:color="auto"/>
                    <w:bottom w:val="none" w:sz="0" w:space="0" w:color="auto"/>
                    <w:right w:val="none" w:sz="0" w:space="0" w:color="auto"/>
                  </w:divBdr>
                </w:div>
                <w:div w:id="2087653654">
                  <w:marLeft w:val="0"/>
                  <w:marRight w:val="0"/>
                  <w:marTop w:val="0"/>
                  <w:marBottom w:val="0"/>
                  <w:divBdr>
                    <w:top w:val="none" w:sz="0" w:space="0" w:color="auto"/>
                    <w:left w:val="none" w:sz="0" w:space="0" w:color="auto"/>
                    <w:bottom w:val="none" w:sz="0" w:space="0" w:color="auto"/>
                    <w:right w:val="none" w:sz="0" w:space="0" w:color="auto"/>
                  </w:divBdr>
                </w:div>
                <w:div w:id="237402413">
                  <w:marLeft w:val="0"/>
                  <w:marRight w:val="0"/>
                  <w:marTop w:val="0"/>
                  <w:marBottom w:val="0"/>
                  <w:divBdr>
                    <w:top w:val="none" w:sz="0" w:space="0" w:color="auto"/>
                    <w:left w:val="none" w:sz="0" w:space="0" w:color="auto"/>
                    <w:bottom w:val="none" w:sz="0" w:space="0" w:color="auto"/>
                    <w:right w:val="none" w:sz="0" w:space="0" w:color="auto"/>
                  </w:divBdr>
                </w:div>
                <w:div w:id="1908832757">
                  <w:marLeft w:val="0"/>
                  <w:marRight w:val="0"/>
                  <w:marTop w:val="0"/>
                  <w:marBottom w:val="0"/>
                  <w:divBdr>
                    <w:top w:val="none" w:sz="0" w:space="0" w:color="auto"/>
                    <w:left w:val="none" w:sz="0" w:space="0" w:color="auto"/>
                    <w:bottom w:val="none" w:sz="0" w:space="0" w:color="auto"/>
                    <w:right w:val="none" w:sz="0" w:space="0" w:color="auto"/>
                  </w:divBdr>
                </w:div>
                <w:div w:id="1609580806">
                  <w:marLeft w:val="0"/>
                  <w:marRight w:val="0"/>
                  <w:marTop w:val="0"/>
                  <w:marBottom w:val="0"/>
                  <w:divBdr>
                    <w:top w:val="none" w:sz="0" w:space="0" w:color="auto"/>
                    <w:left w:val="none" w:sz="0" w:space="0" w:color="auto"/>
                    <w:bottom w:val="none" w:sz="0" w:space="0" w:color="auto"/>
                    <w:right w:val="none" w:sz="0" w:space="0" w:color="auto"/>
                  </w:divBdr>
                </w:div>
                <w:div w:id="1376929999">
                  <w:marLeft w:val="0"/>
                  <w:marRight w:val="0"/>
                  <w:marTop w:val="0"/>
                  <w:marBottom w:val="0"/>
                  <w:divBdr>
                    <w:top w:val="none" w:sz="0" w:space="0" w:color="auto"/>
                    <w:left w:val="none" w:sz="0" w:space="0" w:color="auto"/>
                    <w:bottom w:val="none" w:sz="0" w:space="0" w:color="auto"/>
                    <w:right w:val="none" w:sz="0" w:space="0" w:color="auto"/>
                  </w:divBdr>
                </w:div>
                <w:div w:id="1083332016">
                  <w:marLeft w:val="0"/>
                  <w:marRight w:val="0"/>
                  <w:marTop w:val="0"/>
                  <w:marBottom w:val="0"/>
                  <w:divBdr>
                    <w:top w:val="none" w:sz="0" w:space="0" w:color="auto"/>
                    <w:left w:val="none" w:sz="0" w:space="0" w:color="auto"/>
                    <w:bottom w:val="none" w:sz="0" w:space="0" w:color="auto"/>
                    <w:right w:val="none" w:sz="0" w:space="0" w:color="auto"/>
                  </w:divBdr>
                </w:div>
                <w:div w:id="1957054429">
                  <w:marLeft w:val="0"/>
                  <w:marRight w:val="0"/>
                  <w:marTop w:val="0"/>
                  <w:marBottom w:val="0"/>
                  <w:divBdr>
                    <w:top w:val="none" w:sz="0" w:space="0" w:color="auto"/>
                    <w:left w:val="none" w:sz="0" w:space="0" w:color="auto"/>
                    <w:bottom w:val="none" w:sz="0" w:space="0" w:color="auto"/>
                    <w:right w:val="none" w:sz="0" w:space="0" w:color="auto"/>
                  </w:divBdr>
                </w:div>
                <w:div w:id="205915431">
                  <w:marLeft w:val="0"/>
                  <w:marRight w:val="0"/>
                  <w:marTop w:val="0"/>
                  <w:marBottom w:val="0"/>
                  <w:divBdr>
                    <w:top w:val="none" w:sz="0" w:space="0" w:color="auto"/>
                    <w:left w:val="none" w:sz="0" w:space="0" w:color="auto"/>
                    <w:bottom w:val="none" w:sz="0" w:space="0" w:color="auto"/>
                    <w:right w:val="none" w:sz="0" w:space="0" w:color="auto"/>
                  </w:divBdr>
                </w:div>
                <w:div w:id="1073894168">
                  <w:marLeft w:val="0"/>
                  <w:marRight w:val="0"/>
                  <w:marTop w:val="0"/>
                  <w:marBottom w:val="0"/>
                  <w:divBdr>
                    <w:top w:val="none" w:sz="0" w:space="0" w:color="auto"/>
                    <w:left w:val="none" w:sz="0" w:space="0" w:color="auto"/>
                    <w:bottom w:val="none" w:sz="0" w:space="0" w:color="auto"/>
                    <w:right w:val="none" w:sz="0" w:space="0" w:color="auto"/>
                  </w:divBdr>
                </w:div>
                <w:div w:id="1707484485">
                  <w:marLeft w:val="0"/>
                  <w:marRight w:val="0"/>
                  <w:marTop w:val="0"/>
                  <w:marBottom w:val="0"/>
                  <w:divBdr>
                    <w:top w:val="none" w:sz="0" w:space="0" w:color="auto"/>
                    <w:left w:val="none" w:sz="0" w:space="0" w:color="auto"/>
                    <w:bottom w:val="none" w:sz="0" w:space="0" w:color="auto"/>
                    <w:right w:val="none" w:sz="0" w:space="0" w:color="auto"/>
                  </w:divBdr>
                </w:div>
                <w:div w:id="1789277525">
                  <w:marLeft w:val="0"/>
                  <w:marRight w:val="0"/>
                  <w:marTop w:val="0"/>
                  <w:marBottom w:val="0"/>
                  <w:divBdr>
                    <w:top w:val="none" w:sz="0" w:space="0" w:color="auto"/>
                    <w:left w:val="none" w:sz="0" w:space="0" w:color="auto"/>
                    <w:bottom w:val="none" w:sz="0" w:space="0" w:color="auto"/>
                    <w:right w:val="none" w:sz="0" w:space="0" w:color="auto"/>
                  </w:divBdr>
                </w:div>
                <w:div w:id="338118680">
                  <w:marLeft w:val="0"/>
                  <w:marRight w:val="0"/>
                  <w:marTop w:val="0"/>
                  <w:marBottom w:val="0"/>
                  <w:divBdr>
                    <w:top w:val="none" w:sz="0" w:space="0" w:color="auto"/>
                    <w:left w:val="none" w:sz="0" w:space="0" w:color="auto"/>
                    <w:bottom w:val="none" w:sz="0" w:space="0" w:color="auto"/>
                    <w:right w:val="none" w:sz="0" w:space="0" w:color="auto"/>
                  </w:divBdr>
                </w:div>
                <w:div w:id="1836798608">
                  <w:marLeft w:val="0"/>
                  <w:marRight w:val="0"/>
                  <w:marTop w:val="0"/>
                  <w:marBottom w:val="0"/>
                  <w:divBdr>
                    <w:top w:val="none" w:sz="0" w:space="0" w:color="auto"/>
                    <w:left w:val="none" w:sz="0" w:space="0" w:color="auto"/>
                    <w:bottom w:val="none" w:sz="0" w:space="0" w:color="auto"/>
                    <w:right w:val="none" w:sz="0" w:space="0" w:color="auto"/>
                  </w:divBdr>
                </w:div>
                <w:div w:id="1934512791">
                  <w:marLeft w:val="0"/>
                  <w:marRight w:val="0"/>
                  <w:marTop w:val="0"/>
                  <w:marBottom w:val="0"/>
                  <w:divBdr>
                    <w:top w:val="none" w:sz="0" w:space="0" w:color="auto"/>
                    <w:left w:val="none" w:sz="0" w:space="0" w:color="auto"/>
                    <w:bottom w:val="none" w:sz="0" w:space="0" w:color="auto"/>
                    <w:right w:val="none" w:sz="0" w:space="0" w:color="auto"/>
                  </w:divBdr>
                </w:div>
                <w:div w:id="2081170003">
                  <w:marLeft w:val="0"/>
                  <w:marRight w:val="0"/>
                  <w:marTop w:val="0"/>
                  <w:marBottom w:val="0"/>
                  <w:divBdr>
                    <w:top w:val="none" w:sz="0" w:space="0" w:color="auto"/>
                    <w:left w:val="none" w:sz="0" w:space="0" w:color="auto"/>
                    <w:bottom w:val="none" w:sz="0" w:space="0" w:color="auto"/>
                    <w:right w:val="none" w:sz="0" w:space="0" w:color="auto"/>
                  </w:divBdr>
                </w:div>
                <w:div w:id="1320966306">
                  <w:marLeft w:val="0"/>
                  <w:marRight w:val="0"/>
                  <w:marTop w:val="0"/>
                  <w:marBottom w:val="0"/>
                  <w:divBdr>
                    <w:top w:val="none" w:sz="0" w:space="0" w:color="auto"/>
                    <w:left w:val="none" w:sz="0" w:space="0" w:color="auto"/>
                    <w:bottom w:val="none" w:sz="0" w:space="0" w:color="auto"/>
                    <w:right w:val="none" w:sz="0" w:space="0" w:color="auto"/>
                  </w:divBdr>
                </w:div>
                <w:div w:id="1425030594">
                  <w:marLeft w:val="0"/>
                  <w:marRight w:val="0"/>
                  <w:marTop w:val="0"/>
                  <w:marBottom w:val="0"/>
                  <w:divBdr>
                    <w:top w:val="none" w:sz="0" w:space="0" w:color="auto"/>
                    <w:left w:val="none" w:sz="0" w:space="0" w:color="auto"/>
                    <w:bottom w:val="none" w:sz="0" w:space="0" w:color="auto"/>
                    <w:right w:val="none" w:sz="0" w:space="0" w:color="auto"/>
                  </w:divBdr>
                </w:div>
                <w:div w:id="1660695396">
                  <w:marLeft w:val="0"/>
                  <w:marRight w:val="0"/>
                  <w:marTop w:val="0"/>
                  <w:marBottom w:val="0"/>
                  <w:divBdr>
                    <w:top w:val="none" w:sz="0" w:space="0" w:color="auto"/>
                    <w:left w:val="none" w:sz="0" w:space="0" w:color="auto"/>
                    <w:bottom w:val="none" w:sz="0" w:space="0" w:color="auto"/>
                    <w:right w:val="none" w:sz="0" w:space="0" w:color="auto"/>
                  </w:divBdr>
                </w:div>
                <w:div w:id="1728142947">
                  <w:marLeft w:val="0"/>
                  <w:marRight w:val="0"/>
                  <w:marTop w:val="0"/>
                  <w:marBottom w:val="0"/>
                  <w:divBdr>
                    <w:top w:val="none" w:sz="0" w:space="0" w:color="auto"/>
                    <w:left w:val="none" w:sz="0" w:space="0" w:color="auto"/>
                    <w:bottom w:val="none" w:sz="0" w:space="0" w:color="auto"/>
                    <w:right w:val="none" w:sz="0" w:space="0" w:color="auto"/>
                  </w:divBdr>
                </w:div>
                <w:div w:id="338318298">
                  <w:marLeft w:val="0"/>
                  <w:marRight w:val="0"/>
                  <w:marTop w:val="0"/>
                  <w:marBottom w:val="0"/>
                  <w:divBdr>
                    <w:top w:val="none" w:sz="0" w:space="0" w:color="auto"/>
                    <w:left w:val="none" w:sz="0" w:space="0" w:color="auto"/>
                    <w:bottom w:val="none" w:sz="0" w:space="0" w:color="auto"/>
                    <w:right w:val="none" w:sz="0" w:space="0" w:color="auto"/>
                  </w:divBdr>
                </w:div>
                <w:div w:id="2055040452">
                  <w:marLeft w:val="0"/>
                  <w:marRight w:val="0"/>
                  <w:marTop w:val="0"/>
                  <w:marBottom w:val="0"/>
                  <w:divBdr>
                    <w:top w:val="none" w:sz="0" w:space="0" w:color="auto"/>
                    <w:left w:val="none" w:sz="0" w:space="0" w:color="auto"/>
                    <w:bottom w:val="none" w:sz="0" w:space="0" w:color="auto"/>
                    <w:right w:val="none" w:sz="0" w:space="0" w:color="auto"/>
                  </w:divBdr>
                </w:div>
                <w:div w:id="802818036">
                  <w:marLeft w:val="0"/>
                  <w:marRight w:val="0"/>
                  <w:marTop w:val="0"/>
                  <w:marBottom w:val="0"/>
                  <w:divBdr>
                    <w:top w:val="none" w:sz="0" w:space="0" w:color="auto"/>
                    <w:left w:val="none" w:sz="0" w:space="0" w:color="auto"/>
                    <w:bottom w:val="none" w:sz="0" w:space="0" w:color="auto"/>
                    <w:right w:val="none" w:sz="0" w:space="0" w:color="auto"/>
                  </w:divBdr>
                </w:div>
                <w:div w:id="595796884">
                  <w:marLeft w:val="0"/>
                  <w:marRight w:val="0"/>
                  <w:marTop w:val="0"/>
                  <w:marBottom w:val="0"/>
                  <w:divBdr>
                    <w:top w:val="none" w:sz="0" w:space="0" w:color="auto"/>
                    <w:left w:val="none" w:sz="0" w:space="0" w:color="auto"/>
                    <w:bottom w:val="none" w:sz="0" w:space="0" w:color="auto"/>
                    <w:right w:val="none" w:sz="0" w:space="0" w:color="auto"/>
                  </w:divBdr>
                </w:div>
                <w:div w:id="1569926467">
                  <w:marLeft w:val="0"/>
                  <w:marRight w:val="0"/>
                  <w:marTop w:val="0"/>
                  <w:marBottom w:val="0"/>
                  <w:divBdr>
                    <w:top w:val="none" w:sz="0" w:space="0" w:color="auto"/>
                    <w:left w:val="none" w:sz="0" w:space="0" w:color="auto"/>
                    <w:bottom w:val="none" w:sz="0" w:space="0" w:color="auto"/>
                    <w:right w:val="none" w:sz="0" w:space="0" w:color="auto"/>
                  </w:divBdr>
                </w:div>
                <w:div w:id="120421466">
                  <w:marLeft w:val="0"/>
                  <w:marRight w:val="0"/>
                  <w:marTop w:val="0"/>
                  <w:marBottom w:val="0"/>
                  <w:divBdr>
                    <w:top w:val="none" w:sz="0" w:space="0" w:color="auto"/>
                    <w:left w:val="none" w:sz="0" w:space="0" w:color="auto"/>
                    <w:bottom w:val="none" w:sz="0" w:space="0" w:color="auto"/>
                    <w:right w:val="none" w:sz="0" w:space="0" w:color="auto"/>
                  </w:divBdr>
                </w:div>
                <w:div w:id="1015882465">
                  <w:marLeft w:val="0"/>
                  <w:marRight w:val="0"/>
                  <w:marTop w:val="0"/>
                  <w:marBottom w:val="0"/>
                  <w:divBdr>
                    <w:top w:val="none" w:sz="0" w:space="0" w:color="auto"/>
                    <w:left w:val="none" w:sz="0" w:space="0" w:color="auto"/>
                    <w:bottom w:val="none" w:sz="0" w:space="0" w:color="auto"/>
                    <w:right w:val="none" w:sz="0" w:space="0" w:color="auto"/>
                  </w:divBdr>
                </w:div>
                <w:div w:id="732889932">
                  <w:marLeft w:val="0"/>
                  <w:marRight w:val="0"/>
                  <w:marTop w:val="0"/>
                  <w:marBottom w:val="0"/>
                  <w:divBdr>
                    <w:top w:val="none" w:sz="0" w:space="0" w:color="auto"/>
                    <w:left w:val="none" w:sz="0" w:space="0" w:color="auto"/>
                    <w:bottom w:val="none" w:sz="0" w:space="0" w:color="auto"/>
                    <w:right w:val="none" w:sz="0" w:space="0" w:color="auto"/>
                  </w:divBdr>
                </w:div>
                <w:div w:id="34887235">
                  <w:marLeft w:val="0"/>
                  <w:marRight w:val="0"/>
                  <w:marTop w:val="0"/>
                  <w:marBottom w:val="0"/>
                  <w:divBdr>
                    <w:top w:val="none" w:sz="0" w:space="0" w:color="auto"/>
                    <w:left w:val="none" w:sz="0" w:space="0" w:color="auto"/>
                    <w:bottom w:val="none" w:sz="0" w:space="0" w:color="auto"/>
                    <w:right w:val="none" w:sz="0" w:space="0" w:color="auto"/>
                  </w:divBdr>
                </w:div>
                <w:div w:id="1548300343">
                  <w:marLeft w:val="0"/>
                  <w:marRight w:val="0"/>
                  <w:marTop w:val="0"/>
                  <w:marBottom w:val="0"/>
                  <w:divBdr>
                    <w:top w:val="none" w:sz="0" w:space="0" w:color="auto"/>
                    <w:left w:val="none" w:sz="0" w:space="0" w:color="auto"/>
                    <w:bottom w:val="none" w:sz="0" w:space="0" w:color="auto"/>
                    <w:right w:val="none" w:sz="0" w:space="0" w:color="auto"/>
                  </w:divBdr>
                </w:div>
                <w:div w:id="1045104402">
                  <w:marLeft w:val="0"/>
                  <w:marRight w:val="0"/>
                  <w:marTop w:val="0"/>
                  <w:marBottom w:val="0"/>
                  <w:divBdr>
                    <w:top w:val="none" w:sz="0" w:space="0" w:color="auto"/>
                    <w:left w:val="none" w:sz="0" w:space="0" w:color="auto"/>
                    <w:bottom w:val="none" w:sz="0" w:space="0" w:color="auto"/>
                    <w:right w:val="none" w:sz="0" w:space="0" w:color="auto"/>
                  </w:divBdr>
                </w:div>
                <w:div w:id="1029068850">
                  <w:marLeft w:val="0"/>
                  <w:marRight w:val="0"/>
                  <w:marTop w:val="0"/>
                  <w:marBottom w:val="0"/>
                  <w:divBdr>
                    <w:top w:val="none" w:sz="0" w:space="0" w:color="auto"/>
                    <w:left w:val="none" w:sz="0" w:space="0" w:color="auto"/>
                    <w:bottom w:val="none" w:sz="0" w:space="0" w:color="auto"/>
                    <w:right w:val="none" w:sz="0" w:space="0" w:color="auto"/>
                  </w:divBdr>
                </w:div>
                <w:div w:id="405957535">
                  <w:marLeft w:val="0"/>
                  <w:marRight w:val="0"/>
                  <w:marTop w:val="0"/>
                  <w:marBottom w:val="0"/>
                  <w:divBdr>
                    <w:top w:val="none" w:sz="0" w:space="0" w:color="auto"/>
                    <w:left w:val="none" w:sz="0" w:space="0" w:color="auto"/>
                    <w:bottom w:val="none" w:sz="0" w:space="0" w:color="auto"/>
                    <w:right w:val="none" w:sz="0" w:space="0" w:color="auto"/>
                  </w:divBdr>
                </w:div>
                <w:div w:id="1512140102">
                  <w:marLeft w:val="0"/>
                  <w:marRight w:val="0"/>
                  <w:marTop w:val="0"/>
                  <w:marBottom w:val="0"/>
                  <w:divBdr>
                    <w:top w:val="none" w:sz="0" w:space="0" w:color="auto"/>
                    <w:left w:val="none" w:sz="0" w:space="0" w:color="auto"/>
                    <w:bottom w:val="none" w:sz="0" w:space="0" w:color="auto"/>
                    <w:right w:val="none" w:sz="0" w:space="0" w:color="auto"/>
                  </w:divBdr>
                </w:div>
                <w:div w:id="1132409017">
                  <w:marLeft w:val="0"/>
                  <w:marRight w:val="0"/>
                  <w:marTop w:val="0"/>
                  <w:marBottom w:val="0"/>
                  <w:divBdr>
                    <w:top w:val="none" w:sz="0" w:space="0" w:color="auto"/>
                    <w:left w:val="none" w:sz="0" w:space="0" w:color="auto"/>
                    <w:bottom w:val="none" w:sz="0" w:space="0" w:color="auto"/>
                    <w:right w:val="none" w:sz="0" w:space="0" w:color="auto"/>
                  </w:divBdr>
                </w:div>
                <w:div w:id="1141578619">
                  <w:marLeft w:val="0"/>
                  <w:marRight w:val="0"/>
                  <w:marTop w:val="0"/>
                  <w:marBottom w:val="0"/>
                  <w:divBdr>
                    <w:top w:val="none" w:sz="0" w:space="0" w:color="auto"/>
                    <w:left w:val="none" w:sz="0" w:space="0" w:color="auto"/>
                    <w:bottom w:val="none" w:sz="0" w:space="0" w:color="auto"/>
                    <w:right w:val="none" w:sz="0" w:space="0" w:color="auto"/>
                  </w:divBdr>
                </w:div>
                <w:div w:id="1127316055">
                  <w:marLeft w:val="0"/>
                  <w:marRight w:val="0"/>
                  <w:marTop w:val="0"/>
                  <w:marBottom w:val="0"/>
                  <w:divBdr>
                    <w:top w:val="none" w:sz="0" w:space="0" w:color="auto"/>
                    <w:left w:val="none" w:sz="0" w:space="0" w:color="auto"/>
                    <w:bottom w:val="none" w:sz="0" w:space="0" w:color="auto"/>
                    <w:right w:val="none" w:sz="0" w:space="0" w:color="auto"/>
                  </w:divBdr>
                </w:div>
                <w:div w:id="274748588">
                  <w:marLeft w:val="0"/>
                  <w:marRight w:val="0"/>
                  <w:marTop w:val="0"/>
                  <w:marBottom w:val="0"/>
                  <w:divBdr>
                    <w:top w:val="none" w:sz="0" w:space="0" w:color="auto"/>
                    <w:left w:val="none" w:sz="0" w:space="0" w:color="auto"/>
                    <w:bottom w:val="none" w:sz="0" w:space="0" w:color="auto"/>
                    <w:right w:val="none" w:sz="0" w:space="0" w:color="auto"/>
                  </w:divBdr>
                </w:div>
                <w:div w:id="2013481990">
                  <w:marLeft w:val="0"/>
                  <w:marRight w:val="0"/>
                  <w:marTop w:val="0"/>
                  <w:marBottom w:val="0"/>
                  <w:divBdr>
                    <w:top w:val="none" w:sz="0" w:space="0" w:color="auto"/>
                    <w:left w:val="none" w:sz="0" w:space="0" w:color="auto"/>
                    <w:bottom w:val="none" w:sz="0" w:space="0" w:color="auto"/>
                    <w:right w:val="none" w:sz="0" w:space="0" w:color="auto"/>
                  </w:divBdr>
                </w:div>
                <w:div w:id="860820057">
                  <w:marLeft w:val="0"/>
                  <w:marRight w:val="0"/>
                  <w:marTop w:val="0"/>
                  <w:marBottom w:val="0"/>
                  <w:divBdr>
                    <w:top w:val="none" w:sz="0" w:space="0" w:color="auto"/>
                    <w:left w:val="none" w:sz="0" w:space="0" w:color="auto"/>
                    <w:bottom w:val="none" w:sz="0" w:space="0" w:color="auto"/>
                    <w:right w:val="none" w:sz="0" w:space="0" w:color="auto"/>
                  </w:divBdr>
                </w:div>
                <w:div w:id="1674645044">
                  <w:marLeft w:val="0"/>
                  <w:marRight w:val="0"/>
                  <w:marTop w:val="0"/>
                  <w:marBottom w:val="0"/>
                  <w:divBdr>
                    <w:top w:val="none" w:sz="0" w:space="0" w:color="auto"/>
                    <w:left w:val="none" w:sz="0" w:space="0" w:color="auto"/>
                    <w:bottom w:val="none" w:sz="0" w:space="0" w:color="auto"/>
                    <w:right w:val="none" w:sz="0" w:space="0" w:color="auto"/>
                  </w:divBdr>
                </w:div>
                <w:div w:id="1849447840">
                  <w:marLeft w:val="0"/>
                  <w:marRight w:val="0"/>
                  <w:marTop w:val="0"/>
                  <w:marBottom w:val="0"/>
                  <w:divBdr>
                    <w:top w:val="none" w:sz="0" w:space="0" w:color="auto"/>
                    <w:left w:val="none" w:sz="0" w:space="0" w:color="auto"/>
                    <w:bottom w:val="none" w:sz="0" w:space="0" w:color="auto"/>
                    <w:right w:val="none" w:sz="0" w:space="0" w:color="auto"/>
                  </w:divBdr>
                </w:div>
                <w:div w:id="1787040553">
                  <w:marLeft w:val="0"/>
                  <w:marRight w:val="0"/>
                  <w:marTop w:val="0"/>
                  <w:marBottom w:val="0"/>
                  <w:divBdr>
                    <w:top w:val="none" w:sz="0" w:space="0" w:color="auto"/>
                    <w:left w:val="none" w:sz="0" w:space="0" w:color="auto"/>
                    <w:bottom w:val="none" w:sz="0" w:space="0" w:color="auto"/>
                    <w:right w:val="none" w:sz="0" w:space="0" w:color="auto"/>
                  </w:divBdr>
                </w:div>
                <w:div w:id="738483348">
                  <w:marLeft w:val="0"/>
                  <w:marRight w:val="0"/>
                  <w:marTop w:val="0"/>
                  <w:marBottom w:val="0"/>
                  <w:divBdr>
                    <w:top w:val="none" w:sz="0" w:space="0" w:color="auto"/>
                    <w:left w:val="none" w:sz="0" w:space="0" w:color="auto"/>
                    <w:bottom w:val="none" w:sz="0" w:space="0" w:color="auto"/>
                    <w:right w:val="none" w:sz="0" w:space="0" w:color="auto"/>
                  </w:divBdr>
                </w:div>
                <w:div w:id="1232275484">
                  <w:marLeft w:val="0"/>
                  <w:marRight w:val="0"/>
                  <w:marTop w:val="0"/>
                  <w:marBottom w:val="0"/>
                  <w:divBdr>
                    <w:top w:val="none" w:sz="0" w:space="0" w:color="auto"/>
                    <w:left w:val="none" w:sz="0" w:space="0" w:color="auto"/>
                    <w:bottom w:val="none" w:sz="0" w:space="0" w:color="auto"/>
                    <w:right w:val="none" w:sz="0" w:space="0" w:color="auto"/>
                  </w:divBdr>
                </w:div>
                <w:div w:id="837186293">
                  <w:marLeft w:val="0"/>
                  <w:marRight w:val="0"/>
                  <w:marTop w:val="0"/>
                  <w:marBottom w:val="0"/>
                  <w:divBdr>
                    <w:top w:val="none" w:sz="0" w:space="0" w:color="auto"/>
                    <w:left w:val="none" w:sz="0" w:space="0" w:color="auto"/>
                    <w:bottom w:val="none" w:sz="0" w:space="0" w:color="auto"/>
                    <w:right w:val="none" w:sz="0" w:space="0" w:color="auto"/>
                  </w:divBdr>
                </w:div>
                <w:div w:id="1209757705">
                  <w:marLeft w:val="0"/>
                  <w:marRight w:val="0"/>
                  <w:marTop w:val="0"/>
                  <w:marBottom w:val="0"/>
                  <w:divBdr>
                    <w:top w:val="none" w:sz="0" w:space="0" w:color="auto"/>
                    <w:left w:val="none" w:sz="0" w:space="0" w:color="auto"/>
                    <w:bottom w:val="none" w:sz="0" w:space="0" w:color="auto"/>
                    <w:right w:val="none" w:sz="0" w:space="0" w:color="auto"/>
                  </w:divBdr>
                </w:div>
                <w:div w:id="1534272341">
                  <w:marLeft w:val="0"/>
                  <w:marRight w:val="0"/>
                  <w:marTop w:val="0"/>
                  <w:marBottom w:val="0"/>
                  <w:divBdr>
                    <w:top w:val="none" w:sz="0" w:space="0" w:color="auto"/>
                    <w:left w:val="none" w:sz="0" w:space="0" w:color="auto"/>
                    <w:bottom w:val="none" w:sz="0" w:space="0" w:color="auto"/>
                    <w:right w:val="none" w:sz="0" w:space="0" w:color="auto"/>
                  </w:divBdr>
                </w:div>
                <w:div w:id="207183356">
                  <w:marLeft w:val="0"/>
                  <w:marRight w:val="0"/>
                  <w:marTop w:val="0"/>
                  <w:marBottom w:val="0"/>
                  <w:divBdr>
                    <w:top w:val="none" w:sz="0" w:space="0" w:color="auto"/>
                    <w:left w:val="none" w:sz="0" w:space="0" w:color="auto"/>
                    <w:bottom w:val="none" w:sz="0" w:space="0" w:color="auto"/>
                    <w:right w:val="none" w:sz="0" w:space="0" w:color="auto"/>
                  </w:divBdr>
                </w:div>
                <w:div w:id="583147152">
                  <w:marLeft w:val="0"/>
                  <w:marRight w:val="0"/>
                  <w:marTop w:val="0"/>
                  <w:marBottom w:val="0"/>
                  <w:divBdr>
                    <w:top w:val="none" w:sz="0" w:space="0" w:color="auto"/>
                    <w:left w:val="none" w:sz="0" w:space="0" w:color="auto"/>
                    <w:bottom w:val="none" w:sz="0" w:space="0" w:color="auto"/>
                    <w:right w:val="none" w:sz="0" w:space="0" w:color="auto"/>
                  </w:divBdr>
                </w:div>
                <w:div w:id="332490419">
                  <w:marLeft w:val="0"/>
                  <w:marRight w:val="0"/>
                  <w:marTop w:val="0"/>
                  <w:marBottom w:val="0"/>
                  <w:divBdr>
                    <w:top w:val="none" w:sz="0" w:space="0" w:color="auto"/>
                    <w:left w:val="none" w:sz="0" w:space="0" w:color="auto"/>
                    <w:bottom w:val="none" w:sz="0" w:space="0" w:color="auto"/>
                    <w:right w:val="none" w:sz="0" w:space="0" w:color="auto"/>
                  </w:divBdr>
                </w:div>
                <w:div w:id="2010600812">
                  <w:marLeft w:val="0"/>
                  <w:marRight w:val="0"/>
                  <w:marTop w:val="0"/>
                  <w:marBottom w:val="0"/>
                  <w:divBdr>
                    <w:top w:val="none" w:sz="0" w:space="0" w:color="auto"/>
                    <w:left w:val="none" w:sz="0" w:space="0" w:color="auto"/>
                    <w:bottom w:val="none" w:sz="0" w:space="0" w:color="auto"/>
                    <w:right w:val="none" w:sz="0" w:space="0" w:color="auto"/>
                  </w:divBdr>
                </w:div>
                <w:div w:id="1039208504">
                  <w:marLeft w:val="0"/>
                  <w:marRight w:val="0"/>
                  <w:marTop w:val="0"/>
                  <w:marBottom w:val="0"/>
                  <w:divBdr>
                    <w:top w:val="none" w:sz="0" w:space="0" w:color="auto"/>
                    <w:left w:val="none" w:sz="0" w:space="0" w:color="auto"/>
                    <w:bottom w:val="none" w:sz="0" w:space="0" w:color="auto"/>
                    <w:right w:val="none" w:sz="0" w:space="0" w:color="auto"/>
                  </w:divBdr>
                </w:div>
                <w:div w:id="792672283">
                  <w:marLeft w:val="0"/>
                  <w:marRight w:val="0"/>
                  <w:marTop w:val="0"/>
                  <w:marBottom w:val="0"/>
                  <w:divBdr>
                    <w:top w:val="none" w:sz="0" w:space="0" w:color="auto"/>
                    <w:left w:val="none" w:sz="0" w:space="0" w:color="auto"/>
                    <w:bottom w:val="none" w:sz="0" w:space="0" w:color="auto"/>
                    <w:right w:val="none" w:sz="0" w:space="0" w:color="auto"/>
                  </w:divBdr>
                </w:div>
                <w:div w:id="91584643">
                  <w:marLeft w:val="0"/>
                  <w:marRight w:val="0"/>
                  <w:marTop w:val="0"/>
                  <w:marBottom w:val="0"/>
                  <w:divBdr>
                    <w:top w:val="none" w:sz="0" w:space="0" w:color="auto"/>
                    <w:left w:val="none" w:sz="0" w:space="0" w:color="auto"/>
                    <w:bottom w:val="none" w:sz="0" w:space="0" w:color="auto"/>
                    <w:right w:val="none" w:sz="0" w:space="0" w:color="auto"/>
                  </w:divBdr>
                </w:div>
                <w:div w:id="1888949267">
                  <w:marLeft w:val="0"/>
                  <w:marRight w:val="0"/>
                  <w:marTop w:val="0"/>
                  <w:marBottom w:val="0"/>
                  <w:divBdr>
                    <w:top w:val="none" w:sz="0" w:space="0" w:color="auto"/>
                    <w:left w:val="none" w:sz="0" w:space="0" w:color="auto"/>
                    <w:bottom w:val="none" w:sz="0" w:space="0" w:color="auto"/>
                    <w:right w:val="none" w:sz="0" w:space="0" w:color="auto"/>
                  </w:divBdr>
                </w:div>
                <w:div w:id="655260290">
                  <w:marLeft w:val="0"/>
                  <w:marRight w:val="0"/>
                  <w:marTop w:val="0"/>
                  <w:marBottom w:val="0"/>
                  <w:divBdr>
                    <w:top w:val="none" w:sz="0" w:space="0" w:color="auto"/>
                    <w:left w:val="none" w:sz="0" w:space="0" w:color="auto"/>
                    <w:bottom w:val="none" w:sz="0" w:space="0" w:color="auto"/>
                    <w:right w:val="none" w:sz="0" w:space="0" w:color="auto"/>
                  </w:divBdr>
                </w:div>
                <w:div w:id="1934236958">
                  <w:marLeft w:val="0"/>
                  <w:marRight w:val="0"/>
                  <w:marTop w:val="0"/>
                  <w:marBottom w:val="0"/>
                  <w:divBdr>
                    <w:top w:val="none" w:sz="0" w:space="0" w:color="auto"/>
                    <w:left w:val="none" w:sz="0" w:space="0" w:color="auto"/>
                    <w:bottom w:val="none" w:sz="0" w:space="0" w:color="auto"/>
                    <w:right w:val="none" w:sz="0" w:space="0" w:color="auto"/>
                  </w:divBdr>
                </w:div>
                <w:div w:id="1851799278">
                  <w:marLeft w:val="0"/>
                  <w:marRight w:val="0"/>
                  <w:marTop w:val="0"/>
                  <w:marBottom w:val="0"/>
                  <w:divBdr>
                    <w:top w:val="none" w:sz="0" w:space="0" w:color="auto"/>
                    <w:left w:val="none" w:sz="0" w:space="0" w:color="auto"/>
                    <w:bottom w:val="none" w:sz="0" w:space="0" w:color="auto"/>
                    <w:right w:val="none" w:sz="0" w:space="0" w:color="auto"/>
                  </w:divBdr>
                </w:div>
                <w:div w:id="1463380164">
                  <w:marLeft w:val="0"/>
                  <w:marRight w:val="0"/>
                  <w:marTop w:val="0"/>
                  <w:marBottom w:val="0"/>
                  <w:divBdr>
                    <w:top w:val="none" w:sz="0" w:space="0" w:color="auto"/>
                    <w:left w:val="none" w:sz="0" w:space="0" w:color="auto"/>
                    <w:bottom w:val="none" w:sz="0" w:space="0" w:color="auto"/>
                    <w:right w:val="none" w:sz="0" w:space="0" w:color="auto"/>
                  </w:divBdr>
                </w:div>
                <w:div w:id="1622568985">
                  <w:marLeft w:val="0"/>
                  <w:marRight w:val="0"/>
                  <w:marTop w:val="0"/>
                  <w:marBottom w:val="0"/>
                  <w:divBdr>
                    <w:top w:val="none" w:sz="0" w:space="0" w:color="auto"/>
                    <w:left w:val="none" w:sz="0" w:space="0" w:color="auto"/>
                    <w:bottom w:val="none" w:sz="0" w:space="0" w:color="auto"/>
                    <w:right w:val="none" w:sz="0" w:space="0" w:color="auto"/>
                  </w:divBdr>
                </w:div>
                <w:div w:id="598563567">
                  <w:marLeft w:val="0"/>
                  <w:marRight w:val="0"/>
                  <w:marTop w:val="0"/>
                  <w:marBottom w:val="0"/>
                  <w:divBdr>
                    <w:top w:val="none" w:sz="0" w:space="0" w:color="auto"/>
                    <w:left w:val="none" w:sz="0" w:space="0" w:color="auto"/>
                    <w:bottom w:val="none" w:sz="0" w:space="0" w:color="auto"/>
                    <w:right w:val="none" w:sz="0" w:space="0" w:color="auto"/>
                  </w:divBdr>
                </w:div>
                <w:div w:id="866990984">
                  <w:marLeft w:val="0"/>
                  <w:marRight w:val="0"/>
                  <w:marTop w:val="0"/>
                  <w:marBottom w:val="0"/>
                  <w:divBdr>
                    <w:top w:val="none" w:sz="0" w:space="0" w:color="auto"/>
                    <w:left w:val="none" w:sz="0" w:space="0" w:color="auto"/>
                    <w:bottom w:val="none" w:sz="0" w:space="0" w:color="auto"/>
                    <w:right w:val="none" w:sz="0" w:space="0" w:color="auto"/>
                  </w:divBdr>
                </w:div>
                <w:div w:id="2092310910">
                  <w:marLeft w:val="0"/>
                  <w:marRight w:val="0"/>
                  <w:marTop w:val="0"/>
                  <w:marBottom w:val="0"/>
                  <w:divBdr>
                    <w:top w:val="none" w:sz="0" w:space="0" w:color="auto"/>
                    <w:left w:val="none" w:sz="0" w:space="0" w:color="auto"/>
                    <w:bottom w:val="none" w:sz="0" w:space="0" w:color="auto"/>
                    <w:right w:val="none" w:sz="0" w:space="0" w:color="auto"/>
                  </w:divBdr>
                </w:div>
                <w:div w:id="1987470246">
                  <w:marLeft w:val="0"/>
                  <w:marRight w:val="0"/>
                  <w:marTop w:val="0"/>
                  <w:marBottom w:val="0"/>
                  <w:divBdr>
                    <w:top w:val="none" w:sz="0" w:space="0" w:color="auto"/>
                    <w:left w:val="none" w:sz="0" w:space="0" w:color="auto"/>
                    <w:bottom w:val="none" w:sz="0" w:space="0" w:color="auto"/>
                    <w:right w:val="none" w:sz="0" w:space="0" w:color="auto"/>
                  </w:divBdr>
                </w:div>
                <w:div w:id="1923366959">
                  <w:marLeft w:val="0"/>
                  <w:marRight w:val="0"/>
                  <w:marTop w:val="0"/>
                  <w:marBottom w:val="0"/>
                  <w:divBdr>
                    <w:top w:val="none" w:sz="0" w:space="0" w:color="auto"/>
                    <w:left w:val="none" w:sz="0" w:space="0" w:color="auto"/>
                    <w:bottom w:val="none" w:sz="0" w:space="0" w:color="auto"/>
                    <w:right w:val="none" w:sz="0" w:space="0" w:color="auto"/>
                  </w:divBdr>
                </w:div>
                <w:div w:id="1929271224">
                  <w:marLeft w:val="0"/>
                  <w:marRight w:val="0"/>
                  <w:marTop w:val="0"/>
                  <w:marBottom w:val="0"/>
                  <w:divBdr>
                    <w:top w:val="none" w:sz="0" w:space="0" w:color="auto"/>
                    <w:left w:val="none" w:sz="0" w:space="0" w:color="auto"/>
                    <w:bottom w:val="none" w:sz="0" w:space="0" w:color="auto"/>
                    <w:right w:val="none" w:sz="0" w:space="0" w:color="auto"/>
                  </w:divBdr>
                </w:div>
                <w:div w:id="745953838">
                  <w:marLeft w:val="0"/>
                  <w:marRight w:val="0"/>
                  <w:marTop w:val="0"/>
                  <w:marBottom w:val="0"/>
                  <w:divBdr>
                    <w:top w:val="none" w:sz="0" w:space="0" w:color="auto"/>
                    <w:left w:val="none" w:sz="0" w:space="0" w:color="auto"/>
                    <w:bottom w:val="none" w:sz="0" w:space="0" w:color="auto"/>
                    <w:right w:val="none" w:sz="0" w:space="0" w:color="auto"/>
                  </w:divBdr>
                  <w:divsChild>
                    <w:div w:id="1985113630">
                      <w:marLeft w:val="0"/>
                      <w:marRight w:val="0"/>
                      <w:marTop w:val="240"/>
                      <w:marBottom w:val="0"/>
                      <w:divBdr>
                        <w:top w:val="none" w:sz="0" w:space="0" w:color="auto"/>
                        <w:left w:val="none" w:sz="0" w:space="0" w:color="auto"/>
                        <w:bottom w:val="none" w:sz="0" w:space="0" w:color="auto"/>
                        <w:right w:val="none" w:sz="0" w:space="0" w:color="auto"/>
                      </w:divBdr>
                      <w:divsChild>
                        <w:div w:id="5355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8767">
                  <w:marLeft w:val="0"/>
                  <w:marRight w:val="0"/>
                  <w:marTop w:val="0"/>
                  <w:marBottom w:val="0"/>
                  <w:divBdr>
                    <w:top w:val="none" w:sz="0" w:space="0" w:color="auto"/>
                    <w:left w:val="none" w:sz="0" w:space="0" w:color="auto"/>
                    <w:bottom w:val="none" w:sz="0" w:space="0" w:color="auto"/>
                    <w:right w:val="none" w:sz="0" w:space="0" w:color="auto"/>
                  </w:divBdr>
                </w:div>
                <w:div w:id="1388331944">
                  <w:marLeft w:val="0"/>
                  <w:marRight w:val="0"/>
                  <w:marTop w:val="0"/>
                  <w:marBottom w:val="0"/>
                  <w:divBdr>
                    <w:top w:val="none" w:sz="0" w:space="0" w:color="auto"/>
                    <w:left w:val="none" w:sz="0" w:space="0" w:color="auto"/>
                    <w:bottom w:val="none" w:sz="0" w:space="0" w:color="auto"/>
                    <w:right w:val="none" w:sz="0" w:space="0" w:color="auto"/>
                  </w:divBdr>
                </w:div>
                <w:div w:id="1164472092">
                  <w:marLeft w:val="0"/>
                  <w:marRight w:val="0"/>
                  <w:marTop w:val="0"/>
                  <w:marBottom w:val="0"/>
                  <w:divBdr>
                    <w:top w:val="none" w:sz="0" w:space="0" w:color="auto"/>
                    <w:left w:val="none" w:sz="0" w:space="0" w:color="auto"/>
                    <w:bottom w:val="none" w:sz="0" w:space="0" w:color="auto"/>
                    <w:right w:val="none" w:sz="0" w:space="0" w:color="auto"/>
                  </w:divBdr>
                  <w:divsChild>
                    <w:div w:id="1247374495">
                      <w:marLeft w:val="0"/>
                      <w:marRight w:val="0"/>
                      <w:marTop w:val="240"/>
                      <w:marBottom w:val="0"/>
                      <w:divBdr>
                        <w:top w:val="none" w:sz="0" w:space="0" w:color="auto"/>
                        <w:left w:val="none" w:sz="0" w:space="0" w:color="auto"/>
                        <w:bottom w:val="none" w:sz="0" w:space="0" w:color="auto"/>
                        <w:right w:val="none" w:sz="0" w:space="0" w:color="auto"/>
                      </w:divBdr>
                      <w:divsChild>
                        <w:div w:id="1936283185">
                          <w:marLeft w:val="0"/>
                          <w:marRight w:val="0"/>
                          <w:marTop w:val="0"/>
                          <w:marBottom w:val="0"/>
                          <w:divBdr>
                            <w:top w:val="none" w:sz="0" w:space="0" w:color="auto"/>
                            <w:left w:val="none" w:sz="0" w:space="0" w:color="auto"/>
                            <w:bottom w:val="none" w:sz="0" w:space="0" w:color="auto"/>
                            <w:right w:val="none" w:sz="0" w:space="0" w:color="auto"/>
                          </w:divBdr>
                        </w:div>
                        <w:div w:id="6272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4085">
                  <w:marLeft w:val="0"/>
                  <w:marRight w:val="0"/>
                  <w:marTop w:val="0"/>
                  <w:marBottom w:val="0"/>
                  <w:divBdr>
                    <w:top w:val="none" w:sz="0" w:space="0" w:color="auto"/>
                    <w:left w:val="none" w:sz="0" w:space="0" w:color="auto"/>
                    <w:bottom w:val="none" w:sz="0" w:space="0" w:color="auto"/>
                    <w:right w:val="none" w:sz="0" w:space="0" w:color="auto"/>
                  </w:divBdr>
                </w:div>
                <w:div w:id="544605776">
                  <w:marLeft w:val="0"/>
                  <w:marRight w:val="0"/>
                  <w:marTop w:val="0"/>
                  <w:marBottom w:val="0"/>
                  <w:divBdr>
                    <w:top w:val="none" w:sz="0" w:space="0" w:color="auto"/>
                    <w:left w:val="none" w:sz="0" w:space="0" w:color="auto"/>
                    <w:bottom w:val="none" w:sz="0" w:space="0" w:color="auto"/>
                    <w:right w:val="none" w:sz="0" w:space="0" w:color="auto"/>
                  </w:divBdr>
                </w:div>
                <w:div w:id="1171872677">
                  <w:marLeft w:val="0"/>
                  <w:marRight w:val="0"/>
                  <w:marTop w:val="0"/>
                  <w:marBottom w:val="0"/>
                  <w:divBdr>
                    <w:top w:val="none" w:sz="0" w:space="0" w:color="auto"/>
                    <w:left w:val="none" w:sz="0" w:space="0" w:color="auto"/>
                    <w:bottom w:val="none" w:sz="0" w:space="0" w:color="auto"/>
                    <w:right w:val="none" w:sz="0" w:space="0" w:color="auto"/>
                  </w:divBdr>
                </w:div>
                <w:div w:id="1955290196">
                  <w:marLeft w:val="0"/>
                  <w:marRight w:val="0"/>
                  <w:marTop w:val="0"/>
                  <w:marBottom w:val="0"/>
                  <w:divBdr>
                    <w:top w:val="none" w:sz="0" w:space="0" w:color="auto"/>
                    <w:left w:val="none" w:sz="0" w:space="0" w:color="auto"/>
                    <w:bottom w:val="none" w:sz="0" w:space="0" w:color="auto"/>
                    <w:right w:val="none" w:sz="0" w:space="0" w:color="auto"/>
                  </w:divBdr>
                </w:div>
                <w:div w:id="767114311">
                  <w:marLeft w:val="0"/>
                  <w:marRight w:val="0"/>
                  <w:marTop w:val="0"/>
                  <w:marBottom w:val="0"/>
                  <w:divBdr>
                    <w:top w:val="none" w:sz="0" w:space="0" w:color="auto"/>
                    <w:left w:val="none" w:sz="0" w:space="0" w:color="auto"/>
                    <w:bottom w:val="none" w:sz="0" w:space="0" w:color="auto"/>
                    <w:right w:val="none" w:sz="0" w:space="0" w:color="auto"/>
                  </w:divBdr>
                </w:div>
                <w:div w:id="162938030">
                  <w:marLeft w:val="0"/>
                  <w:marRight w:val="0"/>
                  <w:marTop w:val="0"/>
                  <w:marBottom w:val="0"/>
                  <w:divBdr>
                    <w:top w:val="none" w:sz="0" w:space="0" w:color="auto"/>
                    <w:left w:val="none" w:sz="0" w:space="0" w:color="auto"/>
                    <w:bottom w:val="none" w:sz="0" w:space="0" w:color="auto"/>
                    <w:right w:val="none" w:sz="0" w:space="0" w:color="auto"/>
                  </w:divBdr>
                </w:div>
              </w:divsChild>
            </w:div>
            <w:div w:id="1776972070">
              <w:marLeft w:val="0"/>
              <w:marRight w:val="0"/>
              <w:marTop w:val="0"/>
              <w:marBottom w:val="0"/>
              <w:divBdr>
                <w:top w:val="none" w:sz="0" w:space="0" w:color="auto"/>
                <w:left w:val="none" w:sz="0" w:space="0" w:color="auto"/>
                <w:bottom w:val="none" w:sz="0" w:space="0" w:color="auto"/>
                <w:right w:val="none" w:sz="0" w:space="0" w:color="auto"/>
              </w:divBdr>
              <w:divsChild>
                <w:div w:id="1379864973">
                  <w:marLeft w:val="0"/>
                  <w:marRight w:val="0"/>
                  <w:marTop w:val="0"/>
                  <w:marBottom w:val="0"/>
                  <w:divBdr>
                    <w:top w:val="none" w:sz="0" w:space="0" w:color="auto"/>
                    <w:left w:val="none" w:sz="0" w:space="0" w:color="auto"/>
                    <w:bottom w:val="none" w:sz="0" w:space="0" w:color="auto"/>
                    <w:right w:val="none" w:sz="0" w:space="0" w:color="auto"/>
                  </w:divBdr>
                </w:div>
                <w:div w:id="1810517105">
                  <w:marLeft w:val="0"/>
                  <w:marRight w:val="0"/>
                  <w:marTop w:val="0"/>
                  <w:marBottom w:val="0"/>
                  <w:divBdr>
                    <w:top w:val="none" w:sz="0" w:space="0" w:color="auto"/>
                    <w:left w:val="none" w:sz="0" w:space="0" w:color="auto"/>
                    <w:bottom w:val="none" w:sz="0" w:space="0" w:color="auto"/>
                    <w:right w:val="none" w:sz="0" w:space="0" w:color="auto"/>
                  </w:divBdr>
                </w:div>
                <w:div w:id="412974089">
                  <w:marLeft w:val="0"/>
                  <w:marRight w:val="0"/>
                  <w:marTop w:val="0"/>
                  <w:marBottom w:val="0"/>
                  <w:divBdr>
                    <w:top w:val="none" w:sz="0" w:space="0" w:color="auto"/>
                    <w:left w:val="none" w:sz="0" w:space="0" w:color="auto"/>
                    <w:bottom w:val="none" w:sz="0" w:space="0" w:color="auto"/>
                    <w:right w:val="none" w:sz="0" w:space="0" w:color="auto"/>
                  </w:divBdr>
                </w:div>
                <w:div w:id="293215601">
                  <w:marLeft w:val="0"/>
                  <w:marRight w:val="0"/>
                  <w:marTop w:val="0"/>
                  <w:marBottom w:val="0"/>
                  <w:divBdr>
                    <w:top w:val="none" w:sz="0" w:space="0" w:color="auto"/>
                    <w:left w:val="none" w:sz="0" w:space="0" w:color="auto"/>
                    <w:bottom w:val="none" w:sz="0" w:space="0" w:color="auto"/>
                    <w:right w:val="none" w:sz="0" w:space="0" w:color="auto"/>
                  </w:divBdr>
                </w:div>
                <w:div w:id="129789175">
                  <w:marLeft w:val="0"/>
                  <w:marRight w:val="0"/>
                  <w:marTop w:val="0"/>
                  <w:marBottom w:val="0"/>
                  <w:divBdr>
                    <w:top w:val="none" w:sz="0" w:space="0" w:color="auto"/>
                    <w:left w:val="none" w:sz="0" w:space="0" w:color="auto"/>
                    <w:bottom w:val="none" w:sz="0" w:space="0" w:color="auto"/>
                    <w:right w:val="none" w:sz="0" w:space="0" w:color="auto"/>
                  </w:divBdr>
                </w:div>
                <w:div w:id="1804037080">
                  <w:marLeft w:val="0"/>
                  <w:marRight w:val="0"/>
                  <w:marTop w:val="0"/>
                  <w:marBottom w:val="0"/>
                  <w:divBdr>
                    <w:top w:val="none" w:sz="0" w:space="0" w:color="auto"/>
                    <w:left w:val="none" w:sz="0" w:space="0" w:color="auto"/>
                    <w:bottom w:val="none" w:sz="0" w:space="0" w:color="auto"/>
                    <w:right w:val="none" w:sz="0" w:space="0" w:color="auto"/>
                  </w:divBdr>
                </w:div>
                <w:div w:id="1442144318">
                  <w:marLeft w:val="0"/>
                  <w:marRight w:val="0"/>
                  <w:marTop w:val="0"/>
                  <w:marBottom w:val="0"/>
                  <w:divBdr>
                    <w:top w:val="none" w:sz="0" w:space="0" w:color="auto"/>
                    <w:left w:val="none" w:sz="0" w:space="0" w:color="auto"/>
                    <w:bottom w:val="none" w:sz="0" w:space="0" w:color="auto"/>
                    <w:right w:val="none" w:sz="0" w:space="0" w:color="auto"/>
                  </w:divBdr>
                </w:div>
                <w:div w:id="1381586731">
                  <w:marLeft w:val="0"/>
                  <w:marRight w:val="0"/>
                  <w:marTop w:val="0"/>
                  <w:marBottom w:val="0"/>
                  <w:divBdr>
                    <w:top w:val="none" w:sz="0" w:space="0" w:color="auto"/>
                    <w:left w:val="none" w:sz="0" w:space="0" w:color="auto"/>
                    <w:bottom w:val="none" w:sz="0" w:space="0" w:color="auto"/>
                    <w:right w:val="none" w:sz="0" w:space="0" w:color="auto"/>
                  </w:divBdr>
                </w:div>
                <w:div w:id="654719767">
                  <w:marLeft w:val="0"/>
                  <w:marRight w:val="0"/>
                  <w:marTop w:val="0"/>
                  <w:marBottom w:val="0"/>
                  <w:divBdr>
                    <w:top w:val="none" w:sz="0" w:space="0" w:color="auto"/>
                    <w:left w:val="none" w:sz="0" w:space="0" w:color="auto"/>
                    <w:bottom w:val="none" w:sz="0" w:space="0" w:color="auto"/>
                    <w:right w:val="none" w:sz="0" w:space="0" w:color="auto"/>
                  </w:divBdr>
                </w:div>
                <w:div w:id="1980650450">
                  <w:marLeft w:val="0"/>
                  <w:marRight w:val="0"/>
                  <w:marTop w:val="0"/>
                  <w:marBottom w:val="0"/>
                  <w:divBdr>
                    <w:top w:val="none" w:sz="0" w:space="0" w:color="auto"/>
                    <w:left w:val="none" w:sz="0" w:space="0" w:color="auto"/>
                    <w:bottom w:val="none" w:sz="0" w:space="0" w:color="auto"/>
                    <w:right w:val="none" w:sz="0" w:space="0" w:color="auto"/>
                  </w:divBdr>
                </w:div>
                <w:div w:id="1140341644">
                  <w:marLeft w:val="0"/>
                  <w:marRight w:val="0"/>
                  <w:marTop w:val="0"/>
                  <w:marBottom w:val="0"/>
                  <w:divBdr>
                    <w:top w:val="none" w:sz="0" w:space="0" w:color="auto"/>
                    <w:left w:val="none" w:sz="0" w:space="0" w:color="auto"/>
                    <w:bottom w:val="none" w:sz="0" w:space="0" w:color="auto"/>
                    <w:right w:val="none" w:sz="0" w:space="0" w:color="auto"/>
                  </w:divBdr>
                </w:div>
                <w:div w:id="321474561">
                  <w:marLeft w:val="0"/>
                  <w:marRight w:val="0"/>
                  <w:marTop w:val="0"/>
                  <w:marBottom w:val="0"/>
                  <w:divBdr>
                    <w:top w:val="none" w:sz="0" w:space="0" w:color="auto"/>
                    <w:left w:val="none" w:sz="0" w:space="0" w:color="auto"/>
                    <w:bottom w:val="none" w:sz="0" w:space="0" w:color="auto"/>
                    <w:right w:val="none" w:sz="0" w:space="0" w:color="auto"/>
                  </w:divBdr>
                </w:div>
                <w:div w:id="1259484740">
                  <w:marLeft w:val="0"/>
                  <w:marRight w:val="0"/>
                  <w:marTop w:val="0"/>
                  <w:marBottom w:val="0"/>
                  <w:divBdr>
                    <w:top w:val="none" w:sz="0" w:space="0" w:color="auto"/>
                    <w:left w:val="none" w:sz="0" w:space="0" w:color="auto"/>
                    <w:bottom w:val="none" w:sz="0" w:space="0" w:color="auto"/>
                    <w:right w:val="none" w:sz="0" w:space="0" w:color="auto"/>
                  </w:divBdr>
                </w:div>
              </w:divsChild>
            </w:div>
            <w:div w:id="1371300010">
              <w:marLeft w:val="0"/>
              <w:marRight w:val="0"/>
              <w:marTop w:val="0"/>
              <w:marBottom w:val="0"/>
              <w:divBdr>
                <w:top w:val="none" w:sz="0" w:space="0" w:color="auto"/>
                <w:left w:val="none" w:sz="0" w:space="0" w:color="auto"/>
                <w:bottom w:val="none" w:sz="0" w:space="0" w:color="auto"/>
                <w:right w:val="none" w:sz="0" w:space="0" w:color="auto"/>
              </w:divBdr>
              <w:divsChild>
                <w:div w:id="1766998788">
                  <w:marLeft w:val="0"/>
                  <w:marRight w:val="0"/>
                  <w:marTop w:val="0"/>
                  <w:marBottom w:val="0"/>
                  <w:divBdr>
                    <w:top w:val="none" w:sz="0" w:space="0" w:color="auto"/>
                    <w:left w:val="none" w:sz="0" w:space="0" w:color="auto"/>
                    <w:bottom w:val="none" w:sz="0" w:space="0" w:color="auto"/>
                    <w:right w:val="none" w:sz="0" w:space="0" w:color="auto"/>
                  </w:divBdr>
                </w:div>
                <w:div w:id="2067140555">
                  <w:marLeft w:val="0"/>
                  <w:marRight w:val="0"/>
                  <w:marTop w:val="0"/>
                  <w:marBottom w:val="0"/>
                  <w:divBdr>
                    <w:top w:val="none" w:sz="0" w:space="0" w:color="auto"/>
                    <w:left w:val="none" w:sz="0" w:space="0" w:color="auto"/>
                    <w:bottom w:val="none" w:sz="0" w:space="0" w:color="auto"/>
                    <w:right w:val="none" w:sz="0" w:space="0" w:color="auto"/>
                  </w:divBdr>
                </w:div>
                <w:div w:id="1746797256">
                  <w:marLeft w:val="0"/>
                  <w:marRight w:val="0"/>
                  <w:marTop w:val="0"/>
                  <w:marBottom w:val="0"/>
                  <w:divBdr>
                    <w:top w:val="none" w:sz="0" w:space="0" w:color="auto"/>
                    <w:left w:val="none" w:sz="0" w:space="0" w:color="auto"/>
                    <w:bottom w:val="none" w:sz="0" w:space="0" w:color="auto"/>
                    <w:right w:val="none" w:sz="0" w:space="0" w:color="auto"/>
                  </w:divBdr>
                </w:div>
                <w:div w:id="975835223">
                  <w:marLeft w:val="0"/>
                  <w:marRight w:val="0"/>
                  <w:marTop w:val="0"/>
                  <w:marBottom w:val="0"/>
                  <w:divBdr>
                    <w:top w:val="none" w:sz="0" w:space="0" w:color="auto"/>
                    <w:left w:val="none" w:sz="0" w:space="0" w:color="auto"/>
                    <w:bottom w:val="none" w:sz="0" w:space="0" w:color="auto"/>
                    <w:right w:val="none" w:sz="0" w:space="0" w:color="auto"/>
                  </w:divBdr>
                </w:div>
                <w:div w:id="1916086951">
                  <w:marLeft w:val="0"/>
                  <w:marRight w:val="0"/>
                  <w:marTop w:val="0"/>
                  <w:marBottom w:val="0"/>
                  <w:divBdr>
                    <w:top w:val="none" w:sz="0" w:space="0" w:color="auto"/>
                    <w:left w:val="none" w:sz="0" w:space="0" w:color="auto"/>
                    <w:bottom w:val="none" w:sz="0" w:space="0" w:color="auto"/>
                    <w:right w:val="none" w:sz="0" w:space="0" w:color="auto"/>
                  </w:divBdr>
                </w:div>
                <w:div w:id="1725563060">
                  <w:marLeft w:val="0"/>
                  <w:marRight w:val="0"/>
                  <w:marTop w:val="0"/>
                  <w:marBottom w:val="0"/>
                  <w:divBdr>
                    <w:top w:val="none" w:sz="0" w:space="0" w:color="auto"/>
                    <w:left w:val="none" w:sz="0" w:space="0" w:color="auto"/>
                    <w:bottom w:val="none" w:sz="0" w:space="0" w:color="auto"/>
                    <w:right w:val="none" w:sz="0" w:space="0" w:color="auto"/>
                  </w:divBdr>
                </w:div>
                <w:div w:id="94833090">
                  <w:marLeft w:val="0"/>
                  <w:marRight w:val="0"/>
                  <w:marTop w:val="0"/>
                  <w:marBottom w:val="0"/>
                  <w:divBdr>
                    <w:top w:val="none" w:sz="0" w:space="0" w:color="auto"/>
                    <w:left w:val="none" w:sz="0" w:space="0" w:color="auto"/>
                    <w:bottom w:val="none" w:sz="0" w:space="0" w:color="auto"/>
                    <w:right w:val="none" w:sz="0" w:space="0" w:color="auto"/>
                  </w:divBdr>
                </w:div>
                <w:div w:id="1403135427">
                  <w:marLeft w:val="0"/>
                  <w:marRight w:val="0"/>
                  <w:marTop w:val="0"/>
                  <w:marBottom w:val="0"/>
                  <w:divBdr>
                    <w:top w:val="none" w:sz="0" w:space="0" w:color="auto"/>
                    <w:left w:val="none" w:sz="0" w:space="0" w:color="auto"/>
                    <w:bottom w:val="none" w:sz="0" w:space="0" w:color="auto"/>
                    <w:right w:val="none" w:sz="0" w:space="0" w:color="auto"/>
                  </w:divBdr>
                </w:div>
                <w:div w:id="1216426724">
                  <w:marLeft w:val="0"/>
                  <w:marRight w:val="0"/>
                  <w:marTop w:val="0"/>
                  <w:marBottom w:val="0"/>
                  <w:divBdr>
                    <w:top w:val="none" w:sz="0" w:space="0" w:color="auto"/>
                    <w:left w:val="none" w:sz="0" w:space="0" w:color="auto"/>
                    <w:bottom w:val="none" w:sz="0" w:space="0" w:color="auto"/>
                    <w:right w:val="none" w:sz="0" w:space="0" w:color="auto"/>
                  </w:divBdr>
                </w:div>
                <w:div w:id="1541361692">
                  <w:marLeft w:val="0"/>
                  <w:marRight w:val="0"/>
                  <w:marTop w:val="0"/>
                  <w:marBottom w:val="0"/>
                  <w:divBdr>
                    <w:top w:val="none" w:sz="0" w:space="0" w:color="auto"/>
                    <w:left w:val="none" w:sz="0" w:space="0" w:color="auto"/>
                    <w:bottom w:val="none" w:sz="0" w:space="0" w:color="auto"/>
                    <w:right w:val="none" w:sz="0" w:space="0" w:color="auto"/>
                  </w:divBdr>
                </w:div>
                <w:div w:id="1486315780">
                  <w:marLeft w:val="0"/>
                  <w:marRight w:val="0"/>
                  <w:marTop w:val="0"/>
                  <w:marBottom w:val="0"/>
                  <w:divBdr>
                    <w:top w:val="none" w:sz="0" w:space="0" w:color="auto"/>
                    <w:left w:val="none" w:sz="0" w:space="0" w:color="auto"/>
                    <w:bottom w:val="none" w:sz="0" w:space="0" w:color="auto"/>
                    <w:right w:val="none" w:sz="0" w:space="0" w:color="auto"/>
                  </w:divBdr>
                </w:div>
                <w:div w:id="232204958">
                  <w:marLeft w:val="0"/>
                  <w:marRight w:val="0"/>
                  <w:marTop w:val="0"/>
                  <w:marBottom w:val="0"/>
                  <w:divBdr>
                    <w:top w:val="none" w:sz="0" w:space="0" w:color="auto"/>
                    <w:left w:val="none" w:sz="0" w:space="0" w:color="auto"/>
                    <w:bottom w:val="none" w:sz="0" w:space="0" w:color="auto"/>
                    <w:right w:val="none" w:sz="0" w:space="0" w:color="auto"/>
                  </w:divBdr>
                </w:div>
                <w:div w:id="12732880">
                  <w:marLeft w:val="0"/>
                  <w:marRight w:val="0"/>
                  <w:marTop w:val="0"/>
                  <w:marBottom w:val="0"/>
                  <w:divBdr>
                    <w:top w:val="none" w:sz="0" w:space="0" w:color="auto"/>
                    <w:left w:val="none" w:sz="0" w:space="0" w:color="auto"/>
                    <w:bottom w:val="none" w:sz="0" w:space="0" w:color="auto"/>
                    <w:right w:val="none" w:sz="0" w:space="0" w:color="auto"/>
                  </w:divBdr>
                </w:div>
              </w:divsChild>
            </w:div>
            <w:div w:id="293875677">
              <w:marLeft w:val="0"/>
              <w:marRight w:val="0"/>
              <w:marTop w:val="0"/>
              <w:marBottom w:val="0"/>
              <w:divBdr>
                <w:top w:val="none" w:sz="0" w:space="0" w:color="auto"/>
                <w:left w:val="none" w:sz="0" w:space="0" w:color="auto"/>
                <w:bottom w:val="none" w:sz="0" w:space="0" w:color="auto"/>
                <w:right w:val="none" w:sz="0" w:space="0" w:color="auto"/>
              </w:divBdr>
              <w:divsChild>
                <w:div w:id="72288067">
                  <w:marLeft w:val="0"/>
                  <w:marRight w:val="0"/>
                  <w:marTop w:val="0"/>
                  <w:marBottom w:val="0"/>
                  <w:divBdr>
                    <w:top w:val="none" w:sz="0" w:space="0" w:color="auto"/>
                    <w:left w:val="none" w:sz="0" w:space="0" w:color="auto"/>
                    <w:bottom w:val="none" w:sz="0" w:space="0" w:color="auto"/>
                    <w:right w:val="none" w:sz="0" w:space="0" w:color="auto"/>
                  </w:divBdr>
                </w:div>
                <w:div w:id="719013997">
                  <w:marLeft w:val="0"/>
                  <w:marRight w:val="0"/>
                  <w:marTop w:val="0"/>
                  <w:marBottom w:val="0"/>
                  <w:divBdr>
                    <w:top w:val="none" w:sz="0" w:space="0" w:color="auto"/>
                    <w:left w:val="none" w:sz="0" w:space="0" w:color="auto"/>
                    <w:bottom w:val="none" w:sz="0" w:space="0" w:color="auto"/>
                    <w:right w:val="none" w:sz="0" w:space="0" w:color="auto"/>
                  </w:divBdr>
                </w:div>
                <w:div w:id="694575441">
                  <w:marLeft w:val="0"/>
                  <w:marRight w:val="0"/>
                  <w:marTop w:val="0"/>
                  <w:marBottom w:val="0"/>
                  <w:divBdr>
                    <w:top w:val="none" w:sz="0" w:space="0" w:color="auto"/>
                    <w:left w:val="none" w:sz="0" w:space="0" w:color="auto"/>
                    <w:bottom w:val="none" w:sz="0" w:space="0" w:color="auto"/>
                    <w:right w:val="none" w:sz="0" w:space="0" w:color="auto"/>
                  </w:divBdr>
                </w:div>
                <w:div w:id="217326539">
                  <w:marLeft w:val="0"/>
                  <w:marRight w:val="0"/>
                  <w:marTop w:val="0"/>
                  <w:marBottom w:val="0"/>
                  <w:divBdr>
                    <w:top w:val="none" w:sz="0" w:space="0" w:color="auto"/>
                    <w:left w:val="none" w:sz="0" w:space="0" w:color="auto"/>
                    <w:bottom w:val="none" w:sz="0" w:space="0" w:color="auto"/>
                    <w:right w:val="none" w:sz="0" w:space="0" w:color="auto"/>
                  </w:divBdr>
                </w:div>
                <w:div w:id="1033848137">
                  <w:marLeft w:val="0"/>
                  <w:marRight w:val="0"/>
                  <w:marTop w:val="0"/>
                  <w:marBottom w:val="0"/>
                  <w:divBdr>
                    <w:top w:val="none" w:sz="0" w:space="0" w:color="auto"/>
                    <w:left w:val="none" w:sz="0" w:space="0" w:color="auto"/>
                    <w:bottom w:val="none" w:sz="0" w:space="0" w:color="auto"/>
                    <w:right w:val="none" w:sz="0" w:space="0" w:color="auto"/>
                  </w:divBdr>
                </w:div>
                <w:div w:id="309946570">
                  <w:marLeft w:val="0"/>
                  <w:marRight w:val="0"/>
                  <w:marTop w:val="0"/>
                  <w:marBottom w:val="0"/>
                  <w:divBdr>
                    <w:top w:val="none" w:sz="0" w:space="0" w:color="auto"/>
                    <w:left w:val="none" w:sz="0" w:space="0" w:color="auto"/>
                    <w:bottom w:val="none" w:sz="0" w:space="0" w:color="auto"/>
                    <w:right w:val="none" w:sz="0" w:space="0" w:color="auto"/>
                  </w:divBdr>
                </w:div>
                <w:div w:id="704644042">
                  <w:marLeft w:val="0"/>
                  <w:marRight w:val="0"/>
                  <w:marTop w:val="0"/>
                  <w:marBottom w:val="0"/>
                  <w:divBdr>
                    <w:top w:val="none" w:sz="0" w:space="0" w:color="auto"/>
                    <w:left w:val="none" w:sz="0" w:space="0" w:color="auto"/>
                    <w:bottom w:val="none" w:sz="0" w:space="0" w:color="auto"/>
                    <w:right w:val="none" w:sz="0" w:space="0" w:color="auto"/>
                  </w:divBdr>
                </w:div>
                <w:div w:id="1840190273">
                  <w:marLeft w:val="0"/>
                  <w:marRight w:val="0"/>
                  <w:marTop w:val="0"/>
                  <w:marBottom w:val="0"/>
                  <w:divBdr>
                    <w:top w:val="none" w:sz="0" w:space="0" w:color="auto"/>
                    <w:left w:val="none" w:sz="0" w:space="0" w:color="auto"/>
                    <w:bottom w:val="none" w:sz="0" w:space="0" w:color="auto"/>
                    <w:right w:val="none" w:sz="0" w:space="0" w:color="auto"/>
                  </w:divBdr>
                </w:div>
                <w:div w:id="909924695">
                  <w:marLeft w:val="0"/>
                  <w:marRight w:val="0"/>
                  <w:marTop w:val="0"/>
                  <w:marBottom w:val="0"/>
                  <w:divBdr>
                    <w:top w:val="none" w:sz="0" w:space="0" w:color="auto"/>
                    <w:left w:val="none" w:sz="0" w:space="0" w:color="auto"/>
                    <w:bottom w:val="none" w:sz="0" w:space="0" w:color="auto"/>
                    <w:right w:val="none" w:sz="0" w:space="0" w:color="auto"/>
                  </w:divBdr>
                </w:div>
                <w:div w:id="2114199803">
                  <w:marLeft w:val="0"/>
                  <w:marRight w:val="0"/>
                  <w:marTop w:val="0"/>
                  <w:marBottom w:val="0"/>
                  <w:divBdr>
                    <w:top w:val="none" w:sz="0" w:space="0" w:color="auto"/>
                    <w:left w:val="none" w:sz="0" w:space="0" w:color="auto"/>
                    <w:bottom w:val="none" w:sz="0" w:space="0" w:color="auto"/>
                    <w:right w:val="none" w:sz="0" w:space="0" w:color="auto"/>
                  </w:divBdr>
                </w:div>
                <w:div w:id="1429429458">
                  <w:marLeft w:val="0"/>
                  <w:marRight w:val="0"/>
                  <w:marTop w:val="0"/>
                  <w:marBottom w:val="0"/>
                  <w:divBdr>
                    <w:top w:val="none" w:sz="0" w:space="0" w:color="auto"/>
                    <w:left w:val="none" w:sz="0" w:space="0" w:color="auto"/>
                    <w:bottom w:val="none" w:sz="0" w:space="0" w:color="auto"/>
                    <w:right w:val="none" w:sz="0" w:space="0" w:color="auto"/>
                  </w:divBdr>
                </w:div>
                <w:div w:id="2136874622">
                  <w:marLeft w:val="0"/>
                  <w:marRight w:val="0"/>
                  <w:marTop w:val="0"/>
                  <w:marBottom w:val="0"/>
                  <w:divBdr>
                    <w:top w:val="none" w:sz="0" w:space="0" w:color="auto"/>
                    <w:left w:val="none" w:sz="0" w:space="0" w:color="auto"/>
                    <w:bottom w:val="none" w:sz="0" w:space="0" w:color="auto"/>
                    <w:right w:val="none" w:sz="0" w:space="0" w:color="auto"/>
                  </w:divBdr>
                </w:div>
                <w:div w:id="1618295002">
                  <w:marLeft w:val="0"/>
                  <w:marRight w:val="0"/>
                  <w:marTop w:val="0"/>
                  <w:marBottom w:val="0"/>
                  <w:divBdr>
                    <w:top w:val="none" w:sz="0" w:space="0" w:color="auto"/>
                    <w:left w:val="none" w:sz="0" w:space="0" w:color="auto"/>
                    <w:bottom w:val="none" w:sz="0" w:space="0" w:color="auto"/>
                    <w:right w:val="none" w:sz="0" w:space="0" w:color="auto"/>
                  </w:divBdr>
                </w:div>
              </w:divsChild>
            </w:div>
            <w:div w:id="718822402">
              <w:marLeft w:val="0"/>
              <w:marRight w:val="0"/>
              <w:marTop w:val="0"/>
              <w:marBottom w:val="0"/>
              <w:divBdr>
                <w:top w:val="none" w:sz="0" w:space="0" w:color="auto"/>
                <w:left w:val="none" w:sz="0" w:space="0" w:color="auto"/>
                <w:bottom w:val="none" w:sz="0" w:space="0" w:color="auto"/>
                <w:right w:val="none" w:sz="0" w:space="0" w:color="auto"/>
              </w:divBdr>
              <w:divsChild>
                <w:div w:id="9255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479</Words>
  <Characters>3071</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6</cp:revision>
  <dcterms:created xsi:type="dcterms:W3CDTF">2023-12-28T12:39:00Z</dcterms:created>
  <dcterms:modified xsi:type="dcterms:W3CDTF">2024-01-11T09:19:00Z</dcterms:modified>
</cp:coreProperties>
</file>