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3-Ciano-4-(2,3-dichlorfenil)-pirolas tinkamas kovai su fitopatogeniniais mikroorganizmais ir savo poveikiu yra žymiai pranašesnis už kitus, pagal struktūrą panašius, preparatus. Junginį galima vartoti individualiai arba kaip priemonę sėkloms beicuoti.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