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D73A" w14:textId="130EFB70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1. Junginys, kurio formulė (I)</w:t>
      </w:r>
    </w:p>
    <w:p w14:paraId="30947DE6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74001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i1147" type="#_x0000_t75" alt="A structure of a chemical formula&#10;&#10;AI-generated content may be incorrect." style="width:331.7pt;height:107.5pt;visibility:visible;mso-wrap-style:square">
            <v:imagedata r:id="rId6" o:title="A structure of a chemical formula&#10;&#10;AI-generated content may be incorrect"/>
          </v:shape>
        </w:pict>
      </w:r>
    </w:p>
    <w:p w14:paraId="4BAEB26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kur:</w:t>
      </w:r>
    </w:p>
    <w:p w14:paraId="07FDF43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m ir n yra nepriklausomi sveikieji skaičiai, parinkti iš grupės, kurią sudaro 0, 1, 2 ir 3;</w:t>
      </w:r>
    </w:p>
    <w:p w14:paraId="348E34E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p ir q yra nepriklausomi sveikieji skaičiai, parinkti iš grupės, kurią sudaro 0, 1, 2, 3 ir 4;</w:t>
      </w:r>
    </w:p>
    <w:p w14:paraId="4E8F41E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1d</w:t>
      </w:r>
      <w:r w:rsidRPr="00C80F17">
        <w:rPr>
          <w:rFonts w:ascii="Helvetica" w:hAnsi="Helvetica" w:cs="Helvetica"/>
          <w:sz w:val="20"/>
          <w:lang w:val="lt-LT"/>
        </w:rPr>
        <w:t> yra fluoras, 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1c</w:t>
      </w:r>
      <w:r w:rsidRPr="00C80F17">
        <w:rPr>
          <w:rFonts w:ascii="Helvetica" w:hAnsi="Helvetica" w:cs="Helvetica"/>
          <w:sz w:val="20"/>
          <w:lang w:val="lt-LT"/>
        </w:rPr>
        <w:t> yra vandenilis;</w:t>
      </w:r>
    </w:p>
    <w:p w14:paraId="68DF19A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 xml:space="preserve"> yra nepriklausomai parinkti iš grupės, kurią sudaro vandenilis, deuteris, aminas,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-OD, halogenas, cianas,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nitro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alkinilas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alkiniloksi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1-8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nepakeistas arba 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ir nepakeistas arba 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ne vandenilis,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benziloksi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 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, paimti kartu su atomais, prie kurių prijungti, jie sudaro žiedinę sistemą,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, paimti kartu su atomais, prie kurių prijungti, jie sudaro žiedinę sistemą;</w:t>
      </w:r>
    </w:p>
    <w:p w14:paraId="51E8B98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vandenilio, deuterio,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alkilo,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hidroksialkilo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nepakeisto arba pakeisto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pakeisto arba nepakeisto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pakeisto arba nepakeisto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-(CR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(=O)OR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ir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(=O)NR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,R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atskirai yra vandenilis arba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-alkilas, kur kiekviena t yra parinkta iš grupės, kurią sudaro 0, 1, 2 ir 3;</w:t>
      </w:r>
    </w:p>
    <w:p w14:paraId="6821FB9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 </w:t>
      </w:r>
      <w:r w:rsidRPr="00C80F17">
        <w:rPr>
          <w:rFonts w:ascii="Helvetica" w:hAnsi="Helvetica" w:cs="Helvetica"/>
          <w:sz w:val="20"/>
          <w:lang w:val="lt-LT"/>
        </w:rPr>
        <w:t>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 yra nepriklausomai parinkti iš grupės, kurią sudaro vandenilis, deuteris ir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kur, kai m ir n yra 1, tuomet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 yra vandenilis;</w:t>
      </w:r>
    </w:p>
    <w:p w14:paraId="7ABD5BE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deuteris, halogenas,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okso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cianas,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alkilas ir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pakeistas arba nepakeistas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parinkti kartu su atomais, prie kurių prijungti jie sudaro žiedinę sistemą;</w:t>
      </w:r>
    </w:p>
    <w:p w14:paraId="4D7C299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7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deuteris, halogenas,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okso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cianas,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alkilas ir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;</w:t>
      </w:r>
    </w:p>
    <w:p w14:paraId="2F53D92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8</w:t>
      </w:r>
      <w:r w:rsidRPr="00C80F17">
        <w:rPr>
          <w:rFonts w:ascii="Helvetica" w:hAnsi="Helvetica" w:cs="Helvetica"/>
          <w:sz w:val="20"/>
          <w:lang w:val="lt-LT"/>
        </w:rPr>
        <w:t xml:space="preserve"> nėra arba yra parinktas iš grupės, kurią sudaro vandenilis, deuteris, cianas,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alkilas,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ir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; ir</w:t>
      </w:r>
    </w:p>
    <w:p w14:paraId="3EBD699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X yra O arba S,</w:t>
      </w:r>
    </w:p>
    <w:p w14:paraId="0389360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1E97DE9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deuteris, aminas,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halogenas, cianas,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lastRenderedPageBreak/>
        <w:t>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pakeistas arba nepakeistas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ir pakeistas arba nepakeistas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deuteris, aminas,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halogenas, cianas,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nepakeistas arba 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pakeistas arba nepakeistas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ir pakeistas arba nepakeistas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br/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yra vandenilis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yra vandenilis 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atomais, prie kurių prijungti, jie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heteroaliciklinę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žiedinę sistemą.</w:t>
      </w:r>
    </w:p>
    <w:p w14:paraId="35901A4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4DE0D3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3.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arba 2 punktą,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 xml:space="preserve"> atskirai yra parinkti iš grupės, kurią sudaro vandenilis, halogenas,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cianas,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alkeniloksi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alkiniloksi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3-4</w:t>
      </w:r>
      <w:r w:rsidRPr="00C80F17">
        <w:rPr>
          <w:rFonts w:ascii="Helvetica" w:hAnsi="Helvetica" w:cs="Helvetica"/>
          <w:sz w:val="20"/>
          <w:lang w:val="lt-LT"/>
        </w:rPr>
        <w:t> cikloalkil-C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80F17">
        <w:rPr>
          <w:rFonts w:ascii="Helvetica" w:hAnsi="Helvetica" w:cs="Helvetica"/>
          <w:sz w:val="20"/>
          <w:lang w:val="lt-LT"/>
        </w:rPr>
        <w:t xml:space="preserve"> alkilas ir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jų analogai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žiedu, prie kurio jie prijungti, ir atomais, prie kurių prijungti, jie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biciklinę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jungtinę žiedinę sistemą, kurios formulė yra:</w:t>
      </w:r>
    </w:p>
    <w:p w14:paraId="6AB6EB39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4278E6A9">
          <v:shape id="Picture 17" o:spid="_x0000_i1148" type="#_x0000_t75" alt="A chemical formula and a chemical structure&#10;&#10;AI-generated content may be incorrect." style="width:304.15pt;height:76.2pt;visibility:visible;mso-wrap-style:square">
            <v:imagedata r:id="rId7" o:title="A chemical formula and a chemical structure&#10;&#10;AI-generated content may be incorrect"/>
          </v:shape>
        </w:pict>
      </w:r>
    </w:p>
    <w:p w14:paraId="066ACB31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3335C6EC">
          <v:shape id="Picture 16" o:spid="_x0000_i1149" type="#_x0000_t75" alt="A chemical formula of a molecule&#10;&#10;AI-generated content may be incorrect." style="width:4in;height:80.45pt;visibility:visible;mso-wrap-style:square">
            <v:imagedata r:id="rId8" o:title="A chemical formula of a molecule&#10;&#10;AI-generated content may be incorrect"/>
          </v:shape>
        </w:pict>
      </w:r>
    </w:p>
    <w:p w14:paraId="4A01D65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arba</w:t>
      </w:r>
    </w:p>
    <w:p w14:paraId="4388A2A5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311D2A4C">
          <v:shape id="Picture 15" o:spid="_x0000_i1150" type="#_x0000_t75" alt="A chemical structure with letters and numbers&#10;&#10;AI-generated content may be incorrect." style="width:155.9pt;height:77.95pt;visibility:visible;mso-wrap-style:square">
            <v:imagedata r:id="rId9" o:title="A chemical structure with letters and numbers&#10;&#10;AI-generated content may be incorrect"/>
          </v:shape>
        </w:pict>
      </w:r>
    </w:p>
    <w:p w14:paraId="6BD4620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12c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14a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14b</w:t>
      </w:r>
      <w:r w:rsidRPr="00C80F17">
        <w:rPr>
          <w:rFonts w:ascii="Helvetica" w:hAnsi="Helvetica" w:cs="Helvetica"/>
          <w:sz w:val="20"/>
          <w:lang w:val="lt-LT"/>
        </w:rPr>
        <w:t xml:space="preserve"> atskirai nėra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arbva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yra parinkti iš grupės, kurią sudaro vandenilis, halogenas,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cianas,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alkilas ir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ir kur Z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80F17">
        <w:rPr>
          <w:rFonts w:ascii="Helvetica" w:hAnsi="Helvetica" w:cs="Helvetica"/>
          <w:sz w:val="20"/>
          <w:lang w:val="lt-LT"/>
        </w:rPr>
        <w:t>, Z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Z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atskirai yra parinkti iš grupės, kurią sudaro C, N, O ir S ir (arba) suformuotos žiedinės sistemos formulė yra (III), ir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12a</w:t>
      </w:r>
      <w:r w:rsidRPr="00C80F17">
        <w:rPr>
          <w:rFonts w:ascii="Helvetica" w:hAnsi="Helvetica" w:cs="Helvetica"/>
          <w:sz w:val="20"/>
          <w:lang w:val="lt-LT"/>
        </w:rPr>
        <w:t>,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12b</w:t>
      </w:r>
      <w:r w:rsidRPr="00C80F17">
        <w:rPr>
          <w:rFonts w:ascii="Helvetica" w:hAnsi="Helvetica" w:cs="Helvetica"/>
          <w:sz w:val="20"/>
          <w:lang w:val="lt-LT"/>
        </w:rPr>
        <w:t> yra vandenilis arba metilas, ir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13a</w:t>
      </w:r>
      <w:r w:rsidRPr="00C80F17">
        <w:rPr>
          <w:rFonts w:ascii="Helvetica" w:hAnsi="Helvetica" w:cs="Helvetica"/>
          <w:sz w:val="20"/>
          <w:lang w:val="lt-LT"/>
        </w:rPr>
        <w:t>,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13b</w:t>
      </w:r>
      <w:r w:rsidRPr="00C80F17">
        <w:rPr>
          <w:rFonts w:ascii="Helvetica" w:hAnsi="Helvetica" w:cs="Helvetica"/>
          <w:sz w:val="20"/>
          <w:lang w:val="lt-LT"/>
        </w:rPr>
        <w:t> yra vandenilis arba metilas.</w:t>
      </w:r>
    </w:p>
    <w:p w14:paraId="4DC117A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3B47626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4.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1–3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su sąlyga, kad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 nesudaro žiedinės sistemos su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, atskirai yra parinkti iš grupės, kurią sudaro vandenilis, deuteris, halogenas,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metilas,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ir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3,</w:t>
      </w:r>
      <w:r w:rsidRPr="00C80F17">
        <w:rPr>
          <w:rFonts w:ascii="Helvetica" w:hAnsi="Helvetica" w:cs="Helvetica"/>
          <w:sz w:val="20"/>
          <w:lang w:val="lt-LT"/>
        </w:rPr>
        <w:t> ir (arba)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 yra vandenilis, 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 xml:space="preserve"> yra vandenilis, fluoras arba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.</w:t>
      </w:r>
    </w:p>
    <w:p w14:paraId="3D25508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8FBBF0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5.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stereoizometras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1–4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su sąlyga, kad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nesudaro žiedinės sistemos su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yra parinktas iš grupės, kurią sudaro halogenas, cianas, metilas,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r w:rsidRPr="00C80F17">
        <w:rPr>
          <w:rFonts w:ascii="Helvetica" w:hAnsi="Helvetica" w:cs="Helvetica"/>
          <w:sz w:val="20"/>
          <w:lang w:val="lt-LT"/>
        </w:rPr>
        <w:lastRenderedPageBreak/>
        <w:t xml:space="preserve">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izopropilas,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n-butilas,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izobutilas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pentilas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2-metil-butilas,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2-metil-pentilas,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prop-2-in-1-iloksi,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pentil-oksi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4-metil-butoksi,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heksil-oksi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4-metilpentoksi,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pasirinktinai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deuteruotas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-OCHF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-OCDF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-CHF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CDF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-CH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F,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1,1,2,2-tetrafluorbutil ir 1,1,1,2,2-pentafluorbutil;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su sąlyga, kad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nesudaro žiedinės sistemos su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yra parinktas iš grupės, kurią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prop-2-in-1-iloksi,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pentil-oksi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4-metil-butoksi,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heksil-oksi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4-metilpentoksi,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2-fluoretoksi, 3-fluorpropoksi, 4-fluorbutoksi, 2-fluoretoksi, 3-fluorpropoksi, 2,2-difluoretoksi, 4-metoksibutoksi, 2-hidroksietoksi, 1,2-dihidroksietil, 2-hidroksi-2,3-dimetilbutoksi, 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ir (1,3-difluorpropan-2-il)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;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iozpropoksi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prop-2-in-1-iloksi,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pentil-oksi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4-metil-butoksi,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heksil-oksi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4-metilpentoksi,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ciklobutiletoksi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2-fluoretoksi, 3-fluorpropoksi, 4-fluorbutoksi, 2-fluoretoksi, 3-fluorpropoksi, 2,2-difluoretoksi, 4-metoksibutoksi, 2-hidroksietoksi, 1,2-dihidroksietil, 2-hidroksi-2,3-dimetilbutoksi, 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ir (1,3-difluorpropan-2-il)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yra vandenilis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žiedu, prie kurio jie prijungti, ir atomais, prie kurių prijungti, jie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biciklinę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žiedinę sistemą, kurios bendra formulė yra:</w:t>
      </w:r>
    </w:p>
    <w:p w14:paraId="3429BF0E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46EC61ED">
          <v:shape id="Picture 14" o:spid="_x0000_i1151" type="#_x0000_t75" alt="A molecule of a chemical structure&#10;&#10;AI-generated content may be incorrect." style="width:138.55pt;height:63.55pt;visibility:visible;mso-wrap-style:square">
            <v:imagedata r:id="rId10" o:title="A molecule of a chemical structure&#10;&#10;AI-generated content may be incorrect"/>
          </v:shape>
        </w:pict>
      </w:r>
    </w:p>
    <w:p w14:paraId="40933FE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12a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12b</w:t>
      </w:r>
      <w:r w:rsidRPr="00C80F17">
        <w:rPr>
          <w:rFonts w:ascii="Helvetica" w:hAnsi="Helvetica" w:cs="Helvetica"/>
          <w:sz w:val="20"/>
          <w:lang w:val="lt-LT"/>
        </w:rPr>
        <w:t> yra vandenilis arba metilas, ir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13a</w:t>
      </w:r>
      <w:r w:rsidRPr="00C80F17">
        <w:rPr>
          <w:rFonts w:ascii="Helvetica" w:hAnsi="Helvetica" w:cs="Helvetica"/>
          <w:sz w:val="20"/>
          <w:lang w:val="lt-LT"/>
        </w:rPr>
        <w:t>, tiek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13b</w:t>
      </w:r>
      <w:r w:rsidRPr="00C80F17">
        <w:rPr>
          <w:rFonts w:ascii="Helvetica" w:hAnsi="Helvetica" w:cs="Helvetica"/>
          <w:sz w:val="20"/>
          <w:lang w:val="lt-LT"/>
        </w:rPr>
        <w:t> yra vandenilis arba metilas, 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yra vandenilis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ioz-butoksi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2-fluoretoksi, 3-fluorpropoksi ir 2,2-difluoretoksi,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yra vandenilis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žiedu, prie kurio jie prijungti, ir atomais, prie kurių prijungti, jie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biciklinę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jungtinę žiedinę sistemą, kurios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fomulė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yra</w:t>
      </w:r>
    </w:p>
    <w:p w14:paraId="6C071CCA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7575A367">
          <v:shape id="Picture 13" o:spid="_x0000_i1152" type="#_x0000_t75" alt="A black and white drawing of a molecule&#10;&#10;AI-generated content may be incorrect." style="width:80.45pt;height:46.2pt;visibility:visible;mso-wrap-style:square">
            <v:imagedata r:id="rId11" o:title="A black and white drawing of a molecule&#10;&#10;AI-generated content may be incorrect"/>
          </v:shape>
        </w:pict>
      </w:r>
    </w:p>
    <w:p w14:paraId="67E86119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3D0A8C3F">
          <v:shape id="Picture 12" o:spid="_x0000_i1153" type="#_x0000_t75" style="width:27.05pt;height:11.9pt;visibility:visible;mso-wrap-style:square" o:bullet="t">
            <v:imagedata r:id="rId12" o:title=""/>
          </v:shape>
        </w:pict>
      </w:r>
    </w:p>
    <w:p w14:paraId="58E1F5B0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pict w14:anchorId="58B32108">
          <v:shape id="Picture 11" o:spid="_x0000_i1154" type="#_x0000_t75" alt="A black and white drawing of a molecule&#10;&#10;AI-generated content may be incorrect." style="width:124.15pt;height:49.15pt;visibility:visible;mso-wrap-style:square">
            <v:imagedata r:id="rId13" o:title="A black and white drawing of a molecule&#10;&#10;AI-generated content may be incorrect"/>
          </v:shape>
        </w:pict>
      </w:r>
    </w:p>
    <w:p w14:paraId="6F9B599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ir</w:t>
      </w:r>
    </w:p>
    <w:p w14:paraId="35C820D0" w14:textId="77777777" w:rsidR="00D92155" w:rsidRPr="00C80F17" w:rsidRDefault="00D92155" w:rsidP="00C80F17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lastRenderedPageBreak/>
        <w:pict w14:anchorId="6B070912">
          <v:shape id="Picture 10" o:spid="_x0000_i1155" type="#_x0000_t75" alt="A black and white drawing of a molecule&#10;&#10;AI-generated content may be incorrect." style="width:105pt;height:49.15pt;visibility:visible;mso-wrap-style:square">
            <v:imagedata r:id="rId14" o:title="A black and white drawing of a molecule&#10;&#10;AI-generated content may be incorrect"/>
          </v:shape>
        </w:pict>
      </w:r>
    </w:p>
    <w:p w14:paraId="599F9F4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2c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2d</w:t>
      </w:r>
      <w:r w:rsidRPr="00C80F17">
        <w:rPr>
          <w:rFonts w:ascii="Helvetica" w:hAnsi="Helvetica" w:cs="Helvetica"/>
          <w:sz w:val="20"/>
          <w:lang w:val="lt-LT"/>
        </w:rPr>
        <w:t> yra vandenilis.</w:t>
      </w:r>
    </w:p>
    <w:p w14:paraId="5BAD7CB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958AB6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6.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1–5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2-fluoretoksi, 3-fluorpropoksi, 2,2-difluoretoksi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žiedu, prie kurio jie prijungti, ir atomais, prie kurių prijungti, jie sudaro nepakeistą 2,3-dihidrobenzofuran-5-ilą, nepakeistą benzofuran-5-ilą ir nepakeistą 2,2-dimetil-2,3-dihidrobenzofuran-5-ilą.</w:t>
      </w:r>
    </w:p>
    <w:p w14:paraId="68F73DF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11CC87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7.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1–6 punktų, kur halogenas yra fluoras.</w:t>
      </w:r>
    </w:p>
    <w:p w14:paraId="75E04B0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AB52A4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8.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1–7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deuteris,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hidroksilas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-OD, pakeistas arba nepakeistas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1-6</w:t>
      </w:r>
      <w:r w:rsidRPr="00C80F17">
        <w:rPr>
          <w:rFonts w:ascii="Helvetica" w:hAnsi="Helvetica" w:cs="Helvetica"/>
          <w:sz w:val="20"/>
          <w:lang w:val="lt-LT"/>
        </w:rPr>
        <w:t> alkilas, pakeistas arba nepakeistas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s</w:t>
      </w:r>
      <w:r w:rsidRPr="00C80F17">
        <w:rPr>
          <w:rFonts w:ascii="Helvetica" w:hAnsi="Helvetica" w:cs="Helvetica"/>
          <w:sz w:val="20"/>
          <w:lang w:val="lt-LT"/>
        </w:rPr>
        <w:t>-C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pakeistas arba nepakeistas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s</w:t>
      </w:r>
      <w:r w:rsidRPr="00C80F17">
        <w:rPr>
          <w:rFonts w:ascii="Helvetica" w:hAnsi="Helvetica" w:cs="Helvetica"/>
          <w:sz w:val="20"/>
          <w:lang w:val="lt-LT"/>
        </w:rPr>
        <w:t>-C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2-5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heteroaliciklilas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pakeistas arba nepakeistas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s</w:t>
      </w:r>
      <w:r w:rsidRPr="00C80F17">
        <w:rPr>
          <w:rFonts w:ascii="Helvetica" w:hAnsi="Helvetica" w:cs="Helvetica"/>
          <w:sz w:val="20"/>
          <w:lang w:val="lt-LT"/>
        </w:rPr>
        <w:t>-C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2-5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heteroarilas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ir pakeistas arba nepakeistas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s</w:t>
      </w:r>
      <w:r w:rsidRPr="00C80F17">
        <w:rPr>
          <w:rFonts w:ascii="Helvetica" w:hAnsi="Helvetica" w:cs="Helvetica"/>
          <w:sz w:val="20"/>
          <w:lang w:val="lt-LT"/>
        </w:rPr>
        <w:t>-C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5-6</w:t>
      </w:r>
      <w:r w:rsidRPr="00C80F17">
        <w:rPr>
          <w:rFonts w:ascii="Helvetica" w:hAnsi="Helvetica" w:cs="Helvetica"/>
          <w:sz w:val="20"/>
          <w:lang w:val="lt-LT"/>
        </w:rPr>
        <w:t> 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arilas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kur kiekviena s yra parinkta iš grupės, kurią sudaro 0, 1, 2 ir 3,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yra parinktas iš grupės, kurią sudaro vandenilis, metilas,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. 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-(CR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96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(=O)OR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ir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(=O)NR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,R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atskirai yra vandenilis arba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-alkilas, kur kiekviena t yra parinkta iš grupės, kurią sudaro 0, 1, 2 ir 3.</w:t>
      </w:r>
    </w:p>
    <w:p w14:paraId="1F8E243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10F6A7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9.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1–8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yra vandenilis arba metilas.</w:t>
      </w:r>
    </w:p>
    <w:p w14:paraId="44D32AE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20B4C7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10.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1–9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 atskirai yra vandenilis arba metilas.</w:t>
      </w:r>
    </w:p>
    <w:p w14:paraId="25C43B9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2EEF16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11.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1–10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 yra vandenilis.</w:t>
      </w:r>
    </w:p>
    <w:p w14:paraId="47971A0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CE3BEA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12.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1–11 punktų, kur q yra 0,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 yra parinktas iš vandenilio ir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 alkilo.</w:t>
      </w:r>
    </w:p>
    <w:p w14:paraId="24DD2A6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B11D5E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13.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1–12 punktų, kur q yra 1 ir /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 yra fluoras.</w:t>
      </w:r>
    </w:p>
    <w:p w14:paraId="4CC0787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DA347E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14.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1–13 punktų, kur p yra 0.</w:t>
      </w:r>
    </w:p>
    <w:p w14:paraId="641C6F4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E60F20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15.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1–14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8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vandenilis, metilas, etilas,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lastRenderedPageBreak/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C80F17">
        <w:rPr>
          <w:rFonts w:ascii="Helvetica" w:hAnsi="Helvetica" w:cs="Helvetica"/>
          <w:sz w:val="20"/>
          <w:lang w:val="lt-LT"/>
        </w:rPr>
        <w:t xml:space="preserve">.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ir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1-2</w:t>
      </w:r>
      <w:r w:rsidRPr="00C80F17">
        <w:rPr>
          <w:rFonts w:ascii="Helvetica" w:hAnsi="Helvetica" w:cs="Helvetica"/>
          <w:sz w:val="20"/>
          <w:lang w:val="lt-LT"/>
        </w:rPr>
        <w:t xml:space="preserve">.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haloalkoksi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arba parinktas iš grupės, kurią sudaro vandenilis,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-CHF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, -CF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-OCF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ir -OCHF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.</w:t>
      </w:r>
    </w:p>
    <w:p w14:paraId="61DEFCA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8FEEE2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16.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1–15 punktų,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8</w:t>
      </w:r>
      <w:r w:rsidRPr="00C80F17">
        <w:rPr>
          <w:rFonts w:ascii="Helvetica" w:hAnsi="Helvetica" w:cs="Helvetica"/>
          <w:sz w:val="20"/>
          <w:lang w:val="lt-LT"/>
        </w:rPr>
        <w:t> yra vandenilis ir (arba) X yra O ir (arba) m yra 1 ir n yra 0 arba 1.</w:t>
      </w:r>
    </w:p>
    <w:p w14:paraId="26CC27E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12272B4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17.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kur:</w:t>
      </w:r>
    </w:p>
    <w:p w14:paraId="21970AF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7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8</w:t>
      </w:r>
      <w:r w:rsidRPr="00C80F17">
        <w:rPr>
          <w:rFonts w:ascii="Helvetica" w:hAnsi="Helvetica" w:cs="Helvetica"/>
          <w:sz w:val="20"/>
          <w:lang w:val="lt-LT"/>
        </w:rPr>
        <w:t> kiekvienas yra vandenilis</w:t>
      </w:r>
    </w:p>
    <w:p w14:paraId="3A8C08E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m ir n kiekvienas yra 1</w:t>
      </w:r>
    </w:p>
    <w:p w14:paraId="293DAE1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p ir q yra 0 arba 1</w:t>
      </w:r>
    </w:p>
    <w:p w14:paraId="3E4B89C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X yra O ir</w:t>
      </w:r>
    </w:p>
    <w:p w14:paraId="72F2968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yra parinktas iš grupės, kurią sudaro vandenilis, metilas,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. 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ioz-propilas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 (CR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(=O)OR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ir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(=O)NR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atskirai yra vandenilis arba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-alkilas, kur kiekviena t yra parinkta iš grupės, kurią sudaro 0, 1, 2 ir 3.</w:t>
      </w:r>
    </w:p>
    <w:p w14:paraId="5F867C9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66468E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18.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1–17 punktų, kur:</w:t>
      </w:r>
    </w:p>
    <w:p w14:paraId="7FAD9B0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5b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7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8</w:t>
      </w:r>
      <w:r w:rsidRPr="00C80F17">
        <w:rPr>
          <w:rFonts w:ascii="Helvetica" w:hAnsi="Helvetica" w:cs="Helvetica"/>
          <w:sz w:val="20"/>
          <w:lang w:val="lt-LT"/>
        </w:rPr>
        <w:t> kiekvienas yra vandenilis</w:t>
      </w:r>
    </w:p>
    <w:p w14:paraId="4221A63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m ir n kiekvienas yra 1</w:t>
      </w:r>
    </w:p>
    <w:p w14:paraId="1FF2BF9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p ir q yra 0</w:t>
      </w:r>
    </w:p>
    <w:p w14:paraId="3EACA00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X yra O ir</w:t>
      </w:r>
    </w:p>
    <w:p w14:paraId="7F8411C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yra parinktas iš grupės, kurią sudaro vandenilis, metilas,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. etilas,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ioz-propilas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-CDCD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CD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, - (CR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(=O)OR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ir -(CH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)</w:t>
      </w:r>
      <w:proofErr w:type="spellStart"/>
      <w:r w:rsidRPr="00C80F17">
        <w:rPr>
          <w:rFonts w:ascii="Helvetica" w:hAnsi="Helvetica" w:cs="Helvetica"/>
          <w:sz w:val="20"/>
          <w:vertAlign w:val="subscript"/>
          <w:lang w:val="lt-LT"/>
        </w:rPr>
        <w:t>t</w:t>
      </w:r>
      <w:r w:rsidRPr="00C80F17">
        <w:rPr>
          <w:rFonts w:ascii="Helvetica" w:hAnsi="Helvetica" w:cs="Helvetica"/>
          <w:sz w:val="20"/>
          <w:lang w:val="lt-LT"/>
        </w:rPr>
        <w:t>C</w:t>
      </w:r>
      <w:proofErr w:type="spellEnd"/>
      <w:r w:rsidRPr="00C80F17">
        <w:rPr>
          <w:rFonts w:ascii="Helvetica" w:hAnsi="Helvetica" w:cs="Helvetica"/>
          <w:sz w:val="20"/>
          <w:lang w:val="lt-LT"/>
        </w:rPr>
        <w:t>(=O)NR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9a</w:t>
      </w:r>
      <w:r w:rsidRPr="00C80F17">
        <w:rPr>
          <w:rFonts w:ascii="Helvetica" w:hAnsi="Helvetica" w:cs="Helvetica"/>
          <w:sz w:val="20"/>
          <w:lang w:val="lt-LT"/>
        </w:rPr>
        <w:t>,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9b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9c</w:t>
      </w:r>
      <w:r w:rsidRPr="00C80F17">
        <w:rPr>
          <w:rFonts w:ascii="Helvetica" w:hAnsi="Helvetica" w:cs="Helvetica"/>
          <w:sz w:val="20"/>
          <w:lang w:val="lt-LT"/>
        </w:rPr>
        <w:t> atskirai yra vandenilis arba C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C80F17">
        <w:rPr>
          <w:rFonts w:ascii="Helvetica" w:hAnsi="Helvetica" w:cs="Helvetica"/>
          <w:sz w:val="20"/>
          <w:lang w:val="lt-LT"/>
        </w:rPr>
        <w:t>-alkilas, kur kiekviena t yra parinkta iš grupės, kurią sudaro 0, 1, 2 ir 3.</w:t>
      </w:r>
    </w:p>
    <w:p w14:paraId="08AA9B9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20C95A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19.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17 arba 18 punktą, kur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 yra metilas arba vandenilis ir (arba)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 xml:space="preserve"> yra parinktas iš grupės, kurią sudaro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n-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izopropoksi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aliloksi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izo-butoksi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tert-butoksi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ciklopropilmetoksi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2-fluoretoksi, 3-fluorpropoksi ir 2,2-difluoretoksi arba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 ir R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2b</w:t>
      </w:r>
      <w:r w:rsidRPr="00C80F17">
        <w:rPr>
          <w:rFonts w:ascii="Helvetica" w:hAnsi="Helvetica" w:cs="Helvetica"/>
          <w:sz w:val="20"/>
          <w:lang w:val="lt-LT"/>
        </w:rPr>
        <w:t xml:space="preserve">, paimti kartu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žiedu, prie kurio jie prijungti, ir atomais, prie kurių prijungti, jie sudaro nepakeistą 2,3-dihidrobenzofuran-5-ilą, nepakeistą benzofuran-5-ilą ir nepakeistą 2,2-dimetil-2,3-dihidrobenzofuran-5-ilą.</w:t>
      </w:r>
    </w:p>
    <w:p w14:paraId="48D94A1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2FBA693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20.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parinktas iš grupės, kurią sudaro:</w:t>
      </w:r>
    </w:p>
    <w:p w14:paraId="1B322FE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1-[(2,4-difluorfenil)metil]-1-(1-metilpiperidin-4-il)-3-{[4-(2-metilpropoksi)-fenil]metil}karbamidas</w:t>
      </w:r>
    </w:p>
    <w:p w14:paraId="6F650E0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1-[(2,4-difluorefnil)metil]-3-{[4-(2-metilpropoksi)fenil]metil}-1-(piperidin-4-il)karbamidas</w:t>
      </w:r>
    </w:p>
    <w:p w14:paraId="12D8239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1-[(2,4-difluorfenli)metil]-1-(1-metilpiperidin-4-il)-3-{[4-(propan-2-iloksi)fenil|metil}karbamidas</w:t>
      </w:r>
    </w:p>
    <w:p w14:paraId="08D969C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1-[(2,4-difluorfenil)metil]-3-[(2,2-dimetil-2,3-dihidro-1-benzofuran-5-il)metil]-1-(1-metilpiperidin-4-il)karbamidas</w:t>
      </w:r>
    </w:p>
    <w:p w14:paraId="17BC246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1-[(2,4-difluorfenil)metil]-3-[(3,3-dimetil-2,3-dihidro-1-benzofuran-5-il)metil]-1-(1-metilpiperidin-4-il)karbamidas</w:t>
      </w:r>
    </w:p>
    <w:p w14:paraId="27CC675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1-[(2,4-difluorfenil)metil]-3-[(2,3-dihidro-1-benzofuran-5-il)metil]-1-(1-metilpiperidin-4-il)karbamidas</w:t>
      </w:r>
    </w:p>
    <w:p w14:paraId="67A5671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1-[(2,4-difluorfenil)metil]-3-{[4-(2-fluoretoksi)fenyl]metil}-1-(1-metilpiperidin-4-il)karbamidas</w:t>
      </w:r>
    </w:p>
    <w:p w14:paraId="4F70F28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1-[(2,4-difluorfenil)metil]-3-[(4-etoksifenil)metil]-1-(1-metilpiperidin-4-il)karbamidas</w:t>
      </w:r>
    </w:p>
    <w:p w14:paraId="3B15646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3-[(4-ciklopropoksifenil)metil]-1-[(2,4-difluorefnli)metil]-1-(1-metilpiperidin-4-il)karbamidas</w:t>
      </w:r>
    </w:p>
    <w:p w14:paraId="3EB9E68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lastRenderedPageBreak/>
        <w:t>3-{ [4-(tert-butoksi)fenil]metil}-1-[(2,4-difluorfenli)metil]-1-(1-metilpiperidin-4-il)karbamidas</w:t>
      </w:r>
    </w:p>
    <w:p w14:paraId="7CCE002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3-(4-(aliloksi)benzil)-1-(2,4-difluorbenzil)-1-(1-metilpiperidin-4-il)karbamidas</w:t>
      </w:r>
    </w:p>
    <w:p w14:paraId="05E948C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3-[(1-benzofuran-5-il)metil]-1-[(2,4-difluorfenil)metil]-1-(1-metilpiperidin-4-il)karbamidas</w:t>
      </w:r>
    </w:p>
    <w:p w14:paraId="6199444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1-[(2,4-difluorfenil)metil]-3-[(3-metil-1H-indol-5-il)metil]-1-(1-metilpiperidin-4-il)karbamidas</w:t>
      </w:r>
    </w:p>
    <w:p w14:paraId="4FDCE65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1-[(2,4-difluorfenli)metil]-3-[(2-metil-1,3-benzoksazol-5-il)metil]-1-(1-metilpiperidin-4-il)karbamidas</w:t>
      </w:r>
    </w:p>
    <w:p w14:paraId="687D077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1-[(2,4-difluorfenil)metil]-3-[(1-metil-2,3-dihidro-1H-indol-5-il)metil]-1-(1-metilpiperidin-4-il)karbamidas</w:t>
      </w:r>
    </w:p>
    <w:p w14:paraId="1F956AF4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1-[(2,4-difluorfenil)metil]-3-[(3-metil-1,2-benzoksazol-6-il)metil]-1-(1-metilpiperidin-4-il)karbamidas</w:t>
      </w:r>
    </w:p>
    <w:p w14:paraId="4234E7F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1-[(2,4-difluorfenil)metil]-3-[(1,2-dimetil-1H-indol-5-il)metil]-1-(1-metilpiperidin-4-il)karbamidas</w:t>
      </w:r>
    </w:p>
    <w:p w14:paraId="02B4841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3-[(2,4-difluorfenil)metil]-3-(1-metilpiperidin-4-il)-1-[(chinolin-6-il)metil]karbamidas</w:t>
      </w:r>
    </w:p>
    <w:p w14:paraId="623D370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1-[(2,4-difluorfenil)metil]-3-[(3-metil-1,2-benzoksazol-5-il)metil]-1-(1-metilpiperidin-4-il)karbamidas</w:t>
      </w:r>
    </w:p>
    <w:p w14:paraId="617425D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3-[(1,3-benzoksazol-6-il)metil]-1-[(2,4-difluorfenil)metil]-1-(1-metilpiperidin-4-il)karbamidas</w:t>
      </w:r>
    </w:p>
    <w:p w14:paraId="3FDC78F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3-[(1,3-benzoksazol-5-il)metil]-1-[(2,4-difluorfenil)metil]-1-(1-metilpiperidin-4-il)karbamidas</w:t>
      </w:r>
    </w:p>
    <w:p w14:paraId="081A00C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1-[(2,4-difluorfenil)metil]-3-[(1-metil-1H-indol-5-il)metil]-1-(1-metilpiperidin-4-il)karbamidas</w:t>
      </w:r>
    </w:p>
    <w:p w14:paraId="689D036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3-[(2,4-difluorfenil)metil]-1-[(4-metil-3,4-dihidro-2H-1,4-benzoksazin-6-il)metil]-3-(1-metilpiperidin-4-il)karbamidas</w:t>
      </w:r>
    </w:p>
    <w:p w14:paraId="6A992F5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3-[(2,4-difluorfenil)metil]-1-[(4-hidroksi-2,2-dimetil-3,4-dihidro-2H-1-benzopiran-7-il)metil]-3-(1-metilpiperidin-4-il)karbamidas</w:t>
      </w:r>
    </w:p>
    <w:p w14:paraId="11BAB03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3-[(2,4-difluorfenil)metil]-1-[(2,2-dimetil-2H-chromen-7-il)metil]-3-(1-metilpiperidin-4-il)karbamidas</w:t>
      </w:r>
    </w:p>
    <w:p w14:paraId="4206247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1-[(2,4-difluorfenil)metil]-3-[(1-metil-1H-indazol-6-il)metil]-1-(1-metilpiperidin-4-il)karbamidas</w:t>
      </w:r>
    </w:p>
    <w:p w14:paraId="00B29D5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1-[(2,4-difluorfenil)metil]-3-[(2-metil-1H-indol-5-il)metil]-1-(1-metilpiperidin-4-il)karbamidas</w:t>
      </w:r>
    </w:p>
    <w:p w14:paraId="5F4AC27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1-[(2,4-difluorfenil)metil]-3-[(1,1-diokso-2,3-dihidro-1λ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-benzotiofen-5-il)metil]-1-(1-metilpiperidin-4-il)karbamidas</w:t>
      </w:r>
    </w:p>
    <w:p w14:paraId="5213EB8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1-[(2,4-difluorfenil)metil]-3-[(2,3-dihidro-1H-inden-5-il)metil]-1-(1-metilpiperidin-4-li)karbamidas</w:t>
      </w:r>
    </w:p>
    <w:p w14:paraId="613EC51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3-[(1,3-benzotiazol-6-il)metil]-1-[(2,4-difluorfenil)metil]-1-(1-metilpiperidin-4-il)karbamidas</w:t>
      </w:r>
    </w:p>
    <w:p w14:paraId="401B447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1-[(2,4-difluorfenil)metil]-3-[(1,3-dimetil-2-okso-2,3-dihidro-1H-1,3-benzodiazol-5-il)metil]-1-(1-metilpiperidin-4-il)karbamidas</w:t>
      </w:r>
    </w:p>
    <w:p w14:paraId="711F606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1-[(2,4-difluorfenil)metil]-3-[(2H-indazol-6-il)metil]-1-(1-metilpiperidin-4-il)karbamidas</w:t>
      </w:r>
    </w:p>
    <w:p w14:paraId="5BC225F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1-[(2,4-difluorfenil)metil]-3-[(3-metil-2H-indazol-5-il)metil]-1-(1-metilpiperidin-4-il)karbamidas</w:t>
      </w:r>
    </w:p>
    <w:p w14:paraId="4237206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1-[(2,4-difluorfenil)metil]-3-[(4-{[2-(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)metil(1,1,1,3,3,3-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)propan-2-il]oksi}fenil)metil]-1-(1-metilpiperidin-4-il)karbamidas</w:t>
      </w:r>
    </w:p>
    <w:p w14:paraId="57E3586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3-[(3-ciano-4-metoksifenil)metil]-1-[(2,4-difluorfenil)metil]-1-(1-metilpiperidin-4-il)karbamidas</w:t>
      </w:r>
    </w:p>
    <w:p w14:paraId="47C23AD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3-[(2,4-difluorfenil)metil]-1-[(4-fluorfenil)metil]-3-(1-metilpiperidin-4-il)karbamidas</w:t>
      </w:r>
    </w:p>
    <w:p w14:paraId="0158D78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3-[(2-chlor-4-metoksifenil)metil]-1-[(2,4-difluorfenil)metil]-1-(1-metilpiperidin-4-il)karbamidas</w:t>
      </w:r>
    </w:p>
    <w:p w14:paraId="4851F69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1-[(2,4-difluorfenil)metil]-3-[(2,2-dimetil-2,3-dihidro-1-benzofuran-5-il)metil]-1-(1-metilpiperidin-4-il)karbamidas</w:t>
      </w:r>
    </w:p>
    <w:p w14:paraId="0B6DEBC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1-[(2,4-difluorfenil)metil]-3-{[4-metoksi-2-(trifluormetil)fenli]metil}-1-(1-metilpiperidin-4-il)karbamidas</w:t>
      </w:r>
    </w:p>
    <w:p w14:paraId="12FC00D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3-[(2,4-difluorfenil)metil]-1-[(2-fluor-4-nitrofenil)metil]-3-(1-metilpiperidin-4-il)karbamidas</w:t>
      </w:r>
    </w:p>
    <w:p w14:paraId="68B860F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1-[(2,4-difluorfenil)metil]-3-[(1-metil-1H-1,3-benzodiazol-5-il)metil]-1-(1-metilpiperidin-4-il)karbamidas</w:t>
      </w:r>
    </w:p>
    <w:p w14:paraId="046CB40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1-[(2,4-difluorfenil)metil]-3-[(1-metil-1H-indazol-5-il)metil]-1-(1-metilpiperidin-4-il)karbamidas</w:t>
      </w:r>
    </w:p>
    <w:p w14:paraId="59444C2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1-[(2,4-difluorfenil)metil]-3-[(2,2-dimetil-2,3-dihidro-1-benzofuran-4-il)metil]-1-(1-metilpiperidin-4-il)karbamidas</w:t>
      </w:r>
    </w:p>
    <w:p w14:paraId="2C29A66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1-[(2,4-difluorfenil)metil]-3-[(2,2-dimetil-2,3-dihidro-1-benzofuran-6-il)metil]-1-(1-metilpiperidin-4-il)karbamidas</w:t>
      </w:r>
    </w:p>
    <w:p w14:paraId="54E135B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1-[(2,4-difluorfenil)metil]-3-[(4-methoksifenil)metil]-1-(piperidin-4-il)karbamidas</w:t>
      </w:r>
    </w:p>
    <w:p w14:paraId="5ED5F90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1-[(2,4-difluorfenil)metil]-3-{[4-(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)methoksifenil]metil}-1-(1-metilpiperidin-4-il)karbamidas</w:t>
      </w:r>
    </w:p>
    <w:p w14:paraId="51BF7C0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1-[(2,4-difluorfenil)metil]-3-{[2-metoksi-4-(propan-2-iloksi)fenil]metil}-1-(1-metilpiperidin-4-il)karbamidas</w:t>
      </w:r>
    </w:p>
    <w:p w14:paraId="3A06D7E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lastRenderedPageBreak/>
        <w:t>1-[(2,4-difluorfenil)metil]-1-{1-[(1,1,1,3,3,3-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80F17">
        <w:rPr>
          <w:rFonts w:ascii="Helvetica" w:hAnsi="Helvetica" w:cs="Helvetica"/>
          <w:sz w:val="20"/>
          <w:lang w:val="lt-LT"/>
        </w:rPr>
        <w:t>)propan-2-il]piperidin-4-il}-3-{[4-(propan-2-iloksi)fenil]metil}karbamidas</w:t>
      </w:r>
    </w:p>
    <w:p w14:paraId="3394FF2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1-[(2,4-difluorfenil)metil]-1-(piperidin-4-il)-3-{[4-(propan-2-iloksi)fenli]metil}karbamidas</w:t>
      </w:r>
    </w:p>
    <w:p w14:paraId="760D2CE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1-[(2,4-difluorfenil)metil]-1-(piperidin-4-il)-3-[(4-propoksifenil)metil]karbamidas</w:t>
      </w:r>
    </w:p>
    <w:p w14:paraId="7281249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3-[(1H-1,3-benzodiazol-5-il)metil]-1-[(2,4-difluorfenil)metil]-1-(1-metilpiperidin-4-il)karbamidas</w:t>
      </w:r>
    </w:p>
    <w:p w14:paraId="5F657A0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1-[(2,4-difluorfenil)metil]-1-(piperidin-4-il)-3-[(kvinoksalin-6-il)metil]karbamidas</w:t>
      </w:r>
    </w:p>
    <w:p w14:paraId="5306B81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1-[(2,4-difluorfenil)metil]-1-(1-metilpiperidin-4-il)-3-[(kvinoksalin-6-il)metil]karbamidas</w:t>
      </w:r>
    </w:p>
    <w:p w14:paraId="43D1B6A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1-[(2,4-difluorfenil)metil]-1-[(3R,4S)-1,3-dimetilpiperidin-4-il]-3-{[4-(propan-2-iloksi)fenli]metil}karbamidas</w:t>
      </w:r>
    </w:p>
    <w:p w14:paraId="5F5A070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1-[(2,4-difluorfenil)metil]-1-[(3S,4R)-1,3-dimetilpiperidin-4-il]-3-{[4-(propan-2-iloksi)fenil]metil}karbamidas</w:t>
      </w:r>
    </w:p>
    <w:p w14:paraId="1BCB8A6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1-[(2,4-difluorfenil)metil]-1-(1,4-dimetilpiperidin-4-il)-3-{[4-(propan-2-iloksi)fenil]metil}karbamidas</w:t>
      </w:r>
    </w:p>
    <w:p w14:paraId="6A887CF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1-[(2,4-difluorfenli)metil]-3-{[4-(2-hidroksi-2,3-dimetilbutoksi)fenil]metil}-1-(1-metilpiperidin-4-il)karbamidas</w:t>
      </w:r>
    </w:p>
    <w:p w14:paraId="112FAFE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1-[(2,4-difluorfenli)metil]-3-({3-fluor-4-[(2-hidroksietoksi)metil]efnil}metil)-1-(1-metilpiperidin-4-il)karbamidas</w:t>
      </w:r>
    </w:p>
    <w:p w14:paraId="6D7C216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1-[(2,4-difluorfenil)metil]-3-[(1H-indazol-5-il)metil]-1-(1-metilpiperidin-4-il)karbamidas</w:t>
      </w:r>
    </w:p>
    <w:p w14:paraId="4E199F1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1-[(2,4-difluorfenil)metil]-3-({4-[(1R)-1,2-dihidroksietil]fenil}metil)-1-(1-metilpiperidin-4-il)karbamidas</w:t>
      </w:r>
    </w:p>
    <w:p w14:paraId="47F9242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1-[(2,4-difluorfenil)metil]-3-({4-[(1S)-1,2-dihidroksietil]fenil}metil)-1-(1-metilpiperidin-4-il)karbamidas</w:t>
      </w:r>
    </w:p>
    <w:p w14:paraId="3BED9EA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1-[(2,4-difluorfenil)metil]-3-[(1,3-dihidro-2-benzofuran-5-il)metil]-1-(1-metilpiperidin-4-il)karbamidas</w:t>
      </w:r>
    </w:p>
    <w:p w14:paraId="25EB368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1-[(2,4-difluorfenli)metil]-3-{[4-(3-metoksipropoksi)fenli]metil}-1-(1-metilpiperidin-4-il)karbamidas</w:t>
      </w:r>
    </w:p>
    <w:p w14:paraId="4B97505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1-[(2,4-difluorfenil)metil]-3-[(2-fluor-4-nitrofenil)metil]-1-(1-metilpiperidin-4-il)karbamidas</w:t>
      </w:r>
    </w:p>
    <w:p w14:paraId="06F263D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3-[(4-chlor-3-metoksifenil)metil]-1-[(2,4-difluorfenil)metil]-1-(1-metilpiperidin-4-li)karbamidas</w:t>
      </w:r>
    </w:p>
    <w:p w14:paraId="1BECEC1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1-[(2,4-difluorfenil)metil]-3-{[2-metil-4-(propan-2-iloksi)fenli]metil}-1-(1-metilpiperidin-4-il)karbamidas</w:t>
      </w:r>
    </w:p>
    <w:p w14:paraId="6B2A4F6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1-[(4-ciklopropoksifenli)metil]-3-[(2,4-difluorfenil)metil]-3-[(3S,4R)-3-fluor-1-metilpiperidin-4-il]karbamidas</w:t>
      </w:r>
    </w:p>
    <w:p w14:paraId="5133FCF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1-[(4-ciklopropoksifenil)metil]-3-[(2,4-difluorfenil)metil]-3-[(3R,4S)-3-fluor-1-metilpiperidin-4-il]karbamidas</w:t>
      </w:r>
    </w:p>
    <w:p w14:paraId="527CDA4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1-[(2,4-difluorfenil)metil]-3-[(3-fluor-4-metoksifenil)metil]-1-(1-metilpiperidin-4-il)karbamidas</w:t>
      </w:r>
    </w:p>
    <w:p w14:paraId="1ACE153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1-[(2,4-difluorfenil)metil]-3-[(2-fluor-4-hidroksifenil)metil]-1-(1-metilpiperidin-4-il)karbamidas</w:t>
      </w:r>
    </w:p>
    <w:p w14:paraId="6F10561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3-[(2,4-difluorfenil)metil]-3-(1-metilpiperidin-4-il)-1-[(4-fenoksifenil)metil]karbamidas</w:t>
      </w:r>
    </w:p>
    <w:p w14:paraId="60C28C6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3-[(4-butoksifenil)metil]-1-[(2,4-difluorfenil)metil]-1-(piperidin-4-il)karbamidas</w:t>
      </w:r>
    </w:p>
    <w:p w14:paraId="229187D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3-[(4-butoksifenil)metil]-1-[(2,4-difluorfenil)metil]-1-(1-metilpiperidin-4-il)karbamidas</w:t>
      </w:r>
    </w:p>
    <w:p w14:paraId="4415FC7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3-[(2,4-difluorfenil)metil]-1-[(4-metoksifenli)metil]-3-(1-metilpiperidin-4-il)karbamidas</w:t>
      </w:r>
    </w:p>
    <w:p w14:paraId="1A82DFC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1-[(2,4-difluorfenil)metil]-3-[(4-methoksifenil)metil]-1-(piperidin-4-il)karbamidas</w:t>
      </w:r>
    </w:p>
    <w:p w14:paraId="29D0D0B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3-[(2,4-difluorfenil)metil]-1-[(4-etoksifenil)metil]-3-(piperidin-4-il)karbamidas</w:t>
      </w:r>
    </w:p>
    <w:p w14:paraId="4AE4692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3-[(2H-1,3-benzodioksol-5-il)metil]-1-[(2,4-difluorfenil)metil]-1-(1-metilpiperidin-4-il)karbamidas</w:t>
      </w:r>
    </w:p>
    <w:p w14:paraId="37A3DBF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1-[(2,4-difluorfenil)metil]-1-[1-(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80F17">
        <w:rPr>
          <w:rFonts w:ascii="Helvetica" w:hAnsi="Helvetica" w:cs="Helvetica"/>
          <w:sz w:val="20"/>
          <w:lang w:val="lt-LT"/>
        </w:rPr>
        <w:t>)metilpiperidin-4-il]-3-{[4-(propan-2-iloksi)fenil]metil}karbamidas</w:t>
      </w:r>
    </w:p>
    <w:p w14:paraId="243B16F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1-[(2,4-difluorofenil)metil]-1-(1-metilpiperidin-4-il)-3-[(4-propoksifenil)metil]karbamidas</w:t>
      </w:r>
    </w:p>
    <w:p w14:paraId="09EC88A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3-{[4-(ciklopropilmetoksi)fenil]metil}-1-[(2,4-difluorfenil)metil]-1-(1-metilpiperidin-4-il)karbamidas</w:t>
      </w:r>
    </w:p>
    <w:p w14:paraId="524230E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1-[(2,4-difluorfenil)metil]-3-{[3-fluor-4-(propan-2-iloksi)fenil]metil}-1-(1-metilpiperidin-4-il)karbamidas</w:t>
      </w:r>
    </w:p>
    <w:p w14:paraId="5059D78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1-[(2,4-difluorfenil)metil]-3-{[2-fluor-4-(propan-2-iloksi)fenil]metil}-1-(1-metilpiperidin-4-il)karbamidas</w:t>
      </w:r>
    </w:p>
    <w:p w14:paraId="21AEC4F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1-[(2,4-difluorfenil)metil]-3-{[3-metil-4-(propan-2-iloksi)fenli]metil}-1-(1-metilpiperidin-4-il)karbamidas</w:t>
      </w:r>
    </w:p>
    <w:p w14:paraId="48C8016A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1-[(2,4-difluorfenil)metil]-3-({4-[(2-etilheksil)oksi]fenil}metil)-1-(1-metilpiperidin-4-il)karbamidas</w:t>
      </w:r>
    </w:p>
    <w:p w14:paraId="3BEB21B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1-[(2,4-difluorfenil)metil]-1-(1-metilpiperidin-4-il)-3-{[4-(prop-2-in-1-iloksi)fenil]metil}karbamidas</w:t>
      </w:r>
    </w:p>
    <w:p w14:paraId="467A2E8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 [4-(tert-butoksi)fenil]metil}-1-[(2,4-difluorfenil)metil]-1-(piperidin-4-il)karbamidas</w:t>
      </w:r>
    </w:p>
    <w:p w14:paraId="58577C8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1-[(2,6-difluor-4-metoksifenil)metil]-3-[(2,4-difluorfenil)metil]-3-(1-metilpiperidin-4-il)karbamidas</w:t>
      </w:r>
    </w:p>
    <w:p w14:paraId="2F50590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3-[(2,4-difluorfenil)metil]-1-{[4-(3-fluorpropoksi)fenil]metil}-3-(1-metilpiperidin-4-il)karbamidas</w:t>
      </w:r>
    </w:p>
    <w:p w14:paraId="387508B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3-[(2,4-difluorfenil)metil]-1-({4-[(1,3-difluorpropan-2-il)oksi]fenil}metil)-3-(1-metilpiperidin-4-il)karbamidas</w:t>
      </w:r>
    </w:p>
    <w:p w14:paraId="7CDB0DE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3-{[4-(2,2-difluoretoksi)fenil]metil}-1-[(2,4-difluorfenil)metil]-1-(1-metilpiperidin-4-il)karbamidas</w:t>
      </w:r>
    </w:p>
    <w:p w14:paraId="7AB1E33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lastRenderedPageBreak/>
        <w:t>1-[(2,4-difluorfenil)metil]-3-[(2,2-dimetil-2H-chromen-6-il)metil]-1-(1-metilpiperidin-4-il)karbamidas</w:t>
      </w:r>
    </w:p>
    <w:p w14:paraId="1567602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3-[(2,4-difluorfenil)metil]-1-[(4-metoksifenli)metil]-3-(1-metilpiperidin-4-il)karbamidas</w:t>
      </w:r>
    </w:p>
    <w:p w14:paraId="39E136B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1-[(4-ciklopropoksifenil)metil]-3-[(2,4-difluorfenil)metil]-3-(piperidin-4-il)karbamidas</w:t>
      </w:r>
    </w:p>
    <w:p w14:paraId="0FFC4C2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1-[(2,4-difluorfenil)metil]-3-[(2,2-dimetil-2,3-dihidro-1-benzofuran-5-i)metil]-1-(piperidin-4-il)karbamidas ir</w:t>
      </w:r>
    </w:p>
    <w:p w14:paraId="5D01D61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1-[(2,4-difluorfenil)metil]-3-{[2,3-dihidro(2,2,3,3-</w:t>
      </w:r>
      <w:r w:rsidRPr="00C80F17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C80F17">
        <w:rPr>
          <w:rFonts w:ascii="Helvetica" w:hAnsi="Helvetica" w:cs="Helvetica"/>
          <w:sz w:val="20"/>
          <w:lang w:val="lt-LT"/>
        </w:rPr>
        <w:t>H</w:t>
      </w:r>
      <w:r w:rsidRPr="00C80F17">
        <w:rPr>
          <w:rFonts w:ascii="Helvetica" w:hAnsi="Helvetica" w:cs="Helvetica"/>
          <w:sz w:val="20"/>
          <w:vertAlign w:val="subscript"/>
          <w:lang w:val="lt-LT"/>
        </w:rPr>
        <w:t>4</w:t>
      </w:r>
      <w:r w:rsidRPr="00C80F17">
        <w:rPr>
          <w:rFonts w:ascii="Helvetica" w:hAnsi="Helvetica" w:cs="Helvetica"/>
          <w:sz w:val="20"/>
          <w:lang w:val="lt-LT"/>
        </w:rPr>
        <w:t>)-1-benzofuran-5-il]metil}-1-(1-metilpiperidin-4-il)karbamidas.</w:t>
      </w:r>
    </w:p>
    <w:p w14:paraId="2A80435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A37563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21.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parinktas iš grupės, kurią sudaro:</w:t>
      </w:r>
    </w:p>
    <w:p w14:paraId="3ADB0D3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1-[(2,4-difluorfenil)metil]-1-(piperidin-4-il)-3-[(4-propoksifenil)metil]karbamidas 1-[(2,4-difluorfenil)metil]-1-(1-metilpiperidin-4-il)-3-[(4-propoksifenil)meitl]karbamidas</w:t>
      </w:r>
    </w:p>
    <w:p w14:paraId="0096BDF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3-{[4-(ciklopropilmetoksi)fenil]metil}-1-[(2,4-difluorfenil)metil]-1-(1-metilpiperidin-4-il)karbamidas</w:t>
      </w:r>
    </w:p>
    <w:p w14:paraId="32017A8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1-[(4-ciklopropoksifenil)metil]-3-[(2,4-difluorfenil)metil]-3-(piperidin-4-il)karbamidas</w:t>
      </w:r>
    </w:p>
    <w:p w14:paraId="7DC74F4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3-{[4-(2,2-difluoretoksi)fenil]metil}-1-[(2,4-difluorfenil)metil]-1-(1-metilpiperidin-4-il)karbamidas</w:t>
      </w:r>
    </w:p>
    <w:p w14:paraId="623A781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 [4-(tert-butoksi)fenil]metil}-1-[(2,4-difluorfenil)metil]-1-(piperidin-4-il)karbamidas</w:t>
      </w:r>
    </w:p>
    <w:p w14:paraId="781E8357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3-(4-(aliloksi)benzil)-1-(2,4-difluorbenzil)-1-(1-metilpiperidin-4-il)karbamidas</w:t>
      </w:r>
    </w:p>
    <w:p w14:paraId="45A19126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3-[(4-ciklopropoksifenil)metil]-1-[(2,4-difluorefnli)metil]-1-(1-metilpiperidin-4-il)karbamidas</w:t>
      </w:r>
    </w:p>
    <w:p w14:paraId="624A320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1-[(2,4-difluorfenil)metil]-3-{[4-(2-fluoretoksi)fenyl]metil}-1-(1-metilpiperidin-4-il)karbamidas</w:t>
      </w:r>
    </w:p>
    <w:p w14:paraId="536EEEFE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3-[(1-benzofuran-5-il)metil]-1-[(2,4-difluorfenil)metil]-1-(1-metilpiperidin-4-il)karbamidas</w:t>
      </w:r>
    </w:p>
    <w:p w14:paraId="61D3710B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1-[(2,4-difluorfenil)metil]-3-[(2,3-dihidro-1-benzofuran-5-il)metil]-1-(1-metilpiperidin-4-il)karbamidas</w:t>
      </w:r>
    </w:p>
    <w:p w14:paraId="07A4ACFC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3-[(2,4-difluorfenil)metil]-1-{[4-(3-fluorpropoksi)fenil]metil}-3-(1-metilpiperidin-4-il)karbamidas</w:t>
      </w:r>
    </w:p>
    <w:p w14:paraId="538CE7E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3-{ [4-(tert-butoksi)fenil]metil}-1-[(2,4-difluorfenli)metil]-1-(1-metilpiperidin-4-il)karbamidas</w:t>
      </w:r>
    </w:p>
    <w:p w14:paraId="5FAA91F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1-[(2,4-difluorfenil)metil]-3-[(2,2-dimetil-2,3-dihidro-1-benzofuran-5-il)metil]-1-(1-metilpiperidin-4-il)karbamidas</w:t>
      </w:r>
    </w:p>
    <w:p w14:paraId="2DAF92C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1-[(2,4-difluorfenil)metil]-1-(piperidin-4-il)-3-{[4-(propan-2-iloksi)fenli]metil}karbamidas</w:t>
      </w:r>
    </w:p>
    <w:p w14:paraId="439E4CB5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1-[(2,4-difluorfenil)metil]-3-[(4-etoksifenil)metil]-1-(1-metilpiperidin-4-il)karbamidas</w:t>
      </w:r>
    </w:p>
    <w:p w14:paraId="2AF19DFD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1-[(2,4-difluorfenil)metil]-1-(1-metilpiperidin-4-il)-3-{[4-(propan-2-iloksi)fenil]metil}karbamidas ir</w:t>
      </w:r>
    </w:p>
    <w:p w14:paraId="1246AB6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>1-[(2,4-difluorfenil)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metil</w:t>
      </w:r>
      <w:proofErr w:type="spellEnd"/>
      <w:r w:rsidRPr="00C80F17">
        <w:rPr>
          <w:rFonts w:ascii="Helvetica" w:hAnsi="Helvetica" w:cs="Helvetica"/>
          <w:sz w:val="20"/>
          <w:lang w:val="lt-LT"/>
        </w:rPr>
        <w:t>]-1-(1-metilpiperidin-4-il)-3-{ [4-(2-metilpropoksi)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fenil</w:t>
      </w:r>
      <w:proofErr w:type="spellEnd"/>
      <w:r w:rsidRPr="00C80F17">
        <w:rPr>
          <w:rFonts w:ascii="Helvetica" w:hAnsi="Helvetica" w:cs="Helvetica"/>
          <w:sz w:val="20"/>
          <w:lang w:val="lt-LT"/>
        </w:rPr>
        <w:t>]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metil</w:t>
      </w:r>
      <w:proofErr w:type="spellEnd"/>
      <w:r w:rsidRPr="00C80F17">
        <w:rPr>
          <w:rFonts w:ascii="Helvetica" w:hAnsi="Helvetica" w:cs="Helvetica"/>
          <w:sz w:val="20"/>
          <w:lang w:val="lt-LT"/>
        </w:rPr>
        <w:t>}karbamidas.</w:t>
      </w:r>
    </w:p>
    <w:p w14:paraId="3C2A8CF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6EFE47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22.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1-[(2,4-difluorofenil)metil]-1-(piperidin-4-il)-3-[(4-propoksifenil)metil]karbamidas.</w:t>
      </w:r>
    </w:p>
    <w:p w14:paraId="081DD11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EC583E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23.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1-[(2,4-difluorfenil)metil]-1-(1-metilpiperidin-4-il)-3-[(4-propoksifenil)metil]karbamidas.</w:t>
      </w:r>
    </w:p>
    <w:p w14:paraId="58023563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C70256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24.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3-{[4-(ciklopropilmetoksi)fenil]metil}-1-[(2,4-difluorfenil)metil]-1-(1-metilpiperidin-4-il)karbamidas.</w:t>
      </w:r>
      <w:r w:rsidRPr="00C80F17">
        <w:rPr>
          <w:rFonts w:ascii="Helvetica" w:hAnsi="Helvetica" w:cs="Helvetica"/>
          <w:sz w:val="20"/>
          <w:lang w:val="lt-LT"/>
        </w:rPr>
        <w:br/>
      </w:r>
    </w:p>
    <w:p w14:paraId="58B1823F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25.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1-[(4-ciklopropoksifenil)metil]-3-[(2,4-difluorfenil)metil]-3-(piperidin-4-il)karbamidas.</w:t>
      </w:r>
    </w:p>
    <w:p w14:paraId="2CDE7F08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BC2F12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26.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3-{[4-(tert-butoksi)fenil]metil}-1-[(2,4-difluorfenil)metil]-1-(piperidin-4-il)karbamidas.</w:t>
      </w:r>
    </w:p>
    <w:p w14:paraId="4466A53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DD53E6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lastRenderedPageBreak/>
        <w:t xml:space="preserve">27.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3-[(4-ciklopropoksifenil)metil]-1-[(2,4-difluorfenil)metil]-1-(1-metilpiperidin-4-il)karbamidas.</w:t>
      </w:r>
    </w:p>
    <w:p w14:paraId="35E8706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2BFA34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28.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3-{[4-(tert-butoksi)fenil]metil}-1-[(2,4-difluorfenil)metil]-1-(1-metilpiperidin-4-il)karbamidas.</w:t>
      </w:r>
    </w:p>
    <w:p w14:paraId="7F2A62DF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81FF7E1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29.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1-[(2,4-difluorfenil)metil]-1-(piperidin-4-il)-3-{[4-(propan-2-iloksi)fenil]metil}karbamidas.</w:t>
      </w:r>
    </w:p>
    <w:p w14:paraId="1D7537C0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4E87F64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30.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1-[(2,4-difluorfenil)metil]-3-[(4-etoksifenil)metil]-1-(1-metilpiperidin-4-il)karbamidas.</w:t>
      </w:r>
    </w:p>
    <w:p w14:paraId="566BF379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684220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31.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1-[(2,4-difluorfenil)metil]-1-(1-metilpiperidin-4-il)-3-{[4-(propan-2-iloksi)fenil]metil}karbamidas.</w:t>
      </w:r>
    </w:p>
    <w:p w14:paraId="68BD7EF1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8BBE208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32.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1 punktą, kur junginys yra 1-[(2,4-difluorfenil)metil]-1-(1-metilpiperidin-4-il)-3-{[4-(2-metilpropoksi)fenli]metil}karbamidas.</w:t>
      </w:r>
    </w:p>
    <w:p w14:paraId="6ADB17C2" w14:textId="77777777" w:rsidR="00D92155" w:rsidRPr="00C80F17" w:rsidRDefault="00D92155" w:rsidP="00C80F1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2B58EC" w14:textId="77777777" w:rsidR="00D92155" w:rsidRPr="00C80F17" w:rsidRDefault="00D92155" w:rsidP="00C80F1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80F17">
        <w:rPr>
          <w:rFonts w:ascii="Helvetica" w:hAnsi="Helvetica" w:cs="Helvetica"/>
          <w:sz w:val="20"/>
          <w:lang w:val="lt-LT"/>
        </w:rPr>
        <w:t xml:space="preserve">33. Junginys arba farmaciniu požiūriu priimtina jo druska, hidratas,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stereoizomeras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pagal bet kurį iš 1–32 punktų, skirtas gydyti ligą, parinktą iš grupės, kurią sudaro hormonų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veiklis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sutrikimai, Alzheimerio liga, Alzheimerio ligos demencija, Alzheimerio ligos psichozė, priklausomybė (nuo alkoholio, kokaino,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metamfetamino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nikotino ir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opioido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Adisono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ADHD, Alzheimerio ligos psichozė, afektiniai sutrikimai, agresyvumas, susijaudinimas,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akatizija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priklausomybė nuo alkoholio, alkoholio atsisakymas, amenorėja,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amiotrofinė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lateralinė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sklerozė,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anhedonija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anoreksija,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anti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-NMDAR encefalitas, nerimas, apetito sutrikimai, astma, autizmas, elgesio sutrikimai, su demencija susiję elgesio sutrikimai, su impulsų valdymo sutrikimu (ICD) susijęs persivalgymo sutrikimas,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bipolinis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sutrikimas, aklumas, ribinis asmenybės sutrikimas,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bradikinezija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bulimija, su ICD susijęs pirkimas, širdies aritmija, smegenų kraujagyslių sutrikimai,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Charles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Bonnet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chemoterapijos sukeltas vėmimas, vaikų autizmas, lėtinis skausmas, lėtinė nemiga, priklausomybė nuo kokaino, kognityviniai sutrikimai, kaukolės ir veido skausmas, smilkininio žandikaulio sąnario (TMJ) / smilkininio žandikaulio sutrikimas (TMD),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Kušingo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kliedėjimas, demencija, demencija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Levi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kūneliais arba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Levi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kūnelių demencija,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Creutzfeld-Jakob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 (CJD) susijusi demencija ir psichozė,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Gerstmann-Strausser-Schenker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 (GSSD) ir mirtina paveldima nemiga (FFI), depresija, cukrinis diabetas (nepriklausomas nuo insulino), diabetinė periferinė neuropatija, priklausomybė nuo narkotikų, dvejinimasis akyse, Dauno sindromas,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diskinezija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distimija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distonija, ejakuliacijos problemos,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emfizema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epilepsija,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ekstrapiramidinis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fibromialgija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silpnumas, Friedricho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ataksija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frontotemporalinė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demencija, su ICD susijęs lošimas,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galaktorėja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bendras nerimo sutrikimas, glaukoma, plaukų slinkimas arba retėjimas, haliucinacijos, galvos skausmas, hemorojus,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Huntingtono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hiperprolaktinemija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hipertenzija, su ICD susijęs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hiperseksualumas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hipotenzija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hipoglutamaterginiai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sutrikimai, impulsų valdymo sutrikimas, idiopatinė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trombocitopeninė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purpura, impotencija, padidėjęs akispūdis, nevaisingumas, uždegiminis </w:t>
      </w:r>
      <w:r w:rsidRPr="00C80F17">
        <w:rPr>
          <w:rFonts w:ascii="Helvetica" w:hAnsi="Helvetica" w:cs="Helvetica"/>
          <w:sz w:val="20"/>
          <w:lang w:val="lt-LT"/>
        </w:rPr>
        <w:lastRenderedPageBreak/>
        <w:t xml:space="preserve">skausmas, nemiga, išemija, išeminis insultas,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Levi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kūnelių liga (LBD), mokymosi sutrikimai,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libido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(sumažėjęs),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libido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praradimas, mažas vyrų vaisingumas, mažas spermatozoidų judrumas, vilkligė,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Machado-Joseph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sunki depresija, manija, menopauzės simptomai,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metabolinis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sindromas, priklausomybė nuo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metamfetamino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migrena, lengvas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konginityvinis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 (MCI), motoriniai tikai, kraujagyslinė demencija, išsėtinė sklerozė, daugialypis vystymosi sutrikimas, miokardo infarktas,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mioklonija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neuropatinis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skausmas,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neurogeneratyvinis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neuropsichiatrinė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priklausomybė nuo nikotino, Parkinsono ligos nemotoriniai simptomai, atrinkti iš demencijos, apatijos,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haliucinaijų</w:t>
      </w:r>
      <w:proofErr w:type="spellEnd"/>
      <w:r w:rsidRPr="00C80F17">
        <w:rPr>
          <w:rFonts w:ascii="Helvetica" w:hAnsi="Helvetica" w:cs="Helvetica"/>
          <w:sz w:val="20"/>
          <w:lang w:val="lt-LT"/>
        </w:rPr>
        <w:t>, seilių tekėjimo (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sialorėjos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), vidurių užkietėjimo, skausmo,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urogenitalinių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problemų ir miego sutrikimų,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obsesinis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kompulsinis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sutrikimas, „įjungimo ir išjungimo“ sutrikimas, priklausomybė nuo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opioidų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osteoporozė, pankreatitas, panikos atakos, Parkinsono liga, Parkinsono ligos demencija, Parkinsono ligos psichozė, periodinis galūnių judėjimas miego metu (PLMS), periferinė kraujagyslių liga,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hipofizės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auglys,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postherpinė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neuralgija, progresuojantis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supranuklearinis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paralyžius,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prionų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įskaitant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Creutzfeld-Jakob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ligą (CJD),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Gerstmann-Strausser-Schenker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ligą (GSSD) ir mirtiną paveldimą nemigą (FFI),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prolaktinoma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pseudobulbarinis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afektas (PBA),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psichomotorinis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sulėtėjimas, psichozė, su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neurodegeneratyviniais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sutrikimais susijusios psichozės, psichosomatiniai sutrikimai,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psichotinė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depresija, potrauminis streso sutrikimas (PTSD),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Raynaud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liga, refleksinė simpatinė distrofija, neramių kojų sindromas, tinklainės liga, šizoafektiniai sutrikimai, šizofrenija, neigiami šizofrenijos simptomai, su šizofrenija susijęs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koginityvinis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sutrikimas, sepsis,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serotonino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sindromas, seksualinė disfunkcija, su antidepresantų vartojimu susijusi seksualinė disfunkcija, miego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apnėja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miego sutrikimai, miego palaikymo nemiga, socialinio nerimo sutrikimas, stuburo trauma, stuburo ir smegenų atrofija, polinkis į savižudybę, trombozė,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trombozinis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insultas,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trombozinė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trombocitopeninė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purpura,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tinitas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nuovargis,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Tourette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sindromas, laikina nemiga, smegenų trauma, gydymui atspari depresija, gydymui atspari šizofrenija, drebulys, makšties išsausėjimas,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vazospazminis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budrumas, kraujagyslių demencija, su Parkinsono liga susijusios haliucinacijos, su Parkinsono liga susijęs kliedėjimas, vėžys, smegenų vėžys,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glioma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, kasos vėžys, </w:t>
      </w:r>
      <w:proofErr w:type="spellStart"/>
      <w:r w:rsidRPr="00C80F17">
        <w:rPr>
          <w:rFonts w:ascii="Helvetica" w:hAnsi="Helvetica" w:cs="Helvetica"/>
          <w:sz w:val="20"/>
          <w:lang w:val="lt-LT"/>
        </w:rPr>
        <w:t>hipoaktyvaus</w:t>
      </w:r>
      <w:proofErr w:type="spellEnd"/>
      <w:r w:rsidRPr="00C80F17">
        <w:rPr>
          <w:rFonts w:ascii="Helvetica" w:hAnsi="Helvetica" w:cs="Helvetica"/>
          <w:sz w:val="20"/>
          <w:lang w:val="lt-LT"/>
        </w:rPr>
        <w:t xml:space="preserve"> lytinio potraukio sutrikimas, suaugusiųjų 2 tipo cukrinis diabetas su Parkinsono liga arba demencija ir kepenų fibroze.</w:t>
      </w:r>
    </w:p>
    <w:sectPr w:rsidR="00D92155" w:rsidRPr="00C80F17" w:rsidSect="00C80F17">
      <w:pgSz w:w="11906" w:h="16838"/>
      <w:pgMar w:top="1134" w:right="567" w:bottom="567" w:left="1701" w:header="567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08CF" w14:textId="77777777" w:rsidR="005A39DE" w:rsidRDefault="005A39DE" w:rsidP="007B0A41">
      <w:pPr>
        <w:spacing w:after="0" w:line="240" w:lineRule="auto"/>
      </w:pPr>
      <w:r>
        <w:separator/>
      </w:r>
    </w:p>
  </w:endnote>
  <w:endnote w:type="continuationSeparator" w:id="0">
    <w:p w14:paraId="30FD6962" w14:textId="77777777" w:rsidR="005A39DE" w:rsidRDefault="005A39D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C439" w14:textId="77777777" w:rsidR="005A39DE" w:rsidRDefault="005A39DE" w:rsidP="007B0A41">
      <w:pPr>
        <w:spacing w:after="0" w:line="240" w:lineRule="auto"/>
      </w:pPr>
      <w:r>
        <w:separator/>
      </w:r>
    </w:p>
  </w:footnote>
  <w:footnote w:type="continuationSeparator" w:id="0">
    <w:p w14:paraId="24BD3749" w14:textId="77777777" w:rsidR="005A39DE" w:rsidRDefault="005A39D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7243"/>
    <w:rsid w:val="0015229C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F266E"/>
    <w:rsid w:val="00201BD9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636D8"/>
    <w:rsid w:val="003700E9"/>
    <w:rsid w:val="00370A78"/>
    <w:rsid w:val="00372A7E"/>
    <w:rsid w:val="0037691E"/>
    <w:rsid w:val="003A0D71"/>
    <w:rsid w:val="003A2C71"/>
    <w:rsid w:val="003A7D4E"/>
    <w:rsid w:val="003B1332"/>
    <w:rsid w:val="003B3FF4"/>
    <w:rsid w:val="003C041F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73E17"/>
    <w:rsid w:val="004922D2"/>
    <w:rsid w:val="004A11D8"/>
    <w:rsid w:val="004B61D3"/>
    <w:rsid w:val="004C1469"/>
    <w:rsid w:val="004D6435"/>
    <w:rsid w:val="004E0125"/>
    <w:rsid w:val="004E0854"/>
    <w:rsid w:val="004E1DC0"/>
    <w:rsid w:val="004F06A1"/>
    <w:rsid w:val="004F166C"/>
    <w:rsid w:val="00500B25"/>
    <w:rsid w:val="0051305E"/>
    <w:rsid w:val="005162F0"/>
    <w:rsid w:val="00526B8F"/>
    <w:rsid w:val="00530605"/>
    <w:rsid w:val="0053198F"/>
    <w:rsid w:val="005324BA"/>
    <w:rsid w:val="0053389E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600FCD"/>
    <w:rsid w:val="006031C5"/>
    <w:rsid w:val="006049CC"/>
    <w:rsid w:val="006070BD"/>
    <w:rsid w:val="00610108"/>
    <w:rsid w:val="00617E21"/>
    <w:rsid w:val="0063322A"/>
    <w:rsid w:val="006375BB"/>
    <w:rsid w:val="006739B7"/>
    <w:rsid w:val="006756CD"/>
    <w:rsid w:val="00675FB8"/>
    <w:rsid w:val="00683CBB"/>
    <w:rsid w:val="00683EAE"/>
    <w:rsid w:val="0069131F"/>
    <w:rsid w:val="006A369A"/>
    <w:rsid w:val="006A5176"/>
    <w:rsid w:val="006A7CC6"/>
    <w:rsid w:val="006B0219"/>
    <w:rsid w:val="006B1F43"/>
    <w:rsid w:val="006C2F85"/>
    <w:rsid w:val="006C3CD4"/>
    <w:rsid w:val="006C3F5D"/>
    <w:rsid w:val="006C5EA4"/>
    <w:rsid w:val="006C673E"/>
    <w:rsid w:val="006D08E0"/>
    <w:rsid w:val="006D15AB"/>
    <w:rsid w:val="006D6063"/>
    <w:rsid w:val="006D7016"/>
    <w:rsid w:val="006D7D10"/>
    <w:rsid w:val="006F1620"/>
    <w:rsid w:val="006F52F9"/>
    <w:rsid w:val="0072409B"/>
    <w:rsid w:val="00727CC1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69C6"/>
    <w:rsid w:val="007C0A0D"/>
    <w:rsid w:val="007C4E0E"/>
    <w:rsid w:val="007C60FE"/>
    <w:rsid w:val="007E226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41AC"/>
    <w:rsid w:val="008C60D6"/>
    <w:rsid w:val="008D16F5"/>
    <w:rsid w:val="008E0506"/>
    <w:rsid w:val="008E0E9E"/>
    <w:rsid w:val="00901616"/>
    <w:rsid w:val="00902365"/>
    <w:rsid w:val="0090596D"/>
    <w:rsid w:val="00907FD8"/>
    <w:rsid w:val="0091598F"/>
    <w:rsid w:val="009172BC"/>
    <w:rsid w:val="00922F65"/>
    <w:rsid w:val="00932902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2E8A"/>
    <w:rsid w:val="00AE4C3F"/>
    <w:rsid w:val="00AE51EA"/>
    <w:rsid w:val="00AE7DF3"/>
    <w:rsid w:val="00AF10BE"/>
    <w:rsid w:val="00AF3096"/>
    <w:rsid w:val="00AF7E15"/>
    <w:rsid w:val="00B065EE"/>
    <w:rsid w:val="00B200E3"/>
    <w:rsid w:val="00B226B6"/>
    <w:rsid w:val="00B264AD"/>
    <w:rsid w:val="00B32101"/>
    <w:rsid w:val="00B33DE4"/>
    <w:rsid w:val="00B47D94"/>
    <w:rsid w:val="00B50D53"/>
    <w:rsid w:val="00B63380"/>
    <w:rsid w:val="00B6516C"/>
    <w:rsid w:val="00B70727"/>
    <w:rsid w:val="00B81287"/>
    <w:rsid w:val="00B83A1C"/>
    <w:rsid w:val="00B86C5A"/>
    <w:rsid w:val="00B91FBC"/>
    <w:rsid w:val="00B941E6"/>
    <w:rsid w:val="00B95DE1"/>
    <w:rsid w:val="00BB041F"/>
    <w:rsid w:val="00BB74CC"/>
    <w:rsid w:val="00BC4201"/>
    <w:rsid w:val="00BD054A"/>
    <w:rsid w:val="00BD2789"/>
    <w:rsid w:val="00BD5417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D2006"/>
    <w:rsid w:val="00CE28B9"/>
    <w:rsid w:val="00CE42D1"/>
    <w:rsid w:val="00CF3C44"/>
    <w:rsid w:val="00CF70D6"/>
    <w:rsid w:val="00D000F1"/>
    <w:rsid w:val="00D03D15"/>
    <w:rsid w:val="00D10809"/>
    <w:rsid w:val="00D15412"/>
    <w:rsid w:val="00D16824"/>
    <w:rsid w:val="00D23A2A"/>
    <w:rsid w:val="00D30F69"/>
    <w:rsid w:val="00D54A23"/>
    <w:rsid w:val="00D55A30"/>
    <w:rsid w:val="00D56D60"/>
    <w:rsid w:val="00D6704A"/>
    <w:rsid w:val="00D67EB7"/>
    <w:rsid w:val="00D83DAA"/>
    <w:rsid w:val="00D92155"/>
    <w:rsid w:val="00DA4CB2"/>
    <w:rsid w:val="00DB18D7"/>
    <w:rsid w:val="00DB1C61"/>
    <w:rsid w:val="00DB375D"/>
    <w:rsid w:val="00DC2566"/>
    <w:rsid w:val="00DD1AA0"/>
    <w:rsid w:val="00DF2655"/>
    <w:rsid w:val="00E02538"/>
    <w:rsid w:val="00E1104B"/>
    <w:rsid w:val="00E14D21"/>
    <w:rsid w:val="00E1543E"/>
    <w:rsid w:val="00E1780E"/>
    <w:rsid w:val="00E2583B"/>
    <w:rsid w:val="00E27C4C"/>
    <w:rsid w:val="00E321B7"/>
    <w:rsid w:val="00E33FCB"/>
    <w:rsid w:val="00E36373"/>
    <w:rsid w:val="00E551C5"/>
    <w:rsid w:val="00E91AE0"/>
    <w:rsid w:val="00EA06E3"/>
    <w:rsid w:val="00EB1EE5"/>
    <w:rsid w:val="00EB6F08"/>
    <w:rsid w:val="00EC2BD7"/>
    <w:rsid w:val="00ED04B0"/>
    <w:rsid w:val="00F01CE8"/>
    <w:rsid w:val="00F05859"/>
    <w:rsid w:val="00F2101A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2689</Words>
  <Characters>30287</Characters>
  <Application>Microsoft Office Word</Application>
  <DocSecurity>0</DocSecurity>
  <Lines>398</Lines>
  <Paragraphs>187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84</cp:revision>
  <dcterms:created xsi:type="dcterms:W3CDTF">2025-07-11T05:50:00Z</dcterms:created>
  <dcterms:modified xsi:type="dcterms:W3CDTF">2025-10-02T11:18:00Z</dcterms:modified>
</cp:coreProperties>
</file>