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IA arba IB formulės junginiai@@@@@@@@@@kur R - vandenilis arba žemesnio alkilo grupė arba COR15, R1, R2, R11 ir R12 yra vandenilis arba žemesnio alkilo grupė, R3, R4, R5 ir R6 - vandenilis, hidroksilas, halogenas, žemesnis alkilas, žemesnis alkoksi arba mono- arba di žemesnis alkilamino, NH2 arba HR13COR14;@R7, R8, R9 ir R10 - vandenilis, hidroksilas, žemesnis alkilas, žemesnis alkoksi, mono- arba di- žemesnis alkilamino arba NR13COR15, kur@R13, R14 ir R15 yra vandenilis arba žemesnio alkilo grupė, jų enantiomerai arba farmaciškai tinkamos druskos su sąlyga, jei R yra COR15, tai bent vienas iš R3-R10 pakaitų yra hidroksilas arba mono- arba di- žemesnis alkilamino, kaip antioksidantai medicinos ir ne medicinos srityje. Daugelis IA ir IB formulės junginių yra nauji ir aprašomi skirtingi jų gavimo būdai.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