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BA009" w14:textId="77777777" w:rsidR="00631F83" w:rsidRPr="00066C91" w:rsidRDefault="00631F83" w:rsidP="00066C91">
      <w:pPr>
        <w:ind w:firstLine="567"/>
        <w:jc w:val="both"/>
        <w:rPr>
          <w:rFonts w:ascii="Helvetica" w:hAnsi="Helvetica" w:cs="Arial"/>
          <w:sz w:val="20"/>
          <w:lang w:val="lt-LT"/>
        </w:rPr>
      </w:pPr>
      <w:bookmarkStart w:id="0" w:name="_GoBack"/>
      <w:bookmarkEnd w:id="0"/>
      <w:r w:rsidRPr="00066C91">
        <w:rPr>
          <w:rFonts w:ascii="Helvetica" w:hAnsi="Helvetica" w:cs="Arial"/>
          <w:sz w:val="20"/>
          <w:lang w:val="lt-LT"/>
        </w:rPr>
        <w:t xml:space="preserve">1. </w:t>
      </w:r>
      <w:r w:rsidR="006B2E22" w:rsidRPr="00066C91">
        <w:rPr>
          <w:rFonts w:ascii="Helvetica" w:hAnsi="Helvetica" w:cs="Arial"/>
          <w:sz w:val="20"/>
          <w:lang w:val="lt-LT"/>
        </w:rPr>
        <w:t>Kompozicija, skirta naudoti</w:t>
      </w:r>
      <w:r w:rsidRPr="00066C91">
        <w:rPr>
          <w:rFonts w:ascii="Helvetica" w:hAnsi="Helvetica" w:cs="Arial"/>
          <w:sz w:val="20"/>
          <w:lang w:val="lt-LT"/>
        </w:rPr>
        <w:t xml:space="preserve"> presb</w:t>
      </w:r>
      <w:r w:rsidR="006B2E22" w:rsidRPr="00066C91">
        <w:rPr>
          <w:rFonts w:ascii="Helvetica" w:hAnsi="Helvetica" w:cs="Arial"/>
          <w:sz w:val="20"/>
          <w:lang w:val="lt-LT"/>
        </w:rPr>
        <w:t>i</w:t>
      </w:r>
      <w:r w:rsidRPr="00066C91">
        <w:rPr>
          <w:rFonts w:ascii="Helvetica" w:hAnsi="Helvetica" w:cs="Arial"/>
          <w:sz w:val="20"/>
          <w:lang w:val="lt-LT"/>
        </w:rPr>
        <w:t>opi</w:t>
      </w:r>
      <w:r w:rsidR="006B2E22" w:rsidRPr="00066C91">
        <w:rPr>
          <w:rFonts w:ascii="Helvetica" w:hAnsi="Helvetica" w:cs="Arial"/>
          <w:sz w:val="20"/>
          <w:lang w:val="lt-LT"/>
        </w:rPr>
        <w:t>jos gydymo būde, kur kompozicija yra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6B2E22" w:rsidRPr="00066C91">
        <w:rPr>
          <w:rFonts w:ascii="Helvetica" w:hAnsi="Helvetica" w:cs="Arial"/>
          <w:sz w:val="20"/>
          <w:lang w:val="lt-LT"/>
        </w:rPr>
        <w:t>farmaciniu</w:t>
      </w:r>
      <w:r w:rsidR="005D5957" w:rsidRPr="00066C91">
        <w:rPr>
          <w:rFonts w:ascii="Helvetica" w:hAnsi="Helvetica" w:cs="Arial"/>
          <w:sz w:val="20"/>
          <w:lang w:val="lt-LT"/>
        </w:rPr>
        <w:t xml:space="preserve"> </w:t>
      </w:r>
      <w:r w:rsidR="006B2E22" w:rsidRPr="00066C91">
        <w:rPr>
          <w:rFonts w:ascii="Helvetica" w:hAnsi="Helvetica" w:cs="Arial"/>
          <w:sz w:val="20"/>
          <w:lang w:val="lt-LT"/>
        </w:rPr>
        <w:t>požiūriu priimtina ir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6B2E22" w:rsidRPr="00066C91">
        <w:rPr>
          <w:rFonts w:ascii="Helvetica" w:hAnsi="Helvetica" w:cs="Arial"/>
          <w:sz w:val="20"/>
          <w:lang w:val="lt-LT"/>
        </w:rPr>
        <w:t>apima pilokarpino hidrochloridą, kurio koncentracija yra 1,25 % m/t, kur pilokarpino hidrochloridas yra vienintelė veiklioji medžiaga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6B2E22" w:rsidRPr="00066C91">
        <w:rPr>
          <w:rFonts w:ascii="Helvetica" w:hAnsi="Helvetica" w:cs="Arial"/>
          <w:sz w:val="20"/>
          <w:lang w:val="lt-LT"/>
        </w:rPr>
        <w:t xml:space="preserve">ir kur kompozicija </w:t>
      </w:r>
      <w:r w:rsidR="00296B94" w:rsidRPr="00066C91">
        <w:rPr>
          <w:rFonts w:ascii="Helvetica" w:hAnsi="Helvetica" w:cs="Arial"/>
          <w:sz w:val="20"/>
          <w:lang w:val="lt-LT"/>
        </w:rPr>
        <w:t>dar</w:t>
      </w:r>
      <w:r w:rsidR="006B2E22" w:rsidRPr="00066C91">
        <w:rPr>
          <w:rFonts w:ascii="Helvetica" w:hAnsi="Helvetica" w:cs="Arial"/>
          <w:sz w:val="20"/>
          <w:lang w:val="lt-LT"/>
        </w:rPr>
        <w:t xml:space="preserve"> apima boro rūgštį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6B2E22" w:rsidRPr="00066C91">
        <w:rPr>
          <w:rFonts w:ascii="Helvetica" w:hAnsi="Helvetica" w:cs="Arial"/>
          <w:sz w:val="20"/>
          <w:lang w:val="lt-LT"/>
        </w:rPr>
        <w:t>natrio</w:t>
      </w:r>
      <w:r w:rsidRPr="00066C91">
        <w:rPr>
          <w:rFonts w:ascii="Helvetica" w:hAnsi="Helvetica" w:cs="Arial"/>
          <w:sz w:val="20"/>
          <w:lang w:val="lt-LT"/>
        </w:rPr>
        <w:t xml:space="preserve"> citrat</w:t>
      </w:r>
      <w:r w:rsidR="006B2E22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 dih</w:t>
      </w:r>
      <w:r w:rsidR="006B2E22" w:rsidRPr="00066C91">
        <w:rPr>
          <w:rFonts w:ascii="Helvetica" w:hAnsi="Helvetica" w:cs="Arial"/>
          <w:sz w:val="20"/>
          <w:lang w:val="lt-LT"/>
        </w:rPr>
        <w:t>i</w:t>
      </w:r>
      <w:r w:rsidRPr="00066C91">
        <w:rPr>
          <w:rFonts w:ascii="Helvetica" w:hAnsi="Helvetica" w:cs="Arial"/>
          <w:sz w:val="20"/>
          <w:lang w:val="lt-LT"/>
        </w:rPr>
        <w:t>drat</w:t>
      </w:r>
      <w:r w:rsidR="006B2E22" w:rsidRPr="00066C91">
        <w:rPr>
          <w:rFonts w:ascii="Helvetica" w:hAnsi="Helvetica" w:cs="Arial"/>
          <w:sz w:val="20"/>
          <w:lang w:val="lt-LT"/>
        </w:rPr>
        <w:t>ą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6B2E22" w:rsidRPr="00066C91">
        <w:rPr>
          <w:rFonts w:ascii="Helvetica" w:hAnsi="Helvetica" w:cs="Arial"/>
          <w:sz w:val="20"/>
          <w:lang w:val="lt-LT"/>
        </w:rPr>
        <w:t xml:space="preserve">natrio </w:t>
      </w:r>
      <w:r w:rsidRPr="00066C91">
        <w:rPr>
          <w:rFonts w:ascii="Helvetica" w:hAnsi="Helvetica" w:cs="Arial"/>
          <w:sz w:val="20"/>
          <w:lang w:val="lt-LT"/>
        </w:rPr>
        <w:t>chlorid</w:t>
      </w:r>
      <w:r w:rsidR="006B2E22" w:rsidRPr="00066C91">
        <w:rPr>
          <w:rFonts w:ascii="Helvetica" w:hAnsi="Helvetica" w:cs="Arial"/>
          <w:sz w:val="20"/>
          <w:lang w:val="lt-LT"/>
        </w:rPr>
        <w:t>ą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6B2E22" w:rsidRPr="00066C91">
        <w:rPr>
          <w:rFonts w:ascii="Helvetica" w:hAnsi="Helvetica" w:cs="Arial"/>
          <w:sz w:val="20"/>
          <w:lang w:val="lt-LT"/>
        </w:rPr>
        <w:t>druskos rūgštį ir (arba) natrio hidroksidą ir vandenį</w:t>
      </w:r>
      <w:r w:rsidRPr="00066C91">
        <w:rPr>
          <w:rFonts w:ascii="Helvetica" w:hAnsi="Helvetica" w:cs="Arial"/>
          <w:sz w:val="20"/>
          <w:lang w:val="lt-LT"/>
        </w:rPr>
        <w:t>.</w:t>
      </w:r>
    </w:p>
    <w:p w14:paraId="4CB751E9" w14:textId="77777777" w:rsidR="00756F54" w:rsidRPr="00066C91" w:rsidRDefault="00756F54" w:rsidP="00066C91">
      <w:pPr>
        <w:jc w:val="both"/>
        <w:rPr>
          <w:rFonts w:ascii="Helvetica" w:hAnsi="Helvetica" w:cs="Arial"/>
          <w:sz w:val="20"/>
          <w:lang w:val="lt-LT"/>
        </w:rPr>
      </w:pPr>
    </w:p>
    <w:p w14:paraId="2FCE2CEA" w14:textId="77777777" w:rsidR="00631F83" w:rsidRPr="00066C91" w:rsidRDefault="00631F83" w:rsidP="00066C9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66C91">
        <w:rPr>
          <w:rFonts w:ascii="Helvetica" w:hAnsi="Helvetica" w:cs="Arial"/>
          <w:sz w:val="20"/>
          <w:lang w:val="lt-LT"/>
        </w:rPr>
        <w:t xml:space="preserve">2. </w:t>
      </w:r>
      <w:r w:rsidR="006B2E22" w:rsidRPr="00066C91">
        <w:rPr>
          <w:rFonts w:ascii="Helvetica" w:hAnsi="Helvetica" w:cs="Arial"/>
          <w:sz w:val="20"/>
          <w:lang w:val="lt-LT"/>
        </w:rPr>
        <w:t xml:space="preserve">Kompozicija, skirta naudoti </w:t>
      </w:r>
      <w:r w:rsidR="00296B94" w:rsidRPr="00066C91">
        <w:rPr>
          <w:rFonts w:ascii="Helvetica" w:hAnsi="Helvetica" w:cs="Arial"/>
          <w:sz w:val="20"/>
          <w:lang w:val="lt-LT"/>
        </w:rPr>
        <w:t>pagal</w:t>
      </w:r>
      <w:r w:rsidRPr="00066C91">
        <w:rPr>
          <w:rFonts w:ascii="Helvetica" w:hAnsi="Helvetica" w:cs="Arial"/>
          <w:sz w:val="20"/>
          <w:lang w:val="lt-LT"/>
        </w:rPr>
        <w:t xml:space="preserve"> 1</w:t>
      </w:r>
      <w:r w:rsidR="00296B94" w:rsidRPr="00066C91">
        <w:rPr>
          <w:rFonts w:ascii="Helvetica" w:hAnsi="Helvetica" w:cs="Arial"/>
          <w:sz w:val="20"/>
          <w:lang w:val="lt-LT"/>
        </w:rPr>
        <w:t xml:space="preserve"> punktą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296B94" w:rsidRPr="00066C91">
        <w:rPr>
          <w:rFonts w:ascii="Helvetica" w:hAnsi="Helvetica" w:cs="Arial"/>
          <w:sz w:val="20"/>
          <w:lang w:val="lt-LT"/>
        </w:rPr>
        <w:t>kur kompozicija taikoma kartą per dieną arba du kartus per dieną</w:t>
      </w:r>
      <w:r w:rsidRPr="00066C91">
        <w:rPr>
          <w:rFonts w:ascii="Helvetica" w:hAnsi="Helvetica" w:cs="Arial"/>
          <w:sz w:val="20"/>
          <w:lang w:val="lt-LT"/>
        </w:rPr>
        <w:t>.</w:t>
      </w:r>
    </w:p>
    <w:p w14:paraId="139DDB9C" w14:textId="77777777" w:rsidR="00756F54" w:rsidRPr="00066C91" w:rsidRDefault="00756F54" w:rsidP="00066C91">
      <w:pPr>
        <w:jc w:val="both"/>
        <w:rPr>
          <w:rFonts w:ascii="Helvetica" w:hAnsi="Helvetica" w:cs="Arial"/>
          <w:sz w:val="20"/>
          <w:lang w:val="lt-LT"/>
        </w:rPr>
      </w:pPr>
    </w:p>
    <w:p w14:paraId="29FEB7E8" w14:textId="77777777" w:rsidR="00631F83" w:rsidRPr="00066C91" w:rsidRDefault="00631F83" w:rsidP="00066C9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66C91">
        <w:rPr>
          <w:rFonts w:ascii="Helvetica" w:hAnsi="Helvetica" w:cs="Arial"/>
          <w:sz w:val="20"/>
          <w:lang w:val="lt-LT"/>
        </w:rPr>
        <w:t xml:space="preserve">3. </w:t>
      </w:r>
      <w:r w:rsidR="00296B94" w:rsidRPr="00066C91">
        <w:rPr>
          <w:rFonts w:ascii="Helvetica" w:hAnsi="Helvetica" w:cs="Arial"/>
          <w:sz w:val="20"/>
          <w:lang w:val="lt-LT"/>
        </w:rPr>
        <w:t>Kompozicija, skirta naudoti pagal bet kurį iš ankstesnių punktų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296B94" w:rsidRPr="00066C91">
        <w:rPr>
          <w:rFonts w:ascii="Helvetica" w:hAnsi="Helvetica" w:cs="Arial"/>
          <w:sz w:val="20"/>
          <w:lang w:val="lt-LT"/>
        </w:rPr>
        <w:t>kur kompozicija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296B94" w:rsidRPr="00066C91">
        <w:rPr>
          <w:rFonts w:ascii="Helvetica" w:hAnsi="Helvetica" w:cs="Arial"/>
          <w:sz w:val="20"/>
          <w:lang w:val="lt-LT"/>
        </w:rPr>
        <w:t>apima</w:t>
      </w:r>
      <w:r w:rsidRPr="00066C91">
        <w:rPr>
          <w:rFonts w:ascii="Helvetica" w:hAnsi="Helvetica" w:cs="Arial"/>
          <w:sz w:val="20"/>
          <w:lang w:val="lt-LT"/>
        </w:rPr>
        <w:t xml:space="preserve"> 1</w:t>
      </w:r>
      <w:r w:rsidR="00296B9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25</w:t>
      </w:r>
      <w:r w:rsidR="00296B94" w:rsidRPr="00066C91">
        <w:rPr>
          <w:rFonts w:ascii="Helvetica" w:hAnsi="Helvetica" w:cs="Arial"/>
          <w:sz w:val="20"/>
          <w:lang w:val="lt-LT"/>
        </w:rPr>
        <w:t xml:space="preserve"> </w:t>
      </w:r>
      <w:r w:rsidRPr="00066C91">
        <w:rPr>
          <w:rFonts w:ascii="Helvetica" w:hAnsi="Helvetica" w:cs="Arial"/>
          <w:sz w:val="20"/>
          <w:lang w:val="lt-LT"/>
        </w:rPr>
        <w:t xml:space="preserve">% </w:t>
      </w:r>
      <w:r w:rsidR="00296B94" w:rsidRPr="00066C91">
        <w:rPr>
          <w:rFonts w:ascii="Helvetica" w:hAnsi="Helvetica" w:cs="Arial"/>
          <w:sz w:val="20"/>
          <w:lang w:val="lt-LT"/>
        </w:rPr>
        <w:t>m</w:t>
      </w:r>
      <w:r w:rsidRPr="00066C91">
        <w:rPr>
          <w:rFonts w:ascii="Helvetica" w:hAnsi="Helvetica" w:cs="Arial"/>
          <w:sz w:val="20"/>
          <w:lang w:val="lt-LT"/>
        </w:rPr>
        <w:t>/</w:t>
      </w:r>
      <w:r w:rsidR="00296B94" w:rsidRPr="00066C91">
        <w:rPr>
          <w:rFonts w:ascii="Helvetica" w:hAnsi="Helvetica" w:cs="Arial"/>
          <w:sz w:val="20"/>
          <w:lang w:val="lt-LT"/>
        </w:rPr>
        <w:t>t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bookmarkStart w:id="1" w:name="_Hlk105692307"/>
      <w:r w:rsidRPr="00066C91">
        <w:rPr>
          <w:rFonts w:ascii="Helvetica" w:hAnsi="Helvetica" w:cs="Arial"/>
          <w:sz w:val="20"/>
          <w:lang w:val="lt-LT"/>
        </w:rPr>
        <w:t>pilo</w:t>
      </w:r>
      <w:r w:rsidR="00296B94" w:rsidRPr="00066C91">
        <w:rPr>
          <w:rFonts w:ascii="Helvetica" w:hAnsi="Helvetica" w:cs="Arial"/>
          <w:sz w:val="20"/>
          <w:lang w:val="lt-LT"/>
        </w:rPr>
        <w:t>k</w:t>
      </w:r>
      <w:r w:rsidRPr="00066C91">
        <w:rPr>
          <w:rFonts w:ascii="Helvetica" w:hAnsi="Helvetica" w:cs="Arial"/>
          <w:sz w:val="20"/>
          <w:lang w:val="lt-LT"/>
        </w:rPr>
        <w:t>arpin</w:t>
      </w:r>
      <w:r w:rsidR="00296B94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 h</w:t>
      </w:r>
      <w:r w:rsidR="00296B94" w:rsidRPr="00066C91">
        <w:rPr>
          <w:rFonts w:ascii="Helvetica" w:hAnsi="Helvetica" w:cs="Arial"/>
          <w:sz w:val="20"/>
          <w:lang w:val="lt-LT"/>
        </w:rPr>
        <w:t>i</w:t>
      </w:r>
      <w:r w:rsidRPr="00066C91">
        <w:rPr>
          <w:rFonts w:ascii="Helvetica" w:hAnsi="Helvetica" w:cs="Arial"/>
          <w:sz w:val="20"/>
          <w:lang w:val="lt-LT"/>
        </w:rPr>
        <w:t>drochlorid</w:t>
      </w:r>
      <w:r w:rsidR="00296B94" w:rsidRPr="00066C91">
        <w:rPr>
          <w:rFonts w:ascii="Helvetica" w:hAnsi="Helvetica" w:cs="Arial"/>
          <w:sz w:val="20"/>
          <w:lang w:val="lt-LT"/>
        </w:rPr>
        <w:t>ą</w:t>
      </w:r>
      <w:bookmarkEnd w:id="1"/>
      <w:r w:rsidRPr="00066C91">
        <w:rPr>
          <w:rFonts w:ascii="Helvetica" w:hAnsi="Helvetica" w:cs="Arial"/>
          <w:sz w:val="20"/>
          <w:lang w:val="lt-LT"/>
        </w:rPr>
        <w:t>, 1</w:t>
      </w:r>
      <w:r w:rsidR="00296B9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0</w:t>
      </w:r>
      <w:r w:rsidR="00296B94" w:rsidRPr="00066C91">
        <w:rPr>
          <w:rFonts w:ascii="Helvetica" w:hAnsi="Helvetica" w:cs="Arial"/>
          <w:sz w:val="20"/>
          <w:lang w:val="lt-LT"/>
        </w:rPr>
        <w:t xml:space="preserve"> </w:t>
      </w:r>
      <w:r w:rsidRPr="00066C91">
        <w:rPr>
          <w:rFonts w:ascii="Helvetica" w:hAnsi="Helvetica" w:cs="Arial"/>
          <w:sz w:val="20"/>
          <w:lang w:val="lt-LT"/>
        </w:rPr>
        <w:t xml:space="preserve">% </w:t>
      </w:r>
      <w:r w:rsidR="00296B94" w:rsidRPr="00066C91">
        <w:rPr>
          <w:rFonts w:ascii="Helvetica" w:hAnsi="Helvetica" w:cs="Arial"/>
          <w:sz w:val="20"/>
          <w:lang w:val="lt-LT"/>
        </w:rPr>
        <w:t>m</w:t>
      </w:r>
      <w:r w:rsidRPr="00066C91">
        <w:rPr>
          <w:rFonts w:ascii="Helvetica" w:hAnsi="Helvetica" w:cs="Arial"/>
          <w:sz w:val="20"/>
          <w:lang w:val="lt-LT"/>
        </w:rPr>
        <w:t>/</w:t>
      </w:r>
      <w:r w:rsidR="00296B94" w:rsidRPr="00066C91">
        <w:rPr>
          <w:rFonts w:ascii="Helvetica" w:hAnsi="Helvetica" w:cs="Arial"/>
          <w:sz w:val="20"/>
          <w:lang w:val="lt-LT"/>
        </w:rPr>
        <w:t>t</w:t>
      </w:r>
      <w:r w:rsidRPr="00066C91">
        <w:rPr>
          <w:rFonts w:ascii="Helvetica" w:hAnsi="Helvetica" w:cs="Arial"/>
          <w:sz w:val="20"/>
          <w:lang w:val="lt-LT"/>
        </w:rPr>
        <w:t xml:space="preserve"> bor</w:t>
      </w:r>
      <w:r w:rsidR="00296B94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296B94" w:rsidRPr="00066C91">
        <w:rPr>
          <w:rFonts w:ascii="Helvetica" w:hAnsi="Helvetica" w:cs="Arial"/>
          <w:sz w:val="20"/>
          <w:lang w:val="lt-LT"/>
        </w:rPr>
        <w:t>rūgštį</w:t>
      </w:r>
      <w:r w:rsidRPr="00066C91">
        <w:rPr>
          <w:rFonts w:ascii="Helvetica" w:hAnsi="Helvetica" w:cs="Arial"/>
          <w:sz w:val="20"/>
          <w:lang w:val="lt-LT"/>
        </w:rPr>
        <w:t>, 0</w:t>
      </w:r>
      <w:r w:rsidR="00296B9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015</w:t>
      </w:r>
      <w:r w:rsidR="00296B94" w:rsidRPr="00066C91">
        <w:rPr>
          <w:rFonts w:ascii="Helvetica" w:hAnsi="Helvetica" w:cs="Arial"/>
          <w:sz w:val="20"/>
          <w:lang w:val="lt-LT"/>
        </w:rPr>
        <w:t xml:space="preserve"> </w:t>
      </w:r>
      <w:r w:rsidRPr="00066C91">
        <w:rPr>
          <w:rFonts w:ascii="Helvetica" w:hAnsi="Helvetica" w:cs="Arial"/>
          <w:sz w:val="20"/>
          <w:lang w:val="lt-LT"/>
        </w:rPr>
        <w:t xml:space="preserve">% </w:t>
      </w:r>
      <w:r w:rsidR="00296B94" w:rsidRPr="00066C91">
        <w:rPr>
          <w:rFonts w:ascii="Helvetica" w:hAnsi="Helvetica" w:cs="Arial"/>
          <w:sz w:val="20"/>
          <w:lang w:val="lt-LT"/>
        </w:rPr>
        <w:t>m/t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bookmarkStart w:id="2" w:name="_Hlk105692412"/>
      <w:r w:rsidR="00296B94" w:rsidRPr="00066C91">
        <w:rPr>
          <w:rFonts w:ascii="Helvetica" w:hAnsi="Helvetica" w:cs="Arial"/>
          <w:sz w:val="20"/>
          <w:lang w:val="lt-LT"/>
        </w:rPr>
        <w:t>natrio</w:t>
      </w:r>
      <w:r w:rsidRPr="00066C91">
        <w:rPr>
          <w:rFonts w:ascii="Helvetica" w:hAnsi="Helvetica" w:cs="Arial"/>
          <w:sz w:val="20"/>
          <w:lang w:val="lt-LT"/>
        </w:rPr>
        <w:t xml:space="preserve"> citrat</w:t>
      </w:r>
      <w:r w:rsidR="00296B94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 dih</w:t>
      </w:r>
      <w:r w:rsidR="00296B94" w:rsidRPr="00066C91">
        <w:rPr>
          <w:rFonts w:ascii="Helvetica" w:hAnsi="Helvetica" w:cs="Arial"/>
          <w:sz w:val="20"/>
          <w:lang w:val="lt-LT"/>
        </w:rPr>
        <w:t>i</w:t>
      </w:r>
      <w:r w:rsidRPr="00066C91">
        <w:rPr>
          <w:rFonts w:ascii="Helvetica" w:hAnsi="Helvetica" w:cs="Arial"/>
          <w:sz w:val="20"/>
          <w:lang w:val="lt-LT"/>
        </w:rPr>
        <w:t>drat</w:t>
      </w:r>
      <w:r w:rsidR="00296B94" w:rsidRPr="00066C91">
        <w:rPr>
          <w:rFonts w:ascii="Helvetica" w:hAnsi="Helvetica" w:cs="Arial"/>
          <w:sz w:val="20"/>
          <w:lang w:val="lt-LT"/>
        </w:rPr>
        <w:t>ą</w:t>
      </w:r>
      <w:bookmarkEnd w:id="2"/>
      <w:r w:rsidRPr="00066C91">
        <w:rPr>
          <w:rFonts w:ascii="Helvetica" w:hAnsi="Helvetica" w:cs="Arial"/>
          <w:sz w:val="20"/>
          <w:lang w:val="lt-LT"/>
        </w:rPr>
        <w:t>, 0</w:t>
      </w:r>
      <w:r w:rsidR="00296B9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08</w:t>
      </w:r>
      <w:r w:rsidR="00296B94" w:rsidRPr="00066C91">
        <w:rPr>
          <w:rFonts w:ascii="Helvetica" w:hAnsi="Helvetica" w:cs="Arial"/>
          <w:sz w:val="20"/>
          <w:lang w:val="lt-LT"/>
        </w:rPr>
        <w:t xml:space="preserve"> </w:t>
      </w:r>
      <w:r w:rsidRPr="00066C91">
        <w:rPr>
          <w:rFonts w:ascii="Helvetica" w:hAnsi="Helvetica" w:cs="Arial"/>
          <w:sz w:val="20"/>
          <w:lang w:val="lt-LT"/>
        </w:rPr>
        <w:t xml:space="preserve">% </w:t>
      </w:r>
      <w:r w:rsidR="00296B94" w:rsidRPr="00066C91">
        <w:rPr>
          <w:rFonts w:ascii="Helvetica" w:hAnsi="Helvetica" w:cs="Arial"/>
          <w:sz w:val="20"/>
          <w:lang w:val="lt-LT"/>
        </w:rPr>
        <w:t>m/t natrio</w:t>
      </w:r>
      <w:r w:rsidRPr="00066C91">
        <w:rPr>
          <w:rFonts w:ascii="Helvetica" w:hAnsi="Helvetica" w:cs="Arial"/>
          <w:sz w:val="20"/>
          <w:lang w:val="lt-LT"/>
        </w:rPr>
        <w:t xml:space="preserve"> chlorid</w:t>
      </w:r>
      <w:r w:rsidR="00296B94" w:rsidRPr="00066C91">
        <w:rPr>
          <w:rFonts w:ascii="Helvetica" w:hAnsi="Helvetica" w:cs="Arial"/>
          <w:sz w:val="20"/>
          <w:lang w:val="lt-LT"/>
        </w:rPr>
        <w:t>ą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296B94" w:rsidRPr="00066C91">
        <w:rPr>
          <w:rFonts w:ascii="Helvetica" w:hAnsi="Helvetica" w:cs="Arial"/>
          <w:sz w:val="20"/>
          <w:lang w:val="lt-LT"/>
        </w:rPr>
        <w:t>ir</w:t>
      </w:r>
      <w:r w:rsidRPr="00066C91">
        <w:rPr>
          <w:rFonts w:ascii="Helvetica" w:hAnsi="Helvetica" w:cs="Arial"/>
          <w:sz w:val="20"/>
          <w:lang w:val="lt-LT"/>
        </w:rPr>
        <w:t xml:space="preserve"> 0</w:t>
      </w:r>
      <w:r w:rsidR="00296B9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0075</w:t>
      </w:r>
      <w:r w:rsidR="00296B94" w:rsidRPr="00066C91">
        <w:rPr>
          <w:rFonts w:ascii="Helvetica" w:hAnsi="Helvetica" w:cs="Arial"/>
          <w:sz w:val="20"/>
          <w:lang w:val="lt-LT"/>
        </w:rPr>
        <w:t xml:space="preserve"> </w:t>
      </w:r>
      <w:r w:rsidRPr="00066C91">
        <w:rPr>
          <w:rFonts w:ascii="Helvetica" w:hAnsi="Helvetica" w:cs="Arial"/>
          <w:sz w:val="20"/>
          <w:lang w:val="lt-LT"/>
        </w:rPr>
        <w:t xml:space="preserve">% </w:t>
      </w:r>
      <w:r w:rsidR="00296B94" w:rsidRPr="00066C91">
        <w:rPr>
          <w:rFonts w:ascii="Helvetica" w:hAnsi="Helvetica" w:cs="Arial"/>
          <w:sz w:val="20"/>
          <w:lang w:val="lt-LT"/>
        </w:rPr>
        <w:t xml:space="preserve">m/t </w:t>
      </w:r>
      <w:r w:rsidRPr="00066C91">
        <w:rPr>
          <w:rFonts w:ascii="Helvetica" w:hAnsi="Helvetica" w:cs="Arial"/>
          <w:sz w:val="20"/>
          <w:lang w:val="lt-LT"/>
        </w:rPr>
        <w:t>benzalkoni</w:t>
      </w:r>
      <w:r w:rsidR="00296B94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 chlorid</w:t>
      </w:r>
      <w:r w:rsidR="00296B94" w:rsidRPr="00066C91">
        <w:rPr>
          <w:rFonts w:ascii="Helvetica" w:hAnsi="Helvetica" w:cs="Arial"/>
          <w:sz w:val="20"/>
          <w:lang w:val="lt-LT"/>
        </w:rPr>
        <w:t>ą</w:t>
      </w:r>
      <w:r w:rsidRPr="00066C91">
        <w:rPr>
          <w:rFonts w:ascii="Helvetica" w:hAnsi="Helvetica" w:cs="Arial"/>
          <w:sz w:val="20"/>
          <w:lang w:val="lt-LT"/>
        </w:rPr>
        <w:t>.</w:t>
      </w:r>
    </w:p>
    <w:p w14:paraId="2BE1F6A8" w14:textId="77777777" w:rsidR="00756F54" w:rsidRPr="00066C91" w:rsidRDefault="00756F54" w:rsidP="00066C91">
      <w:pPr>
        <w:jc w:val="both"/>
        <w:rPr>
          <w:rFonts w:ascii="Helvetica" w:hAnsi="Helvetica" w:cs="Arial"/>
          <w:sz w:val="20"/>
          <w:lang w:val="lt-LT"/>
        </w:rPr>
      </w:pPr>
    </w:p>
    <w:p w14:paraId="16C0476D" w14:textId="77777777" w:rsidR="00631F83" w:rsidRPr="00066C91" w:rsidRDefault="00631F83" w:rsidP="00066C9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66C91">
        <w:rPr>
          <w:rFonts w:ascii="Helvetica" w:hAnsi="Helvetica" w:cs="Arial"/>
          <w:sz w:val="20"/>
          <w:lang w:val="lt-LT"/>
        </w:rPr>
        <w:t xml:space="preserve">4. </w:t>
      </w:r>
      <w:r w:rsidR="00296B94" w:rsidRPr="00066C91">
        <w:rPr>
          <w:rFonts w:ascii="Helvetica" w:hAnsi="Helvetica" w:cs="Arial"/>
          <w:sz w:val="20"/>
          <w:lang w:val="lt-LT"/>
        </w:rPr>
        <w:t xml:space="preserve">Kompozicija, skirta naudoti pagal bet kurį iš ankstesnių punktų, kur kompozicija neapima </w:t>
      </w:r>
      <w:r w:rsidRPr="00066C91">
        <w:rPr>
          <w:rFonts w:ascii="Helvetica" w:hAnsi="Helvetica" w:cs="Arial"/>
          <w:sz w:val="20"/>
          <w:lang w:val="lt-LT"/>
        </w:rPr>
        <w:t>pol</w:t>
      </w:r>
      <w:r w:rsidR="00296B94" w:rsidRPr="00066C91">
        <w:rPr>
          <w:rFonts w:ascii="Helvetica" w:hAnsi="Helvetica" w:cs="Arial"/>
          <w:sz w:val="20"/>
          <w:lang w:val="lt-LT"/>
        </w:rPr>
        <w:t>i</w:t>
      </w:r>
      <w:r w:rsidRPr="00066C91">
        <w:rPr>
          <w:rFonts w:ascii="Helvetica" w:hAnsi="Helvetica" w:cs="Arial"/>
          <w:sz w:val="20"/>
          <w:lang w:val="lt-LT"/>
        </w:rPr>
        <w:t>mer</w:t>
      </w:r>
      <w:r w:rsidR="00296B94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>.</w:t>
      </w:r>
    </w:p>
    <w:p w14:paraId="6980E382" w14:textId="77777777" w:rsidR="00756F54" w:rsidRPr="00066C91" w:rsidRDefault="00756F54" w:rsidP="00066C91">
      <w:pPr>
        <w:jc w:val="both"/>
        <w:rPr>
          <w:rFonts w:ascii="Helvetica" w:hAnsi="Helvetica" w:cs="Arial"/>
          <w:sz w:val="20"/>
          <w:lang w:val="lt-LT"/>
        </w:rPr>
      </w:pPr>
    </w:p>
    <w:p w14:paraId="10A4D3F0" w14:textId="77777777" w:rsidR="00631F83" w:rsidRPr="00066C91" w:rsidRDefault="00631F83" w:rsidP="00066C9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66C91">
        <w:rPr>
          <w:rFonts w:ascii="Helvetica" w:hAnsi="Helvetica" w:cs="Arial"/>
          <w:sz w:val="20"/>
          <w:lang w:val="lt-LT"/>
        </w:rPr>
        <w:t xml:space="preserve">5. </w:t>
      </w:r>
      <w:r w:rsidR="00296B94" w:rsidRPr="00066C91">
        <w:rPr>
          <w:rFonts w:ascii="Helvetica" w:hAnsi="Helvetica" w:cs="Arial"/>
          <w:sz w:val="20"/>
          <w:lang w:val="lt-LT"/>
        </w:rPr>
        <w:t>Kompozicija, skirta naudoti pagal bet kurį iš ankstesnių punktų, kur kompozicija susideda iš esmės iš</w:t>
      </w:r>
      <w:r w:rsidRPr="00066C91">
        <w:rPr>
          <w:rFonts w:ascii="Helvetica" w:hAnsi="Helvetica" w:cs="Arial"/>
          <w:sz w:val="20"/>
          <w:lang w:val="lt-LT"/>
        </w:rPr>
        <w:t xml:space="preserve"> 1</w:t>
      </w:r>
      <w:r w:rsidR="00296B9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25</w:t>
      </w:r>
      <w:r w:rsidR="00296B94" w:rsidRPr="00066C91">
        <w:rPr>
          <w:rFonts w:ascii="Helvetica" w:hAnsi="Helvetica" w:cs="Arial"/>
          <w:sz w:val="20"/>
          <w:lang w:val="lt-LT"/>
        </w:rPr>
        <w:t xml:space="preserve"> </w:t>
      </w:r>
      <w:r w:rsidRPr="00066C91">
        <w:rPr>
          <w:rFonts w:ascii="Helvetica" w:hAnsi="Helvetica" w:cs="Arial"/>
          <w:sz w:val="20"/>
          <w:lang w:val="lt-LT"/>
        </w:rPr>
        <w:t xml:space="preserve">% </w:t>
      </w:r>
      <w:r w:rsidR="00296B94" w:rsidRPr="00066C91">
        <w:rPr>
          <w:rFonts w:ascii="Helvetica" w:hAnsi="Helvetica" w:cs="Arial"/>
          <w:sz w:val="20"/>
          <w:lang w:val="lt-LT"/>
        </w:rPr>
        <w:t>m/t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296B94" w:rsidRPr="00066C91">
        <w:rPr>
          <w:rFonts w:ascii="Helvetica" w:hAnsi="Helvetica" w:cs="Arial"/>
          <w:sz w:val="20"/>
          <w:lang w:val="lt-LT"/>
        </w:rPr>
        <w:t>pilokarpino hidrochlorido</w:t>
      </w:r>
      <w:r w:rsidRPr="00066C91">
        <w:rPr>
          <w:rFonts w:ascii="Helvetica" w:hAnsi="Helvetica" w:cs="Arial"/>
          <w:sz w:val="20"/>
          <w:lang w:val="lt-LT"/>
        </w:rPr>
        <w:t>, 1</w:t>
      </w:r>
      <w:r w:rsidR="00296B9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0</w:t>
      </w:r>
      <w:r w:rsidR="00296B94" w:rsidRPr="00066C91">
        <w:rPr>
          <w:rFonts w:ascii="Helvetica" w:hAnsi="Helvetica" w:cs="Arial"/>
          <w:sz w:val="20"/>
          <w:lang w:val="lt-LT"/>
        </w:rPr>
        <w:t xml:space="preserve"> </w:t>
      </w:r>
      <w:r w:rsidRPr="00066C91">
        <w:rPr>
          <w:rFonts w:ascii="Helvetica" w:hAnsi="Helvetica" w:cs="Arial"/>
          <w:sz w:val="20"/>
          <w:lang w:val="lt-LT"/>
        </w:rPr>
        <w:t xml:space="preserve">% </w:t>
      </w:r>
      <w:r w:rsidR="00296B94" w:rsidRPr="00066C91">
        <w:rPr>
          <w:rFonts w:ascii="Helvetica" w:hAnsi="Helvetica" w:cs="Arial"/>
          <w:sz w:val="20"/>
          <w:lang w:val="lt-LT"/>
        </w:rPr>
        <w:t>m/t</w:t>
      </w:r>
      <w:r w:rsidRPr="00066C91">
        <w:rPr>
          <w:rFonts w:ascii="Helvetica" w:hAnsi="Helvetica" w:cs="Arial"/>
          <w:sz w:val="20"/>
          <w:lang w:val="lt-LT"/>
        </w:rPr>
        <w:t xml:space="preserve"> bor</w:t>
      </w:r>
      <w:r w:rsidR="00296B94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296B94" w:rsidRPr="00066C91">
        <w:rPr>
          <w:rFonts w:ascii="Helvetica" w:hAnsi="Helvetica" w:cs="Arial"/>
          <w:sz w:val="20"/>
          <w:lang w:val="lt-LT"/>
        </w:rPr>
        <w:t>rūgšties</w:t>
      </w:r>
      <w:r w:rsidRPr="00066C91">
        <w:rPr>
          <w:rFonts w:ascii="Helvetica" w:hAnsi="Helvetica" w:cs="Arial"/>
          <w:sz w:val="20"/>
          <w:lang w:val="lt-LT"/>
        </w:rPr>
        <w:t>, 0</w:t>
      </w:r>
      <w:r w:rsidR="00296B9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015</w:t>
      </w:r>
      <w:r w:rsidR="00296B94" w:rsidRPr="00066C91">
        <w:rPr>
          <w:rFonts w:ascii="Helvetica" w:hAnsi="Helvetica" w:cs="Arial"/>
          <w:sz w:val="20"/>
          <w:lang w:val="lt-LT"/>
        </w:rPr>
        <w:t xml:space="preserve"> </w:t>
      </w:r>
      <w:r w:rsidRPr="00066C91">
        <w:rPr>
          <w:rFonts w:ascii="Helvetica" w:hAnsi="Helvetica" w:cs="Arial"/>
          <w:sz w:val="20"/>
          <w:lang w:val="lt-LT"/>
        </w:rPr>
        <w:t xml:space="preserve">% </w:t>
      </w:r>
      <w:r w:rsidR="00296B94" w:rsidRPr="00066C91">
        <w:rPr>
          <w:rFonts w:ascii="Helvetica" w:hAnsi="Helvetica" w:cs="Arial"/>
          <w:sz w:val="20"/>
          <w:lang w:val="lt-LT"/>
        </w:rPr>
        <w:t>m/t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296B94" w:rsidRPr="00066C91">
        <w:rPr>
          <w:rFonts w:ascii="Helvetica" w:hAnsi="Helvetica" w:cs="Arial"/>
          <w:sz w:val="20"/>
          <w:lang w:val="lt-LT"/>
        </w:rPr>
        <w:t>natrio citrato dihidrato</w:t>
      </w:r>
      <w:r w:rsidRPr="00066C91">
        <w:rPr>
          <w:rFonts w:ascii="Helvetica" w:hAnsi="Helvetica" w:cs="Arial"/>
          <w:sz w:val="20"/>
          <w:lang w:val="lt-LT"/>
        </w:rPr>
        <w:t>, 0</w:t>
      </w:r>
      <w:r w:rsidR="00296B9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08</w:t>
      </w:r>
      <w:r w:rsidR="00296B94" w:rsidRPr="00066C91">
        <w:rPr>
          <w:rFonts w:ascii="Helvetica" w:hAnsi="Helvetica" w:cs="Arial"/>
          <w:sz w:val="20"/>
          <w:lang w:val="lt-LT"/>
        </w:rPr>
        <w:t xml:space="preserve"> </w:t>
      </w:r>
      <w:r w:rsidRPr="00066C91">
        <w:rPr>
          <w:rFonts w:ascii="Helvetica" w:hAnsi="Helvetica" w:cs="Arial"/>
          <w:sz w:val="20"/>
          <w:lang w:val="lt-LT"/>
        </w:rPr>
        <w:t xml:space="preserve">% </w:t>
      </w:r>
      <w:r w:rsidR="00296B94" w:rsidRPr="00066C91">
        <w:rPr>
          <w:rFonts w:ascii="Helvetica" w:hAnsi="Helvetica" w:cs="Arial"/>
          <w:sz w:val="20"/>
          <w:lang w:val="lt-LT"/>
        </w:rPr>
        <w:t>m/t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296B94" w:rsidRPr="00066C91">
        <w:rPr>
          <w:rFonts w:ascii="Helvetica" w:hAnsi="Helvetica" w:cs="Arial"/>
          <w:sz w:val="20"/>
          <w:lang w:val="lt-LT"/>
        </w:rPr>
        <w:t>natrio</w:t>
      </w:r>
      <w:r w:rsidRPr="00066C91">
        <w:rPr>
          <w:rFonts w:ascii="Helvetica" w:hAnsi="Helvetica" w:cs="Arial"/>
          <w:sz w:val="20"/>
          <w:lang w:val="lt-LT"/>
        </w:rPr>
        <w:t xml:space="preserve"> chlorid</w:t>
      </w:r>
      <w:r w:rsidR="00296B94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296B94" w:rsidRPr="00066C91">
        <w:rPr>
          <w:rFonts w:ascii="Helvetica" w:hAnsi="Helvetica" w:cs="Arial"/>
          <w:sz w:val="20"/>
          <w:lang w:val="lt-LT"/>
        </w:rPr>
        <w:t>ir</w:t>
      </w:r>
      <w:r w:rsidRPr="00066C91">
        <w:rPr>
          <w:rFonts w:ascii="Helvetica" w:hAnsi="Helvetica" w:cs="Arial"/>
          <w:sz w:val="20"/>
          <w:lang w:val="lt-LT"/>
        </w:rPr>
        <w:t xml:space="preserve"> 0</w:t>
      </w:r>
      <w:r w:rsidR="00296B9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0075</w:t>
      </w:r>
      <w:r w:rsidR="00296B94" w:rsidRPr="00066C91">
        <w:rPr>
          <w:rFonts w:ascii="Helvetica" w:hAnsi="Helvetica" w:cs="Arial"/>
          <w:sz w:val="20"/>
          <w:lang w:val="lt-LT"/>
        </w:rPr>
        <w:t xml:space="preserve"> </w:t>
      </w:r>
      <w:r w:rsidRPr="00066C91">
        <w:rPr>
          <w:rFonts w:ascii="Helvetica" w:hAnsi="Helvetica" w:cs="Arial"/>
          <w:sz w:val="20"/>
          <w:lang w:val="lt-LT"/>
        </w:rPr>
        <w:t>%</w:t>
      </w:r>
      <w:r w:rsidR="00296B94" w:rsidRPr="00066C91">
        <w:rPr>
          <w:rFonts w:ascii="Helvetica" w:hAnsi="Helvetica" w:cs="Arial"/>
          <w:sz w:val="20"/>
          <w:lang w:val="lt-LT"/>
        </w:rPr>
        <w:t xml:space="preserve"> m/t</w:t>
      </w:r>
      <w:r w:rsidRPr="00066C91">
        <w:rPr>
          <w:rFonts w:ascii="Helvetica" w:hAnsi="Helvetica" w:cs="Arial"/>
          <w:sz w:val="20"/>
          <w:lang w:val="lt-LT"/>
        </w:rPr>
        <w:t xml:space="preserve"> benzalkoni</w:t>
      </w:r>
      <w:r w:rsidR="00296B94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 chlorid</w:t>
      </w:r>
      <w:r w:rsidR="00296B94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5D5957" w:rsidRPr="00066C91">
        <w:rPr>
          <w:rFonts w:ascii="Helvetica" w:hAnsi="Helvetica" w:cs="Arial"/>
          <w:sz w:val="20"/>
          <w:lang w:val="lt-LT"/>
        </w:rPr>
        <w:t>esant</w:t>
      </w:r>
      <w:r w:rsidRPr="00066C91">
        <w:rPr>
          <w:rFonts w:ascii="Helvetica" w:hAnsi="Helvetica" w:cs="Arial"/>
          <w:sz w:val="20"/>
          <w:lang w:val="lt-LT"/>
        </w:rPr>
        <w:t xml:space="preserve"> pH </w:t>
      </w:r>
      <w:r w:rsidR="005D5957" w:rsidRPr="00066C91">
        <w:rPr>
          <w:rFonts w:ascii="Helvetica" w:hAnsi="Helvetica" w:cs="Arial"/>
          <w:sz w:val="20"/>
          <w:lang w:val="lt-LT"/>
        </w:rPr>
        <w:t>reikšmei</w:t>
      </w:r>
      <w:r w:rsidRPr="00066C91">
        <w:rPr>
          <w:rFonts w:ascii="Helvetica" w:hAnsi="Helvetica" w:cs="Arial"/>
          <w:sz w:val="20"/>
          <w:lang w:val="lt-LT"/>
        </w:rPr>
        <w:t xml:space="preserve"> 5</w:t>
      </w:r>
      <w:r w:rsidR="00296B9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0.</w:t>
      </w:r>
    </w:p>
    <w:p w14:paraId="1E634C45" w14:textId="77777777" w:rsidR="00756F54" w:rsidRPr="00066C91" w:rsidRDefault="00756F54" w:rsidP="00066C91">
      <w:pPr>
        <w:jc w:val="both"/>
        <w:rPr>
          <w:rFonts w:ascii="Helvetica" w:hAnsi="Helvetica" w:cs="Arial"/>
          <w:sz w:val="20"/>
          <w:lang w:val="lt-LT"/>
        </w:rPr>
      </w:pPr>
    </w:p>
    <w:p w14:paraId="6271C1BD" w14:textId="150EF592" w:rsidR="00631F83" w:rsidRPr="00066C91" w:rsidRDefault="00631F83" w:rsidP="00066C9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66C91">
        <w:rPr>
          <w:rFonts w:ascii="Helvetica" w:hAnsi="Helvetica" w:cs="Arial"/>
          <w:sz w:val="20"/>
          <w:lang w:val="lt-LT"/>
        </w:rPr>
        <w:t xml:space="preserve">6. </w:t>
      </w:r>
      <w:r w:rsidR="005D5957" w:rsidRPr="00066C91">
        <w:rPr>
          <w:rFonts w:ascii="Helvetica" w:hAnsi="Helvetica" w:cs="Arial"/>
          <w:sz w:val="20"/>
          <w:lang w:val="lt-LT"/>
        </w:rPr>
        <w:t>Kompozicija, skirta naudoti būde,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5D5957" w:rsidRPr="00066C91">
        <w:rPr>
          <w:rFonts w:ascii="Helvetica" w:hAnsi="Helvetica" w:cs="Arial"/>
          <w:sz w:val="20"/>
          <w:lang w:val="lt-LT"/>
        </w:rPr>
        <w:t>kuris pagerina bent vieną regėjimo parametrą pacientui, turinčiam presbiopiją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5D5957" w:rsidRPr="00066C91">
        <w:rPr>
          <w:rFonts w:ascii="Helvetica" w:hAnsi="Helvetica" w:cs="Arial"/>
          <w:sz w:val="20"/>
          <w:lang w:val="lt-LT"/>
        </w:rPr>
        <w:t>kur kompozicija yra farmaciniu požiūriu priimtina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5D5957" w:rsidRPr="00066C91">
        <w:rPr>
          <w:rFonts w:ascii="Helvetica" w:hAnsi="Helvetica" w:cs="Arial"/>
          <w:sz w:val="20"/>
          <w:lang w:val="lt-LT"/>
        </w:rPr>
        <w:t>ir kur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5D5957" w:rsidRPr="00066C91">
        <w:rPr>
          <w:rFonts w:ascii="Helvetica" w:hAnsi="Helvetica" w:cs="Arial"/>
          <w:sz w:val="20"/>
          <w:lang w:val="lt-LT"/>
        </w:rPr>
        <w:t>k</w:t>
      </w:r>
      <w:r w:rsidRPr="00066C91">
        <w:rPr>
          <w:rFonts w:ascii="Helvetica" w:hAnsi="Helvetica" w:cs="Arial"/>
          <w:sz w:val="20"/>
          <w:lang w:val="lt-LT"/>
        </w:rPr>
        <w:t>ompo</w:t>
      </w:r>
      <w:r w:rsidR="005D5957" w:rsidRPr="00066C91">
        <w:rPr>
          <w:rFonts w:ascii="Helvetica" w:hAnsi="Helvetica" w:cs="Arial"/>
          <w:sz w:val="20"/>
          <w:lang w:val="lt-LT"/>
        </w:rPr>
        <w:t>z</w:t>
      </w:r>
      <w:r w:rsidRPr="00066C91">
        <w:rPr>
          <w:rFonts w:ascii="Helvetica" w:hAnsi="Helvetica" w:cs="Arial"/>
          <w:sz w:val="20"/>
          <w:lang w:val="lt-LT"/>
        </w:rPr>
        <w:t>i</w:t>
      </w:r>
      <w:r w:rsidR="005D5957" w:rsidRPr="00066C91">
        <w:rPr>
          <w:rFonts w:ascii="Helvetica" w:hAnsi="Helvetica" w:cs="Arial"/>
          <w:sz w:val="20"/>
          <w:lang w:val="lt-LT"/>
        </w:rPr>
        <w:t>cija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5D5957" w:rsidRPr="00066C91">
        <w:rPr>
          <w:rFonts w:ascii="Helvetica" w:hAnsi="Helvetica" w:cs="Arial"/>
          <w:sz w:val="20"/>
          <w:lang w:val="lt-LT"/>
        </w:rPr>
        <w:t>apima</w:t>
      </w:r>
      <w:r w:rsidRPr="00066C91">
        <w:rPr>
          <w:rFonts w:ascii="Helvetica" w:hAnsi="Helvetica" w:cs="Arial"/>
          <w:sz w:val="20"/>
          <w:lang w:val="lt-LT"/>
        </w:rPr>
        <w:t xml:space="preserve"> 1</w:t>
      </w:r>
      <w:r w:rsidR="005D5957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25</w:t>
      </w:r>
      <w:r w:rsidR="005D5957" w:rsidRPr="00066C91">
        <w:rPr>
          <w:rFonts w:ascii="Helvetica" w:hAnsi="Helvetica" w:cs="Arial"/>
          <w:sz w:val="20"/>
          <w:lang w:val="lt-LT"/>
        </w:rPr>
        <w:t xml:space="preserve"> </w:t>
      </w:r>
      <w:r w:rsidRPr="00066C91">
        <w:rPr>
          <w:rFonts w:ascii="Helvetica" w:hAnsi="Helvetica" w:cs="Arial"/>
          <w:sz w:val="20"/>
          <w:lang w:val="lt-LT"/>
        </w:rPr>
        <w:t xml:space="preserve">% </w:t>
      </w:r>
      <w:r w:rsidR="005D5957" w:rsidRPr="00066C91">
        <w:rPr>
          <w:rFonts w:ascii="Helvetica" w:hAnsi="Helvetica" w:cs="Arial"/>
          <w:sz w:val="20"/>
          <w:lang w:val="lt-LT"/>
        </w:rPr>
        <w:t>m</w:t>
      </w:r>
      <w:r w:rsidRPr="00066C91">
        <w:rPr>
          <w:rFonts w:ascii="Helvetica" w:hAnsi="Helvetica" w:cs="Arial"/>
          <w:sz w:val="20"/>
          <w:lang w:val="lt-LT"/>
        </w:rPr>
        <w:t>/</w:t>
      </w:r>
      <w:r w:rsidR="005D5957" w:rsidRPr="00066C91">
        <w:rPr>
          <w:rFonts w:ascii="Helvetica" w:hAnsi="Helvetica" w:cs="Arial"/>
          <w:sz w:val="20"/>
          <w:lang w:val="lt-LT"/>
        </w:rPr>
        <w:t>t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5D5957" w:rsidRPr="00066C91">
        <w:rPr>
          <w:rFonts w:ascii="Helvetica" w:hAnsi="Helvetica" w:cs="Arial"/>
          <w:sz w:val="20"/>
          <w:lang w:val="lt-LT"/>
        </w:rPr>
        <w:t>pilokarpino hidrochlorido</w:t>
      </w:r>
      <w:r w:rsidRPr="00066C91">
        <w:rPr>
          <w:rFonts w:ascii="Helvetica" w:hAnsi="Helvetica" w:cs="Arial"/>
          <w:sz w:val="20"/>
          <w:lang w:val="lt-LT"/>
        </w:rPr>
        <w:t>, bor</w:t>
      </w:r>
      <w:r w:rsidR="005D5957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5D5957" w:rsidRPr="00066C91">
        <w:rPr>
          <w:rFonts w:ascii="Helvetica" w:hAnsi="Helvetica" w:cs="Arial"/>
          <w:sz w:val="20"/>
          <w:lang w:val="lt-LT"/>
        </w:rPr>
        <w:t>rūgšties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5D5957" w:rsidRPr="00066C91">
        <w:rPr>
          <w:rFonts w:ascii="Helvetica" w:hAnsi="Helvetica" w:cs="Arial"/>
          <w:sz w:val="20"/>
          <w:lang w:val="lt-LT"/>
        </w:rPr>
        <w:t>natrio</w:t>
      </w:r>
      <w:r w:rsidRPr="00066C91">
        <w:rPr>
          <w:rFonts w:ascii="Helvetica" w:hAnsi="Helvetica" w:cs="Arial"/>
          <w:sz w:val="20"/>
          <w:lang w:val="lt-LT"/>
        </w:rPr>
        <w:t xml:space="preserve"> citrat</w:t>
      </w:r>
      <w:r w:rsidR="005D5957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 dih</w:t>
      </w:r>
      <w:r w:rsidR="005D5957" w:rsidRPr="00066C91">
        <w:rPr>
          <w:rFonts w:ascii="Helvetica" w:hAnsi="Helvetica" w:cs="Arial"/>
          <w:sz w:val="20"/>
          <w:lang w:val="lt-LT"/>
        </w:rPr>
        <w:t>i</w:t>
      </w:r>
      <w:r w:rsidRPr="00066C91">
        <w:rPr>
          <w:rFonts w:ascii="Helvetica" w:hAnsi="Helvetica" w:cs="Arial"/>
          <w:sz w:val="20"/>
          <w:lang w:val="lt-LT"/>
        </w:rPr>
        <w:t>drat</w:t>
      </w:r>
      <w:r w:rsidR="005D5957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5D5957" w:rsidRPr="00066C91">
        <w:rPr>
          <w:rFonts w:ascii="Helvetica" w:hAnsi="Helvetica" w:cs="Arial"/>
          <w:sz w:val="20"/>
          <w:lang w:val="lt-LT"/>
        </w:rPr>
        <w:t>natrio</w:t>
      </w:r>
      <w:r w:rsidRPr="00066C91">
        <w:rPr>
          <w:rFonts w:ascii="Helvetica" w:hAnsi="Helvetica" w:cs="Arial"/>
          <w:sz w:val="20"/>
          <w:lang w:val="lt-LT"/>
        </w:rPr>
        <w:t xml:space="preserve"> chlorid</w:t>
      </w:r>
      <w:r w:rsidR="005D5957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5D5957" w:rsidRPr="00066C91">
        <w:rPr>
          <w:rFonts w:ascii="Helvetica" w:hAnsi="Helvetica" w:cs="Arial"/>
          <w:sz w:val="20"/>
          <w:lang w:val="lt-LT"/>
        </w:rPr>
        <w:t>druskos rūgšties ir (arba) natrio hidroksido ir vandenį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5D5957" w:rsidRPr="00066C91">
        <w:rPr>
          <w:rFonts w:ascii="Helvetica" w:hAnsi="Helvetica" w:cs="Arial"/>
          <w:sz w:val="20"/>
          <w:lang w:val="lt-LT"/>
        </w:rPr>
        <w:t>ir kur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5D5957" w:rsidRPr="00066C91">
        <w:rPr>
          <w:rFonts w:ascii="Helvetica" w:hAnsi="Helvetica" w:cs="Arial"/>
          <w:sz w:val="20"/>
          <w:lang w:val="lt-LT"/>
        </w:rPr>
        <w:t>bent vien</w:t>
      </w:r>
      <w:r w:rsidR="00385AED" w:rsidRPr="00066C91">
        <w:rPr>
          <w:rFonts w:ascii="Helvetica" w:hAnsi="Helvetica" w:cs="Arial"/>
          <w:sz w:val="20"/>
          <w:lang w:val="lt-LT"/>
        </w:rPr>
        <w:t>as</w:t>
      </w:r>
      <w:r w:rsidR="005D5957" w:rsidRPr="00066C91">
        <w:rPr>
          <w:rFonts w:ascii="Helvetica" w:hAnsi="Helvetica" w:cs="Arial"/>
          <w:sz w:val="20"/>
          <w:lang w:val="lt-LT"/>
        </w:rPr>
        <w:t xml:space="preserve"> regėjimo parametras yra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5D5957" w:rsidRPr="00066C91">
        <w:rPr>
          <w:rFonts w:ascii="Helvetica" w:hAnsi="Helvetica" w:cs="Arial"/>
          <w:sz w:val="20"/>
          <w:lang w:val="lt-LT"/>
        </w:rPr>
        <w:t>parinktas iš grupės, susidedančios iš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5D5957" w:rsidRPr="00066C91">
        <w:rPr>
          <w:rFonts w:ascii="Helvetica" w:hAnsi="Helvetica" w:cs="Arial"/>
          <w:sz w:val="20"/>
          <w:lang w:val="lt-LT"/>
        </w:rPr>
        <w:t>regėjimo aštrumo iš arti, regėjimo aštrumo iš toli, naktini</w:t>
      </w:r>
      <w:r w:rsidR="005D4742" w:rsidRPr="00066C91">
        <w:rPr>
          <w:rFonts w:ascii="Helvetica" w:hAnsi="Helvetica" w:cs="Arial"/>
          <w:sz w:val="20"/>
          <w:lang w:val="lt-LT"/>
        </w:rPr>
        <w:t>o</w:t>
      </w:r>
      <w:r w:rsidR="005D5957" w:rsidRPr="00066C91">
        <w:rPr>
          <w:rFonts w:ascii="Helvetica" w:hAnsi="Helvetica" w:cs="Arial"/>
          <w:sz w:val="20"/>
          <w:lang w:val="lt-LT"/>
        </w:rPr>
        <w:t xml:space="preserve"> matym</w:t>
      </w:r>
      <w:r w:rsidR="005D4742" w:rsidRPr="00066C91">
        <w:rPr>
          <w:rFonts w:ascii="Helvetica" w:hAnsi="Helvetica" w:cs="Arial"/>
          <w:sz w:val="20"/>
          <w:lang w:val="lt-LT"/>
        </w:rPr>
        <w:t>o</w:t>
      </w:r>
      <w:r w:rsidR="005D5957" w:rsidRPr="00066C91">
        <w:rPr>
          <w:rFonts w:ascii="Helvetica" w:hAnsi="Helvetica" w:cs="Arial"/>
          <w:sz w:val="20"/>
          <w:lang w:val="lt-LT"/>
        </w:rPr>
        <w:t>, dienos matym</w:t>
      </w:r>
      <w:r w:rsidR="005D4742" w:rsidRPr="00066C91">
        <w:rPr>
          <w:rFonts w:ascii="Helvetica" w:hAnsi="Helvetica" w:cs="Arial"/>
          <w:sz w:val="20"/>
          <w:lang w:val="lt-LT"/>
        </w:rPr>
        <w:t>o</w:t>
      </w:r>
      <w:r w:rsidR="005D5957" w:rsidRPr="00066C91">
        <w:rPr>
          <w:rFonts w:ascii="Helvetica" w:hAnsi="Helvetica" w:cs="Arial"/>
          <w:sz w:val="20"/>
          <w:lang w:val="lt-LT"/>
        </w:rPr>
        <w:t>, akinim</w:t>
      </w:r>
      <w:r w:rsidR="005D4742" w:rsidRPr="00066C91">
        <w:rPr>
          <w:rFonts w:ascii="Helvetica" w:hAnsi="Helvetica" w:cs="Arial"/>
          <w:sz w:val="20"/>
          <w:lang w:val="lt-LT"/>
        </w:rPr>
        <w:t>o</w:t>
      </w:r>
      <w:r w:rsidR="005D5957" w:rsidRPr="00066C91">
        <w:rPr>
          <w:rFonts w:ascii="Helvetica" w:hAnsi="Helvetica" w:cs="Arial"/>
          <w:sz w:val="20"/>
          <w:lang w:val="lt-LT"/>
        </w:rPr>
        <w:t xml:space="preserve"> ir šviesos sklaid</w:t>
      </w:r>
      <w:r w:rsidR="005D4742" w:rsidRPr="00066C91">
        <w:rPr>
          <w:rFonts w:ascii="Helvetica" w:hAnsi="Helvetica" w:cs="Arial"/>
          <w:sz w:val="20"/>
          <w:lang w:val="lt-LT"/>
        </w:rPr>
        <w:t>os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5D4742" w:rsidRPr="00066C91">
        <w:rPr>
          <w:rFonts w:ascii="Helvetica" w:hAnsi="Helvetica" w:cs="Arial"/>
          <w:sz w:val="20"/>
          <w:lang w:val="lt-LT"/>
        </w:rPr>
        <w:t>kur</w:t>
      </w:r>
      <w:r w:rsidRPr="00066C91">
        <w:rPr>
          <w:rFonts w:ascii="Helvetica" w:hAnsi="Helvetica" w:cs="Arial"/>
          <w:sz w:val="20"/>
          <w:lang w:val="lt-LT"/>
        </w:rPr>
        <w:t xml:space="preserve"> pilo</w:t>
      </w:r>
      <w:r w:rsidR="005D4742" w:rsidRPr="00066C91">
        <w:rPr>
          <w:rFonts w:ascii="Helvetica" w:hAnsi="Helvetica" w:cs="Arial"/>
          <w:sz w:val="20"/>
          <w:lang w:val="lt-LT"/>
        </w:rPr>
        <w:t>k</w:t>
      </w:r>
      <w:r w:rsidRPr="00066C91">
        <w:rPr>
          <w:rFonts w:ascii="Helvetica" w:hAnsi="Helvetica" w:cs="Arial"/>
          <w:sz w:val="20"/>
          <w:lang w:val="lt-LT"/>
        </w:rPr>
        <w:t>arpin</w:t>
      </w:r>
      <w:r w:rsidR="005D4742" w:rsidRPr="00066C91">
        <w:rPr>
          <w:rFonts w:ascii="Helvetica" w:hAnsi="Helvetica" w:cs="Arial"/>
          <w:sz w:val="20"/>
          <w:lang w:val="lt-LT"/>
        </w:rPr>
        <w:t>o</w:t>
      </w:r>
      <w:r w:rsidRPr="00066C91">
        <w:rPr>
          <w:rFonts w:ascii="Helvetica" w:hAnsi="Helvetica" w:cs="Arial"/>
          <w:sz w:val="20"/>
          <w:lang w:val="lt-LT"/>
        </w:rPr>
        <w:t xml:space="preserve"> h</w:t>
      </w:r>
      <w:r w:rsidR="005D4742" w:rsidRPr="00066C91">
        <w:rPr>
          <w:rFonts w:ascii="Helvetica" w:hAnsi="Helvetica" w:cs="Arial"/>
          <w:sz w:val="20"/>
          <w:lang w:val="lt-LT"/>
        </w:rPr>
        <w:t>i</w:t>
      </w:r>
      <w:r w:rsidRPr="00066C91">
        <w:rPr>
          <w:rFonts w:ascii="Helvetica" w:hAnsi="Helvetica" w:cs="Arial"/>
          <w:sz w:val="20"/>
          <w:lang w:val="lt-LT"/>
        </w:rPr>
        <w:t>drochlorid</w:t>
      </w:r>
      <w:r w:rsidR="005D4742" w:rsidRPr="00066C91">
        <w:rPr>
          <w:rFonts w:ascii="Helvetica" w:hAnsi="Helvetica" w:cs="Arial"/>
          <w:sz w:val="20"/>
          <w:lang w:val="lt-LT"/>
        </w:rPr>
        <w:t>as</w:t>
      </w:r>
      <w:r w:rsidRPr="00066C91">
        <w:rPr>
          <w:rFonts w:ascii="Helvetica" w:hAnsi="Helvetica" w:cs="Arial"/>
          <w:sz w:val="20"/>
          <w:lang w:val="lt-LT"/>
        </w:rPr>
        <w:t xml:space="preserve"> </w:t>
      </w:r>
      <w:r w:rsidR="005D4742" w:rsidRPr="00066C91">
        <w:rPr>
          <w:rFonts w:ascii="Helvetica" w:hAnsi="Helvetica" w:cs="Arial"/>
          <w:sz w:val="20"/>
          <w:lang w:val="lt-LT"/>
        </w:rPr>
        <w:t>yra vienintelė veiklioji medžiaga</w:t>
      </w:r>
      <w:r w:rsidRPr="00066C91">
        <w:rPr>
          <w:rFonts w:ascii="Helvetica" w:hAnsi="Helvetica" w:cs="Arial"/>
          <w:sz w:val="20"/>
          <w:lang w:val="lt-LT"/>
        </w:rPr>
        <w:t>.</w:t>
      </w:r>
    </w:p>
    <w:p w14:paraId="79EF9583" w14:textId="77777777" w:rsidR="00066C91" w:rsidRPr="00066C91" w:rsidRDefault="00066C91" w:rsidP="00066C91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1226539" w14:textId="77777777" w:rsidR="00631F83" w:rsidRPr="00066C91" w:rsidRDefault="00631F83" w:rsidP="00066C9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66C91">
        <w:rPr>
          <w:rFonts w:ascii="Helvetica" w:hAnsi="Helvetica" w:cs="Arial"/>
          <w:sz w:val="20"/>
          <w:lang w:val="lt-LT"/>
        </w:rPr>
        <w:t xml:space="preserve">7. </w:t>
      </w:r>
      <w:r w:rsidR="005D5957" w:rsidRPr="00066C91">
        <w:rPr>
          <w:rFonts w:ascii="Helvetica" w:hAnsi="Helvetica" w:cs="Arial"/>
          <w:sz w:val="20"/>
          <w:lang w:val="lt-LT"/>
        </w:rPr>
        <w:t xml:space="preserve">Kompozicija, skirta naudoti pagal </w:t>
      </w:r>
      <w:r w:rsidRPr="00066C91">
        <w:rPr>
          <w:rFonts w:ascii="Helvetica" w:hAnsi="Helvetica" w:cs="Arial"/>
          <w:sz w:val="20"/>
          <w:lang w:val="lt-LT"/>
        </w:rPr>
        <w:t>6</w:t>
      </w:r>
      <w:r w:rsidR="005D5957" w:rsidRPr="00066C91">
        <w:rPr>
          <w:rFonts w:ascii="Helvetica" w:hAnsi="Helvetica" w:cs="Arial"/>
          <w:sz w:val="20"/>
          <w:lang w:val="lt-LT"/>
        </w:rPr>
        <w:t xml:space="preserve"> punktą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5D5957" w:rsidRPr="00066C91">
        <w:rPr>
          <w:rFonts w:ascii="Helvetica" w:hAnsi="Helvetica" w:cs="Arial"/>
          <w:sz w:val="20"/>
          <w:lang w:val="lt-LT"/>
        </w:rPr>
        <w:t>kur regėjimo parametras yra artimo matymo aštrumas arba tolimojo matymo aštrumas</w:t>
      </w:r>
      <w:r w:rsidRPr="00066C91">
        <w:rPr>
          <w:rFonts w:ascii="Helvetica" w:hAnsi="Helvetica" w:cs="Arial"/>
          <w:sz w:val="20"/>
          <w:lang w:val="lt-LT"/>
        </w:rPr>
        <w:t>.</w:t>
      </w:r>
    </w:p>
    <w:p w14:paraId="5F921552" w14:textId="77777777" w:rsidR="00756F54" w:rsidRPr="00066C91" w:rsidRDefault="00756F54" w:rsidP="00066C91">
      <w:pPr>
        <w:jc w:val="both"/>
        <w:rPr>
          <w:rFonts w:ascii="Helvetica" w:hAnsi="Helvetica" w:cs="Arial"/>
          <w:sz w:val="20"/>
          <w:lang w:val="lt-LT"/>
        </w:rPr>
      </w:pPr>
    </w:p>
    <w:p w14:paraId="0248CDEC" w14:textId="77777777" w:rsidR="00631F83" w:rsidRPr="00066C91" w:rsidRDefault="00631F83" w:rsidP="00066C9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66C91">
        <w:rPr>
          <w:rFonts w:ascii="Helvetica" w:hAnsi="Helvetica" w:cs="Arial"/>
          <w:sz w:val="20"/>
          <w:lang w:val="lt-LT"/>
        </w:rPr>
        <w:t xml:space="preserve">8. </w:t>
      </w:r>
      <w:r w:rsidR="00D75258" w:rsidRPr="00066C91">
        <w:rPr>
          <w:rFonts w:ascii="Helvetica" w:hAnsi="Helvetica" w:cs="Arial"/>
          <w:sz w:val="20"/>
          <w:lang w:val="lt-LT"/>
        </w:rPr>
        <w:t>Kompozicija, skirta naudoti pagal bet kurį iš</w:t>
      </w:r>
      <w:r w:rsidRPr="00066C91">
        <w:rPr>
          <w:rFonts w:ascii="Helvetica" w:hAnsi="Helvetica" w:cs="Arial"/>
          <w:sz w:val="20"/>
          <w:lang w:val="lt-LT"/>
        </w:rPr>
        <w:t xml:space="preserve"> 6-7</w:t>
      </w:r>
      <w:r w:rsidR="00D75258" w:rsidRPr="00066C91">
        <w:rPr>
          <w:rFonts w:ascii="Helvetica" w:hAnsi="Helvetica" w:cs="Arial"/>
          <w:sz w:val="20"/>
          <w:lang w:val="lt-LT"/>
        </w:rPr>
        <w:t xml:space="preserve"> punktų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D75258" w:rsidRPr="00066C91">
        <w:rPr>
          <w:rFonts w:ascii="Helvetica" w:hAnsi="Helvetica" w:cs="Arial"/>
          <w:sz w:val="20"/>
          <w:lang w:val="lt-LT"/>
        </w:rPr>
        <w:t>kur kompozicija neapima polimero</w:t>
      </w:r>
      <w:r w:rsidRPr="00066C91">
        <w:rPr>
          <w:rFonts w:ascii="Helvetica" w:hAnsi="Helvetica" w:cs="Arial"/>
          <w:sz w:val="20"/>
          <w:lang w:val="lt-LT"/>
        </w:rPr>
        <w:t>.</w:t>
      </w:r>
    </w:p>
    <w:p w14:paraId="3E109620" w14:textId="77777777" w:rsidR="00756F54" w:rsidRPr="00066C91" w:rsidRDefault="00756F54" w:rsidP="00066C91">
      <w:pPr>
        <w:jc w:val="both"/>
        <w:rPr>
          <w:rFonts w:ascii="Helvetica" w:hAnsi="Helvetica" w:cs="Arial"/>
          <w:sz w:val="20"/>
          <w:lang w:val="lt-LT"/>
        </w:rPr>
      </w:pPr>
    </w:p>
    <w:p w14:paraId="1D5C16BB" w14:textId="77777777" w:rsidR="00631F83" w:rsidRPr="00066C91" w:rsidRDefault="00631F83" w:rsidP="00066C9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66C91">
        <w:rPr>
          <w:rFonts w:ascii="Helvetica" w:hAnsi="Helvetica" w:cs="Arial"/>
          <w:sz w:val="20"/>
          <w:lang w:val="lt-LT"/>
        </w:rPr>
        <w:t xml:space="preserve">9. </w:t>
      </w:r>
      <w:r w:rsidR="00D75258" w:rsidRPr="00066C91">
        <w:rPr>
          <w:rFonts w:ascii="Helvetica" w:hAnsi="Helvetica" w:cs="Arial"/>
          <w:sz w:val="20"/>
          <w:lang w:val="lt-LT"/>
        </w:rPr>
        <w:t xml:space="preserve">Kompozicija, skirta naudoti būde, kuris pagerina bent vieną regėjimo parametrą pacientui, turinčiam presbiopiją, kur kompozicija apima </w:t>
      </w:r>
      <w:r w:rsidR="000D50E4" w:rsidRPr="00066C91">
        <w:rPr>
          <w:rFonts w:ascii="Helvetica" w:hAnsi="Helvetica" w:cs="Arial"/>
          <w:sz w:val="20"/>
          <w:lang w:val="lt-LT"/>
        </w:rPr>
        <w:t>1,25 % m/t pilokarpino hidrochlorid</w:t>
      </w:r>
      <w:r w:rsidR="007C3DAD" w:rsidRPr="00066C91">
        <w:rPr>
          <w:rFonts w:ascii="Helvetica" w:hAnsi="Helvetica" w:cs="Arial"/>
          <w:sz w:val="20"/>
          <w:lang w:val="lt-LT"/>
        </w:rPr>
        <w:t>ą</w:t>
      </w:r>
      <w:r w:rsidR="000D50E4" w:rsidRPr="00066C91">
        <w:rPr>
          <w:rFonts w:ascii="Helvetica" w:hAnsi="Helvetica" w:cs="Arial"/>
          <w:sz w:val="20"/>
          <w:lang w:val="lt-LT"/>
        </w:rPr>
        <w:t>, 1,0 % m/t boro rūgšt</w:t>
      </w:r>
      <w:r w:rsidR="00385AED" w:rsidRPr="00066C91">
        <w:rPr>
          <w:rFonts w:ascii="Helvetica" w:hAnsi="Helvetica" w:cs="Arial"/>
          <w:sz w:val="20"/>
          <w:lang w:val="lt-LT"/>
        </w:rPr>
        <w:t>i</w:t>
      </w:r>
      <w:r w:rsidR="007C3DAD" w:rsidRPr="00066C91">
        <w:rPr>
          <w:rFonts w:ascii="Helvetica" w:hAnsi="Helvetica" w:cs="Arial"/>
          <w:sz w:val="20"/>
          <w:lang w:val="lt-LT"/>
        </w:rPr>
        <w:t>į</w:t>
      </w:r>
      <w:r w:rsidR="000D50E4" w:rsidRPr="00066C91">
        <w:rPr>
          <w:rFonts w:ascii="Helvetica" w:hAnsi="Helvetica" w:cs="Arial"/>
          <w:sz w:val="20"/>
          <w:lang w:val="lt-LT"/>
        </w:rPr>
        <w:t>, 0,015 % m/t natrio citrato dihidrat</w:t>
      </w:r>
      <w:r w:rsidR="007C3DAD" w:rsidRPr="00066C91">
        <w:rPr>
          <w:rFonts w:ascii="Helvetica" w:hAnsi="Helvetica" w:cs="Arial"/>
          <w:sz w:val="20"/>
          <w:lang w:val="lt-LT"/>
        </w:rPr>
        <w:t>ą</w:t>
      </w:r>
      <w:r w:rsidR="000D50E4" w:rsidRPr="00066C91">
        <w:rPr>
          <w:rFonts w:ascii="Helvetica" w:hAnsi="Helvetica" w:cs="Arial"/>
          <w:sz w:val="20"/>
          <w:lang w:val="lt-LT"/>
        </w:rPr>
        <w:t>, 0,08 % m/t natrio chlorid</w:t>
      </w:r>
      <w:r w:rsidR="007C3DAD" w:rsidRPr="00066C91">
        <w:rPr>
          <w:rFonts w:ascii="Helvetica" w:hAnsi="Helvetica" w:cs="Arial"/>
          <w:sz w:val="20"/>
          <w:lang w:val="lt-LT"/>
        </w:rPr>
        <w:t>ą</w:t>
      </w:r>
      <w:r w:rsidR="000D50E4" w:rsidRPr="00066C91">
        <w:rPr>
          <w:rFonts w:ascii="Helvetica" w:hAnsi="Helvetica" w:cs="Arial"/>
          <w:sz w:val="20"/>
          <w:lang w:val="lt-LT"/>
        </w:rPr>
        <w:t xml:space="preserve"> ir 0,0075 % m/t benzalkonio chlorid</w:t>
      </w:r>
      <w:r w:rsidR="007C3DAD" w:rsidRPr="00066C91">
        <w:rPr>
          <w:rFonts w:ascii="Helvetica" w:hAnsi="Helvetica" w:cs="Arial"/>
          <w:sz w:val="20"/>
          <w:lang w:val="lt-LT"/>
        </w:rPr>
        <w:t>ą</w:t>
      </w:r>
      <w:r w:rsidR="000D50E4" w:rsidRPr="00066C91">
        <w:rPr>
          <w:rFonts w:ascii="Helvetica" w:hAnsi="Helvetica" w:cs="Arial"/>
          <w:sz w:val="20"/>
          <w:lang w:val="lt-LT"/>
        </w:rPr>
        <w:t xml:space="preserve"> ir vandenį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0D50E4" w:rsidRPr="00066C91">
        <w:rPr>
          <w:rFonts w:ascii="Helvetica" w:hAnsi="Helvetica" w:cs="Arial"/>
          <w:sz w:val="20"/>
          <w:lang w:val="lt-LT"/>
        </w:rPr>
        <w:t>kurios</w:t>
      </w:r>
      <w:r w:rsidRPr="00066C91">
        <w:rPr>
          <w:rFonts w:ascii="Helvetica" w:hAnsi="Helvetica" w:cs="Arial"/>
          <w:sz w:val="20"/>
          <w:lang w:val="lt-LT"/>
        </w:rPr>
        <w:t xml:space="preserve"> pH 3</w:t>
      </w:r>
      <w:r w:rsidR="000D50E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>0-5</w:t>
      </w:r>
      <w:r w:rsidR="000D50E4" w:rsidRPr="00066C91">
        <w:rPr>
          <w:rFonts w:ascii="Helvetica" w:hAnsi="Helvetica" w:cs="Arial"/>
          <w:sz w:val="20"/>
          <w:lang w:val="lt-LT"/>
        </w:rPr>
        <w:t>,</w:t>
      </w:r>
      <w:r w:rsidRPr="00066C91">
        <w:rPr>
          <w:rFonts w:ascii="Helvetica" w:hAnsi="Helvetica" w:cs="Arial"/>
          <w:sz w:val="20"/>
          <w:lang w:val="lt-LT"/>
        </w:rPr>
        <w:t xml:space="preserve">5, </w:t>
      </w:r>
      <w:r w:rsidR="000D50E4" w:rsidRPr="00066C91">
        <w:rPr>
          <w:rFonts w:ascii="Helvetica" w:hAnsi="Helvetica" w:cs="Arial"/>
          <w:sz w:val="20"/>
          <w:lang w:val="lt-LT"/>
        </w:rPr>
        <w:t>kur pilokarpino hidrochloridas yra vienintelė veiklioji medžiaga</w:t>
      </w:r>
      <w:r w:rsidRPr="00066C91">
        <w:rPr>
          <w:rFonts w:ascii="Helvetica" w:hAnsi="Helvetica" w:cs="Arial"/>
          <w:sz w:val="20"/>
          <w:lang w:val="lt-LT"/>
        </w:rPr>
        <w:t>.</w:t>
      </w:r>
    </w:p>
    <w:p w14:paraId="70E0CAE3" w14:textId="77777777" w:rsidR="00756F54" w:rsidRPr="00066C91" w:rsidRDefault="00756F54" w:rsidP="00066C91">
      <w:pPr>
        <w:jc w:val="both"/>
        <w:rPr>
          <w:rFonts w:ascii="Helvetica" w:hAnsi="Helvetica" w:cs="Arial"/>
          <w:sz w:val="20"/>
          <w:lang w:val="lt-LT"/>
        </w:rPr>
      </w:pPr>
    </w:p>
    <w:p w14:paraId="7AD46730" w14:textId="77777777" w:rsidR="00631F83" w:rsidRPr="00066C91" w:rsidRDefault="00631F83" w:rsidP="00066C9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66C91">
        <w:rPr>
          <w:rFonts w:ascii="Helvetica" w:hAnsi="Helvetica" w:cs="Arial"/>
          <w:sz w:val="20"/>
          <w:lang w:val="lt-LT"/>
        </w:rPr>
        <w:t xml:space="preserve">10. </w:t>
      </w:r>
      <w:r w:rsidR="00D75258" w:rsidRPr="00066C91">
        <w:rPr>
          <w:rFonts w:ascii="Helvetica" w:hAnsi="Helvetica" w:cs="Arial"/>
          <w:sz w:val="20"/>
          <w:lang w:val="lt-LT"/>
        </w:rPr>
        <w:t xml:space="preserve">Kompozicija, skirta naudoti pagal </w:t>
      </w:r>
      <w:r w:rsidRPr="00066C91">
        <w:rPr>
          <w:rFonts w:ascii="Helvetica" w:hAnsi="Helvetica" w:cs="Arial"/>
          <w:sz w:val="20"/>
          <w:lang w:val="lt-LT"/>
        </w:rPr>
        <w:t>9</w:t>
      </w:r>
      <w:r w:rsidR="00D75258" w:rsidRPr="00066C91">
        <w:rPr>
          <w:rFonts w:ascii="Helvetica" w:hAnsi="Helvetica" w:cs="Arial"/>
          <w:sz w:val="20"/>
          <w:lang w:val="lt-LT"/>
        </w:rPr>
        <w:t xml:space="preserve"> punktą</w:t>
      </w:r>
      <w:r w:rsidRPr="00066C91">
        <w:rPr>
          <w:rFonts w:ascii="Helvetica" w:hAnsi="Helvetica" w:cs="Arial"/>
          <w:sz w:val="20"/>
          <w:lang w:val="lt-LT"/>
        </w:rPr>
        <w:t xml:space="preserve">, </w:t>
      </w:r>
      <w:r w:rsidR="00D75258" w:rsidRPr="00066C91">
        <w:rPr>
          <w:rFonts w:ascii="Helvetica" w:hAnsi="Helvetica" w:cs="Arial"/>
          <w:sz w:val="20"/>
          <w:lang w:val="lt-LT"/>
        </w:rPr>
        <w:t>kur kompozicija neapima polimero</w:t>
      </w:r>
      <w:r w:rsidRPr="00066C91">
        <w:rPr>
          <w:rFonts w:ascii="Helvetica" w:hAnsi="Helvetica" w:cs="Arial"/>
          <w:sz w:val="20"/>
          <w:lang w:val="lt-LT"/>
        </w:rPr>
        <w:t>.</w:t>
      </w:r>
    </w:p>
    <w:sectPr w:rsidR="00631F83" w:rsidRPr="00066C91" w:rsidSect="00066C9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E02C0" w14:textId="77777777" w:rsidR="00D14FFC" w:rsidRDefault="00D14FFC" w:rsidP="00DA6D79">
      <w:pPr>
        <w:spacing w:line="240" w:lineRule="auto"/>
      </w:pPr>
      <w:r>
        <w:separator/>
      </w:r>
    </w:p>
  </w:endnote>
  <w:endnote w:type="continuationSeparator" w:id="0">
    <w:p w14:paraId="3D9A1849" w14:textId="77777777" w:rsidR="00D14FFC" w:rsidRDefault="00D14FFC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9550B" w14:textId="77777777" w:rsidR="00D14FFC" w:rsidRDefault="00D14FFC" w:rsidP="00DA6D79">
      <w:pPr>
        <w:spacing w:line="240" w:lineRule="auto"/>
      </w:pPr>
      <w:r>
        <w:separator/>
      </w:r>
    </w:p>
  </w:footnote>
  <w:footnote w:type="continuationSeparator" w:id="0">
    <w:p w14:paraId="12BE8A58" w14:textId="77777777" w:rsidR="00D14FFC" w:rsidRDefault="00D14FFC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removePersonalInformation/>
  <w:removeDateAndTime/>
  <w:proofState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2AA6"/>
    <w:rsid w:val="00027B8F"/>
    <w:rsid w:val="000418BB"/>
    <w:rsid w:val="000642D1"/>
    <w:rsid w:val="00066C91"/>
    <w:rsid w:val="000950B2"/>
    <w:rsid w:val="000D2DC5"/>
    <w:rsid w:val="000D50E4"/>
    <w:rsid w:val="000E0A72"/>
    <w:rsid w:val="000E1CE0"/>
    <w:rsid w:val="000F4956"/>
    <w:rsid w:val="000F52A9"/>
    <w:rsid w:val="00100048"/>
    <w:rsid w:val="001055E3"/>
    <w:rsid w:val="0012562C"/>
    <w:rsid w:val="00157F44"/>
    <w:rsid w:val="00165E11"/>
    <w:rsid w:val="0017094A"/>
    <w:rsid w:val="00172273"/>
    <w:rsid w:val="00185EE1"/>
    <w:rsid w:val="001A5B9A"/>
    <w:rsid w:val="001D4410"/>
    <w:rsid w:val="001E0974"/>
    <w:rsid w:val="00201D2A"/>
    <w:rsid w:val="00215E35"/>
    <w:rsid w:val="0022754C"/>
    <w:rsid w:val="00235903"/>
    <w:rsid w:val="002417FB"/>
    <w:rsid w:val="00255C66"/>
    <w:rsid w:val="00290F64"/>
    <w:rsid w:val="00296B94"/>
    <w:rsid w:val="002C34F0"/>
    <w:rsid w:val="00303568"/>
    <w:rsid w:val="00304A03"/>
    <w:rsid w:val="00323D78"/>
    <w:rsid w:val="003500B1"/>
    <w:rsid w:val="00361277"/>
    <w:rsid w:val="00385AED"/>
    <w:rsid w:val="00395E0A"/>
    <w:rsid w:val="003C11EB"/>
    <w:rsid w:val="003E7948"/>
    <w:rsid w:val="00411656"/>
    <w:rsid w:val="004132CC"/>
    <w:rsid w:val="004247BA"/>
    <w:rsid w:val="00446A0B"/>
    <w:rsid w:val="004B55F9"/>
    <w:rsid w:val="004E329C"/>
    <w:rsid w:val="004E7418"/>
    <w:rsid w:val="00511333"/>
    <w:rsid w:val="00511694"/>
    <w:rsid w:val="00525F6A"/>
    <w:rsid w:val="005263C5"/>
    <w:rsid w:val="00541653"/>
    <w:rsid w:val="0058180C"/>
    <w:rsid w:val="005B053B"/>
    <w:rsid w:val="005B1653"/>
    <w:rsid w:val="005D4742"/>
    <w:rsid w:val="005D5957"/>
    <w:rsid w:val="005F283A"/>
    <w:rsid w:val="00631F83"/>
    <w:rsid w:val="00653F49"/>
    <w:rsid w:val="006B2E22"/>
    <w:rsid w:val="006C5E4E"/>
    <w:rsid w:val="006E1E8E"/>
    <w:rsid w:val="006E5708"/>
    <w:rsid w:val="006F0B97"/>
    <w:rsid w:val="006F1D65"/>
    <w:rsid w:val="006F7F29"/>
    <w:rsid w:val="00717F24"/>
    <w:rsid w:val="0073211F"/>
    <w:rsid w:val="00756F54"/>
    <w:rsid w:val="007766C8"/>
    <w:rsid w:val="007934E8"/>
    <w:rsid w:val="007B02BF"/>
    <w:rsid w:val="007C0218"/>
    <w:rsid w:val="007C3DAD"/>
    <w:rsid w:val="00807604"/>
    <w:rsid w:val="00810584"/>
    <w:rsid w:val="0082545D"/>
    <w:rsid w:val="00832289"/>
    <w:rsid w:val="00834A83"/>
    <w:rsid w:val="00856417"/>
    <w:rsid w:val="00867055"/>
    <w:rsid w:val="008865F0"/>
    <w:rsid w:val="00893705"/>
    <w:rsid w:val="00893BCE"/>
    <w:rsid w:val="008D1A96"/>
    <w:rsid w:val="008E38D3"/>
    <w:rsid w:val="009066DE"/>
    <w:rsid w:val="00944201"/>
    <w:rsid w:val="00947AB0"/>
    <w:rsid w:val="00957EC3"/>
    <w:rsid w:val="00972877"/>
    <w:rsid w:val="00992851"/>
    <w:rsid w:val="009D44C1"/>
    <w:rsid w:val="00A35E6C"/>
    <w:rsid w:val="00A855CF"/>
    <w:rsid w:val="00AD0DED"/>
    <w:rsid w:val="00AD3A78"/>
    <w:rsid w:val="00B43975"/>
    <w:rsid w:val="00BA58F3"/>
    <w:rsid w:val="00BC0B52"/>
    <w:rsid w:val="00BD548B"/>
    <w:rsid w:val="00C96A21"/>
    <w:rsid w:val="00CB0446"/>
    <w:rsid w:val="00CC6E55"/>
    <w:rsid w:val="00CE277E"/>
    <w:rsid w:val="00D14FFC"/>
    <w:rsid w:val="00D21624"/>
    <w:rsid w:val="00D35871"/>
    <w:rsid w:val="00D738BD"/>
    <w:rsid w:val="00D75258"/>
    <w:rsid w:val="00DA2127"/>
    <w:rsid w:val="00DA35DB"/>
    <w:rsid w:val="00DA6D79"/>
    <w:rsid w:val="00DB7162"/>
    <w:rsid w:val="00DB7AA3"/>
    <w:rsid w:val="00DC071D"/>
    <w:rsid w:val="00DF3596"/>
    <w:rsid w:val="00E1376A"/>
    <w:rsid w:val="00E36140"/>
    <w:rsid w:val="00E9462A"/>
    <w:rsid w:val="00E95993"/>
    <w:rsid w:val="00EE25E3"/>
    <w:rsid w:val="00F006D8"/>
    <w:rsid w:val="00F431E5"/>
    <w:rsid w:val="00F515B5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4CC90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2125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2022-06-14T12:53:00Z</dcterms:created>
  <dcterms:modified xsi:type="dcterms:W3CDTF">2022-06-14T12:53:00Z</dcterms:modified>
</cp:coreProperties>
</file>