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 turintys bendrą formulę@@@@@@@@@kurije R yra benzoloksikarbonilas arba 2-chinolilkarbonilas, arba jų farmaciniu požiūriu priimtinos druskos, kurie inhibuoja virusinės kilmės proteazes ir gali būti naudojami medikamentų, skirtų virusinių infekcijų gydymui ir profilaktikai,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