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6F4761" w14:textId="61BBC3D7" w:rsidR="00845B9D" w:rsidRPr="00710640" w:rsidRDefault="00845B9D" w:rsidP="00710640">
      <w:pPr>
        <w:spacing w:line="360" w:lineRule="auto"/>
        <w:ind w:firstLine="567"/>
        <w:jc w:val="both"/>
        <w:rPr>
          <w:rFonts w:ascii="Helvetica" w:eastAsia="Times New Roman" w:hAnsi="Helvetica" w:cs="Arial"/>
          <w:sz w:val="20"/>
        </w:rPr>
      </w:pPr>
      <w:r w:rsidRPr="00710640">
        <w:rPr>
          <w:rStyle w:val="bold1"/>
          <w:rFonts w:ascii="Helvetica" w:hAnsi="Helvetica"/>
          <w:sz w:val="20"/>
        </w:rPr>
        <w:t>1.</w:t>
      </w:r>
      <w:r w:rsidR="00710640" w:rsidRPr="00710640">
        <w:rPr>
          <w:rStyle w:val="bold1"/>
          <w:rFonts w:ascii="Helvetica" w:hAnsi="Helvetica"/>
          <w:sz w:val="20"/>
        </w:rPr>
        <w:t xml:space="preserve"> </w:t>
      </w:r>
      <w:r w:rsidRPr="00710640">
        <w:rPr>
          <w:rFonts w:ascii="Helvetica" w:hAnsi="Helvetica"/>
          <w:sz w:val="20"/>
        </w:rPr>
        <w:t xml:space="preserve">Izoliuotas </w:t>
      </w:r>
      <w:proofErr w:type="spellStart"/>
      <w:r w:rsidRPr="00710640">
        <w:rPr>
          <w:rFonts w:ascii="Helvetica" w:hAnsi="Helvetica"/>
          <w:sz w:val="20"/>
        </w:rPr>
        <w:t>polinukleotidas</w:t>
      </w:r>
      <w:proofErr w:type="spellEnd"/>
      <w:r w:rsidRPr="00710640">
        <w:rPr>
          <w:rFonts w:ascii="Helvetica" w:hAnsi="Helvetica"/>
          <w:sz w:val="20"/>
        </w:rPr>
        <w:t xml:space="preserve">, koduojantis dominantį </w:t>
      </w:r>
      <w:proofErr w:type="spellStart"/>
      <w:r w:rsidRPr="00710640">
        <w:rPr>
          <w:rFonts w:ascii="Helvetica" w:hAnsi="Helvetica"/>
          <w:sz w:val="20"/>
        </w:rPr>
        <w:t>polipeptidą</w:t>
      </w:r>
      <w:proofErr w:type="spellEnd"/>
      <w:r w:rsidRPr="00710640">
        <w:rPr>
          <w:rFonts w:ascii="Helvetica" w:hAnsi="Helvetica"/>
          <w:sz w:val="20"/>
        </w:rPr>
        <w:t xml:space="preserve">, </w:t>
      </w:r>
    </w:p>
    <w:p w14:paraId="7012277B" w14:textId="77777777" w:rsidR="00845B9D" w:rsidRPr="00710640" w:rsidRDefault="00845B9D" w:rsidP="00710640">
      <w:pPr>
        <w:pStyle w:val="dec"/>
        <w:spacing w:before="0" w:beforeAutospacing="0" w:after="0" w:afterAutospacing="0" w:line="360" w:lineRule="auto"/>
        <w:ind w:left="0"/>
        <w:jc w:val="both"/>
        <w:rPr>
          <w:rFonts w:ascii="Helvetica" w:hAnsi="Helvetica" w:cs="Arial"/>
          <w:sz w:val="20"/>
        </w:rPr>
      </w:pPr>
      <w:r w:rsidRPr="00710640">
        <w:rPr>
          <w:rFonts w:ascii="Helvetica" w:hAnsi="Helvetica"/>
          <w:sz w:val="20"/>
        </w:rPr>
        <w:t xml:space="preserve">kur minėtas izoliuotas </w:t>
      </w:r>
      <w:proofErr w:type="spellStart"/>
      <w:r w:rsidRPr="00710640">
        <w:rPr>
          <w:rFonts w:ascii="Helvetica" w:hAnsi="Helvetica"/>
          <w:sz w:val="20"/>
        </w:rPr>
        <w:t>polinukleotidas</w:t>
      </w:r>
      <w:proofErr w:type="spellEnd"/>
      <w:r w:rsidRPr="00710640">
        <w:rPr>
          <w:rFonts w:ascii="Helvetica" w:hAnsi="Helvetica"/>
          <w:sz w:val="20"/>
        </w:rPr>
        <w:t xml:space="preserve"> yra </w:t>
      </w:r>
      <w:proofErr w:type="spellStart"/>
      <w:r w:rsidRPr="00710640">
        <w:rPr>
          <w:rFonts w:ascii="Helvetica" w:hAnsi="Helvetica"/>
          <w:sz w:val="20"/>
        </w:rPr>
        <w:t>mRNR</w:t>
      </w:r>
      <w:proofErr w:type="spellEnd"/>
      <w:r w:rsidRPr="00710640">
        <w:rPr>
          <w:rFonts w:ascii="Helvetica" w:hAnsi="Helvetica"/>
          <w:sz w:val="20"/>
        </w:rPr>
        <w:t>, apimanti 1-metilpseudouridiną,</w:t>
      </w:r>
    </w:p>
    <w:p w14:paraId="03819252" w14:textId="77777777" w:rsidR="00845B9D" w:rsidRPr="00710640" w:rsidRDefault="00845B9D" w:rsidP="00710640">
      <w:pPr>
        <w:pStyle w:val="dec"/>
        <w:spacing w:before="0" w:beforeAutospacing="0" w:after="0" w:afterAutospacing="0" w:line="360" w:lineRule="auto"/>
        <w:ind w:left="0"/>
        <w:jc w:val="both"/>
        <w:rPr>
          <w:rFonts w:ascii="Helvetica" w:hAnsi="Helvetica" w:cs="Arial"/>
          <w:sz w:val="20"/>
        </w:rPr>
      </w:pPr>
      <w:r w:rsidRPr="00710640">
        <w:rPr>
          <w:rFonts w:ascii="Helvetica" w:hAnsi="Helvetica"/>
          <w:sz w:val="20"/>
        </w:rPr>
        <w:t xml:space="preserve">kur </w:t>
      </w:r>
      <w:proofErr w:type="spellStart"/>
      <w:r w:rsidRPr="00710640">
        <w:rPr>
          <w:rFonts w:ascii="Helvetica" w:hAnsi="Helvetica"/>
          <w:sz w:val="20"/>
        </w:rPr>
        <w:t>polinukleotidas</w:t>
      </w:r>
      <w:proofErr w:type="spellEnd"/>
      <w:r w:rsidRPr="00710640">
        <w:rPr>
          <w:rFonts w:ascii="Helvetica" w:hAnsi="Helvetica"/>
          <w:sz w:val="20"/>
        </w:rPr>
        <w:t xml:space="preserve"> neapima </w:t>
      </w:r>
      <w:proofErr w:type="spellStart"/>
      <w:r w:rsidRPr="00710640">
        <w:rPr>
          <w:rFonts w:ascii="Helvetica" w:hAnsi="Helvetica"/>
          <w:sz w:val="20"/>
        </w:rPr>
        <w:t>pseudouridino</w:t>
      </w:r>
      <w:proofErr w:type="spellEnd"/>
      <w:r w:rsidRPr="00710640">
        <w:rPr>
          <w:rFonts w:ascii="Helvetica" w:hAnsi="Helvetica"/>
          <w:sz w:val="20"/>
        </w:rPr>
        <w:t xml:space="preserve"> arba 5-metilcitidino,</w:t>
      </w:r>
    </w:p>
    <w:p w14:paraId="02CDEFE5" w14:textId="73073F8C" w:rsidR="00845B9D" w:rsidRPr="00710640" w:rsidRDefault="00845B9D" w:rsidP="00710640">
      <w:pPr>
        <w:pStyle w:val="dec"/>
        <w:spacing w:before="0" w:beforeAutospacing="0" w:after="0" w:afterAutospacing="0" w:line="360" w:lineRule="auto"/>
        <w:ind w:left="0"/>
        <w:jc w:val="both"/>
        <w:rPr>
          <w:rFonts w:ascii="Helvetica" w:hAnsi="Helvetica"/>
          <w:sz w:val="20"/>
        </w:rPr>
      </w:pPr>
      <w:r w:rsidRPr="00710640">
        <w:rPr>
          <w:rFonts w:ascii="Helvetica" w:hAnsi="Helvetica"/>
          <w:sz w:val="20"/>
        </w:rPr>
        <w:t xml:space="preserve">kur </w:t>
      </w:r>
      <w:proofErr w:type="spellStart"/>
      <w:r w:rsidRPr="00710640">
        <w:rPr>
          <w:rFonts w:ascii="Helvetica" w:hAnsi="Helvetica"/>
          <w:sz w:val="20"/>
        </w:rPr>
        <w:t>polinukleotidas</w:t>
      </w:r>
      <w:proofErr w:type="spellEnd"/>
      <w:r w:rsidRPr="00710640">
        <w:rPr>
          <w:rFonts w:ascii="Helvetica" w:hAnsi="Helvetica"/>
          <w:sz w:val="20"/>
        </w:rPr>
        <w:t xml:space="preserve"> demonstruoja mažesnį ląstelių įgimtą imuninį atsaką, kai įvedamas į ląstelių populiaciją, palyginti su ląstelių įgimtu imuniniu atsaku, sukeltu atitinkamos nemodifikuotos nukleorūgšties.</w:t>
      </w:r>
      <w:r w:rsidR="00710640" w:rsidRPr="00710640">
        <w:rPr>
          <w:rFonts w:ascii="Helvetica" w:hAnsi="Helvetica"/>
          <w:sz w:val="20"/>
        </w:rPr>
        <w:t xml:space="preserve"> </w:t>
      </w:r>
    </w:p>
    <w:p w14:paraId="781DD1FF" w14:textId="77777777" w:rsidR="00710640" w:rsidRPr="00710640" w:rsidRDefault="00710640" w:rsidP="00710640">
      <w:pPr>
        <w:pStyle w:val="dec"/>
        <w:spacing w:before="0" w:beforeAutospacing="0" w:after="0" w:afterAutospacing="0" w:line="360" w:lineRule="auto"/>
        <w:ind w:left="0"/>
        <w:jc w:val="both"/>
        <w:rPr>
          <w:rFonts w:ascii="Helvetica" w:hAnsi="Helvetica" w:cs="Arial"/>
          <w:sz w:val="20"/>
        </w:rPr>
      </w:pPr>
    </w:p>
    <w:p w14:paraId="1BA8C9F4" w14:textId="77777777" w:rsidR="00710640" w:rsidRDefault="00845B9D" w:rsidP="00710640">
      <w:pPr>
        <w:spacing w:line="360" w:lineRule="auto"/>
        <w:ind w:firstLine="567"/>
        <w:jc w:val="both"/>
        <w:rPr>
          <w:rFonts w:ascii="Helvetica" w:eastAsia="Times New Roman" w:hAnsi="Helvetica" w:cs="Arial"/>
          <w:sz w:val="20"/>
        </w:rPr>
      </w:pPr>
      <w:r w:rsidRPr="00710640">
        <w:rPr>
          <w:rStyle w:val="bold1"/>
          <w:rFonts w:ascii="Helvetica" w:hAnsi="Helvetica"/>
          <w:sz w:val="20"/>
        </w:rPr>
        <w:t>2.</w:t>
      </w:r>
      <w:r w:rsidR="00710640" w:rsidRPr="00710640">
        <w:rPr>
          <w:rStyle w:val="bold1"/>
          <w:rFonts w:ascii="Helvetica" w:hAnsi="Helvetica"/>
          <w:sz w:val="20"/>
        </w:rPr>
        <w:t xml:space="preserve"> </w:t>
      </w:r>
      <w:r w:rsidRPr="00710640">
        <w:rPr>
          <w:rFonts w:ascii="Helvetica" w:hAnsi="Helvetica"/>
          <w:sz w:val="20"/>
        </w:rPr>
        <w:t xml:space="preserve">Izoliuotas </w:t>
      </w:r>
      <w:proofErr w:type="spellStart"/>
      <w:r w:rsidRPr="00710640">
        <w:rPr>
          <w:rFonts w:ascii="Helvetica" w:hAnsi="Helvetica"/>
          <w:sz w:val="20"/>
        </w:rPr>
        <w:t>polinukleotidas</w:t>
      </w:r>
      <w:proofErr w:type="spellEnd"/>
      <w:r w:rsidRPr="00710640">
        <w:rPr>
          <w:rFonts w:ascii="Helvetica" w:hAnsi="Helvetica"/>
          <w:sz w:val="20"/>
        </w:rPr>
        <w:t xml:space="preserve"> pagal 1 punktą, papildomai apimantis poli-A uodegą.</w:t>
      </w:r>
    </w:p>
    <w:p w14:paraId="18F0DEF1" w14:textId="77777777" w:rsidR="00710640" w:rsidRDefault="00710640" w:rsidP="00710640">
      <w:pPr>
        <w:spacing w:line="360" w:lineRule="auto"/>
        <w:ind w:firstLine="567"/>
        <w:jc w:val="both"/>
        <w:rPr>
          <w:rFonts w:ascii="Helvetica" w:eastAsia="Times New Roman" w:hAnsi="Helvetica" w:cs="Arial"/>
          <w:sz w:val="20"/>
        </w:rPr>
      </w:pPr>
    </w:p>
    <w:p w14:paraId="0110EE2A" w14:textId="3558563B" w:rsidR="00845B9D" w:rsidRPr="00710640" w:rsidRDefault="00845B9D" w:rsidP="00710640">
      <w:pPr>
        <w:spacing w:line="360" w:lineRule="auto"/>
        <w:ind w:firstLine="567"/>
        <w:jc w:val="both"/>
        <w:rPr>
          <w:rFonts w:ascii="Helvetica" w:eastAsia="Times New Roman" w:hAnsi="Helvetica" w:cs="Arial"/>
          <w:sz w:val="20"/>
        </w:rPr>
      </w:pPr>
      <w:r w:rsidRPr="00710640">
        <w:rPr>
          <w:rStyle w:val="bold1"/>
          <w:rFonts w:ascii="Helvetica" w:hAnsi="Helvetica"/>
          <w:sz w:val="20"/>
        </w:rPr>
        <w:t>3.</w:t>
      </w:r>
      <w:r w:rsidR="00710640" w:rsidRPr="00710640">
        <w:rPr>
          <w:rStyle w:val="bold1"/>
          <w:rFonts w:ascii="Helvetica" w:hAnsi="Helvetica"/>
          <w:sz w:val="20"/>
        </w:rPr>
        <w:t xml:space="preserve"> </w:t>
      </w:r>
      <w:r w:rsidRPr="00710640">
        <w:rPr>
          <w:rFonts w:ascii="Helvetica" w:hAnsi="Helvetica"/>
          <w:sz w:val="20"/>
        </w:rPr>
        <w:t xml:space="preserve">Izoliuotas </w:t>
      </w:r>
      <w:proofErr w:type="spellStart"/>
      <w:r w:rsidRPr="00710640">
        <w:rPr>
          <w:rFonts w:ascii="Helvetica" w:hAnsi="Helvetica"/>
          <w:sz w:val="20"/>
        </w:rPr>
        <w:t>polinukleotidas</w:t>
      </w:r>
      <w:proofErr w:type="spellEnd"/>
      <w:r w:rsidRPr="00710640">
        <w:rPr>
          <w:rFonts w:ascii="Helvetica" w:hAnsi="Helvetica"/>
          <w:sz w:val="20"/>
        </w:rPr>
        <w:t xml:space="preserve"> pagal 1 arba 2 punktą, kuris yra išgrynintas.</w:t>
      </w:r>
    </w:p>
    <w:p w14:paraId="55E6DEDB" w14:textId="77777777" w:rsidR="00710640" w:rsidRPr="00710640" w:rsidRDefault="00710640" w:rsidP="00710640">
      <w:pPr>
        <w:spacing w:line="360" w:lineRule="auto"/>
        <w:jc w:val="both"/>
        <w:rPr>
          <w:rFonts w:ascii="Helvetica" w:eastAsia="Times New Roman" w:hAnsi="Helvetica" w:cs="Arial"/>
          <w:sz w:val="20"/>
        </w:rPr>
      </w:pPr>
    </w:p>
    <w:p w14:paraId="018D805A" w14:textId="150054EC" w:rsidR="00845B9D" w:rsidRPr="00710640" w:rsidRDefault="00845B9D" w:rsidP="00710640">
      <w:pPr>
        <w:spacing w:line="360" w:lineRule="auto"/>
        <w:ind w:firstLine="567"/>
        <w:jc w:val="both"/>
        <w:rPr>
          <w:rFonts w:ascii="Helvetica" w:hAnsi="Helvetica"/>
          <w:sz w:val="20"/>
        </w:rPr>
      </w:pPr>
      <w:r w:rsidRPr="00710640">
        <w:rPr>
          <w:rStyle w:val="bold1"/>
          <w:rFonts w:ascii="Helvetica" w:hAnsi="Helvetica"/>
          <w:sz w:val="20"/>
        </w:rPr>
        <w:t>4.</w:t>
      </w:r>
      <w:r w:rsidR="00710640" w:rsidRPr="00710640">
        <w:rPr>
          <w:rStyle w:val="bold1"/>
          <w:rFonts w:ascii="Helvetica" w:hAnsi="Helvetica"/>
          <w:sz w:val="20"/>
        </w:rPr>
        <w:t xml:space="preserve"> </w:t>
      </w:r>
      <w:r w:rsidRPr="00710640">
        <w:rPr>
          <w:rFonts w:ascii="Helvetica" w:hAnsi="Helvetica"/>
          <w:sz w:val="20"/>
        </w:rPr>
        <w:t xml:space="preserve">Izoliuotas </w:t>
      </w:r>
      <w:proofErr w:type="spellStart"/>
      <w:r w:rsidRPr="00710640">
        <w:rPr>
          <w:rFonts w:ascii="Helvetica" w:hAnsi="Helvetica"/>
          <w:sz w:val="20"/>
        </w:rPr>
        <w:t>polinukleotidas</w:t>
      </w:r>
      <w:proofErr w:type="spellEnd"/>
      <w:r w:rsidRPr="00710640">
        <w:rPr>
          <w:rFonts w:ascii="Helvetica" w:hAnsi="Helvetica"/>
          <w:sz w:val="20"/>
        </w:rPr>
        <w:t xml:space="preserve"> pagal bet kurį iš 1–3 punktų, apimantis bent vieną 5' kepurės struktūrą, parinktą iš grupės, sudarytos iš Cap0, Cap1, ARCA, </w:t>
      </w:r>
      <w:proofErr w:type="spellStart"/>
      <w:r w:rsidRPr="00710640">
        <w:rPr>
          <w:rFonts w:ascii="Helvetica" w:hAnsi="Helvetica"/>
          <w:sz w:val="20"/>
        </w:rPr>
        <w:t>inozino</w:t>
      </w:r>
      <w:proofErr w:type="spellEnd"/>
      <w:r w:rsidRPr="00710640">
        <w:rPr>
          <w:rFonts w:ascii="Helvetica" w:hAnsi="Helvetica"/>
          <w:sz w:val="20"/>
        </w:rPr>
        <w:t>, N1-metil-guanozino, 2'-fluor-guanozino, 7-deaza-guanozino, 8-okso-guanozino, 2-amino-guanozino, LNA-</w:t>
      </w:r>
      <w:proofErr w:type="spellStart"/>
      <w:r w:rsidRPr="00710640">
        <w:rPr>
          <w:rFonts w:ascii="Helvetica" w:hAnsi="Helvetica"/>
          <w:sz w:val="20"/>
        </w:rPr>
        <w:t>guanozino</w:t>
      </w:r>
      <w:proofErr w:type="spellEnd"/>
      <w:r w:rsidRPr="00710640">
        <w:rPr>
          <w:rFonts w:ascii="Helvetica" w:hAnsi="Helvetica"/>
          <w:sz w:val="20"/>
        </w:rPr>
        <w:t xml:space="preserve"> ir 2-azido-guanozino.</w:t>
      </w:r>
      <w:r w:rsidR="00710640" w:rsidRPr="00710640">
        <w:rPr>
          <w:rFonts w:ascii="Helvetica" w:hAnsi="Helvetica"/>
          <w:sz w:val="20"/>
        </w:rPr>
        <w:t xml:space="preserve"> </w:t>
      </w:r>
    </w:p>
    <w:p w14:paraId="48C6A1A6" w14:textId="77777777" w:rsidR="00710640" w:rsidRPr="00710640" w:rsidRDefault="00710640" w:rsidP="00710640">
      <w:pPr>
        <w:spacing w:line="360" w:lineRule="auto"/>
        <w:ind w:firstLine="567"/>
        <w:jc w:val="both"/>
        <w:rPr>
          <w:rFonts w:ascii="Helvetica" w:eastAsia="Times New Roman" w:hAnsi="Helvetica" w:cs="Arial"/>
          <w:sz w:val="20"/>
        </w:rPr>
      </w:pPr>
    </w:p>
    <w:p w14:paraId="2C81ADED" w14:textId="073434D3" w:rsidR="00845B9D" w:rsidRPr="00710640" w:rsidRDefault="00845B9D" w:rsidP="00710640">
      <w:pPr>
        <w:spacing w:line="360" w:lineRule="auto"/>
        <w:ind w:firstLine="567"/>
        <w:jc w:val="both"/>
        <w:rPr>
          <w:rFonts w:ascii="Helvetica" w:hAnsi="Helvetica"/>
          <w:sz w:val="20"/>
        </w:rPr>
      </w:pPr>
      <w:r w:rsidRPr="00710640">
        <w:rPr>
          <w:rStyle w:val="bold1"/>
          <w:rFonts w:ascii="Helvetica" w:hAnsi="Helvetica"/>
          <w:sz w:val="20"/>
        </w:rPr>
        <w:t>5.</w:t>
      </w:r>
      <w:r w:rsidR="00710640" w:rsidRPr="00710640">
        <w:rPr>
          <w:rStyle w:val="bold1"/>
          <w:rFonts w:ascii="Helvetica" w:hAnsi="Helvetica"/>
          <w:sz w:val="20"/>
        </w:rPr>
        <w:t xml:space="preserve"> </w:t>
      </w:r>
      <w:r w:rsidRPr="00710640">
        <w:rPr>
          <w:rFonts w:ascii="Helvetica" w:hAnsi="Helvetica"/>
          <w:sz w:val="20"/>
        </w:rPr>
        <w:t xml:space="preserve">Izoliuotas </w:t>
      </w:r>
      <w:proofErr w:type="spellStart"/>
      <w:r w:rsidRPr="00710640">
        <w:rPr>
          <w:rFonts w:ascii="Helvetica" w:hAnsi="Helvetica"/>
          <w:sz w:val="20"/>
        </w:rPr>
        <w:t>polinukleotidas</w:t>
      </w:r>
      <w:proofErr w:type="spellEnd"/>
      <w:r w:rsidRPr="00710640">
        <w:rPr>
          <w:rFonts w:ascii="Helvetica" w:hAnsi="Helvetica"/>
          <w:sz w:val="20"/>
        </w:rPr>
        <w:t xml:space="preserve"> pagal bet kurį iš 1–4 punktų, kur modifikuota nukleorūgštis pasižymi mažesniu skilimu ląstelėje, į kurią įvedama nukleorūgštis, palyginti su atitinkama nemodifikuota nukleorūgštimi.</w:t>
      </w:r>
    </w:p>
    <w:p w14:paraId="78DB3C1F" w14:textId="77777777" w:rsidR="00710640" w:rsidRPr="00710640" w:rsidRDefault="00710640" w:rsidP="00710640">
      <w:pPr>
        <w:spacing w:line="360" w:lineRule="auto"/>
        <w:ind w:firstLine="567"/>
        <w:jc w:val="both"/>
        <w:rPr>
          <w:rFonts w:ascii="Helvetica" w:eastAsia="Times New Roman" w:hAnsi="Helvetica" w:cs="Arial"/>
          <w:sz w:val="20"/>
        </w:rPr>
      </w:pPr>
    </w:p>
    <w:p w14:paraId="05FA290A" w14:textId="0D9E5751" w:rsidR="00845B9D" w:rsidRPr="00710640" w:rsidRDefault="00845B9D" w:rsidP="00710640">
      <w:pPr>
        <w:spacing w:line="360" w:lineRule="auto"/>
        <w:ind w:firstLine="567"/>
        <w:jc w:val="both"/>
        <w:rPr>
          <w:rFonts w:ascii="Helvetica" w:hAnsi="Helvetica"/>
          <w:sz w:val="20"/>
        </w:rPr>
      </w:pPr>
      <w:r w:rsidRPr="00710640">
        <w:rPr>
          <w:rStyle w:val="bold1"/>
          <w:rFonts w:ascii="Helvetica" w:hAnsi="Helvetica"/>
          <w:sz w:val="20"/>
        </w:rPr>
        <w:t>6.</w:t>
      </w:r>
      <w:r w:rsidR="00710640" w:rsidRPr="00710640">
        <w:rPr>
          <w:rStyle w:val="bold1"/>
          <w:rFonts w:ascii="Helvetica" w:hAnsi="Helvetica"/>
          <w:sz w:val="20"/>
        </w:rPr>
        <w:t xml:space="preserve"> </w:t>
      </w:r>
      <w:r w:rsidRPr="00710640">
        <w:rPr>
          <w:rFonts w:ascii="Helvetica" w:hAnsi="Helvetica"/>
          <w:sz w:val="20"/>
        </w:rPr>
        <w:t xml:space="preserve">Izoliuotas </w:t>
      </w:r>
      <w:proofErr w:type="spellStart"/>
      <w:r w:rsidRPr="00710640">
        <w:rPr>
          <w:rFonts w:ascii="Helvetica" w:hAnsi="Helvetica"/>
          <w:sz w:val="20"/>
        </w:rPr>
        <w:t>polinukleotidas</w:t>
      </w:r>
      <w:proofErr w:type="spellEnd"/>
      <w:r w:rsidRPr="00710640">
        <w:rPr>
          <w:rFonts w:ascii="Helvetica" w:hAnsi="Helvetica"/>
          <w:sz w:val="20"/>
        </w:rPr>
        <w:t xml:space="preserve"> pagal bet kurį iš 2–5 punktų, kur poli-A sritis yra nuo 150 iki 165 nukleotidų ilgio.</w:t>
      </w:r>
    </w:p>
    <w:p w14:paraId="0E888131" w14:textId="77777777" w:rsidR="00710640" w:rsidRPr="00710640" w:rsidRDefault="00710640" w:rsidP="00710640">
      <w:pPr>
        <w:spacing w:line="360" w:lineRule="auto"/>
        <w:ind w:firstLine="567"/>
        <w:jc w:val="both"/>
        <w:rPr>
          <w:rFonts w:ascii="Helvetica" w:eastAsia="Times New Roman" w:hAnsi="Helvetica" w:cs="Arial"/>
          <w:sz w:val="20"/>
        </w:rPr>
      </w:pPr>
    </w:p>
    <w:p w14:paraId="690517D8" w14:textId="25D0E236" w:rsidR="00845B9D" w:rsidRPr="00710640" w:rsidRDefault="00845B9D" w:rsidP="00710640">
      <w:pPr>
        <w:spacing w:line="360" w:lineRule="auto"/>
        <w:ind w:firstLine="567"/>
        <w:jc w:val="both"/>
        <w:rPr>
          <w:rFonts w:ascii="Helvetica" w:hAnsi="Helvetica"/>
          <w:sz w:val="20"/>
        </w:rPr>
      </w:pPr>
      <w:r w:rsidRPr="00710640">
        <w:rPr>
          <w:rStyle w:val="bold1"/>
          <w:rFonts w:ascii="Helvetica" w:hAnsi="Helvetica"/>
          <w:sz w:val="20"/>
        </w:rPr>
        <w:t>7.</w:t>
      </w:r>
      <w:r w:rsidR="00710640" w:rsidRPr="00710640">
        <w:rPr>
          <w:rStyle w:val="bold1"/>
          <w:rFonts w:ascii="Helvetica" w:hAnsi="Helvetica"/>
          <w:sz w:val="20"/>
        </w:rPr>
        <w:t xml:space="preserve"> </w:t>
      </w:r>
      <w:r w:rsidRPr="00710640">
        <w:rPr>
          <w:rFonts w:ascii="Helvetica" w:hAnsi="Helvetica"/>
          <w:sz w:val="20"/>
        </w:rPr>
        <w:t xml:space="preserve">Izoliuotas </w:t>
      </w:r>
      <w:proofErr w:type="spellStart"/>
      <w:r w:rsidRPr="00710640">
        <w:rPr>
          <w:rFonts w:ascii="Helvetica" w:hAnsi="Helvetica"/>
          <w:sz w:val="20"/>
        </w:rPr>
        <w:t>polinukleotidas</w:t>
      </w:r>
      <w:proofErr w:type="spellEnd"/>
      <w:r w:rsidRPr="00710640">
        <w:rPr>
          <w:rFonts w:ascii="Helvetica" w:hAnsi="Helvetica"/>
          <w:sz w:val="20"/>
        </w:rPr>
        <w:t xml:space="preserve"> pagal bet kurį iš 1–6 punktų, kur </w:t>
      </w:r>
      <w:proofErr w:type="spellStart"/>
      <w:r w:rsidRPr="00710640">
        <w:rPr>
          <w:rFonts w:ascii="Helvetica" w:hAnsi="Helvetica"/>
          <w:sz w:val="20"/>
        </w:rPr>
        <w:t>uridinas</w:t>
      </w:r>
      <w:proofErr w:type="spellEnd"/>
      <w:r w:rsidRPr="00710640">
        <w:rPr>
          <w:rFonts w:ascii="Helvetica" w:hAnsi="Helvetica"/>
          <w:sz w:val="20"/>
        </w:rPr>
        <w:t xml:space="preserve"> </w:t>
      </w:r>
      <w:proofErr w:type="spellStart"/>
      <w:r w:rsidRPr="00710640">
        <w:rPr>
          <w:rFonts w:ascii="Helvetica" w:hAnsi="Helvetica"/>
          <w:sz w:val="20"/>
        </w:rPr>
        <w:t>polinukleotide</w:t>
      </w:r>
      <w:proofErr w:type="spellEnd"/>
      <w:r w:rsidRPr="00710640">
        <w:rPr>
          <w:rFonts w:ascii="Helvetica" w:hAnsi="Helvetica"/>
          <w:sz w:val="20"/>
        </w:rPr>
        <w:t xml:space="preserve"> yra pakeistas 1-metilpseudouridinu iki maždaug 100 %.</w:t>
      </w:r>
    </w:p>
    <w:p w14:paraId="5982E7F0" w14:textId="77777777" w:rsidR="00710640" w:rsidRPr="00710640" w:rsidRDefault="00710640" w:rsidP="00710640">
      <w:pPr>
        <w:spacing w:line="360" w:lineRule="auto"/>
        <w:ind w:firstLine="567"/>
        <w:jc w:val="both"/>
        <w:rPr>
          <w:rFonts w:ascii="Helvetica" w:eastAsia="Times New Roman" w:hAnsi="Helvetica" w:cs="Arial"/>
          <w:sz w:val="20"/>
        </w:rPr>
      </w:pPr>
    </w:p>
    <w:p w14:paraId="0370AC4D" w14:textId="0E08D67B" w:rsidR="00845B9D" w:rsidRPr="00710640" w:rsidRDefault="00845B9D" w:rsidP="00710640">
      <w:pPr>
        <w:spacing w:line="360" w:lineRule="auto"/>
        <w:ind w:firstLine="567"/>
        <w:jc w:val="both"/>
        <w:rPr>
          <w:rFonts w:ascii="Helvetica" w:hAnsi="Helvetica"/>
          <w:sz w:val="20"/>
        </w:rPr>
      </w:pPr>
      <w:r w:rsidRPr="00710640">
        <w:rPr>
          <w:rStyle w:val="bold1"/>
          <w:rFonts w:ascii="Helvetica" w:hAnsi="Helvetica"/>
          <w:sz w:val="20"/>
        </w:rPr>
        <w:t>8.</w:t>
      </w:r>
      <w:r w:rsidR="00710640" w:rsidRPr="00710640">
        <w:rPr>
          <w:rStyle w:val="bold1"/>
          <w:rFonts w:ascii="Helvetica" w:hAnsi="Helvetica"/>
          <w:sz w:val="20"/>
        </w:rPr>
        <w:t xml:space="preserve"> </w:t>
      </w:r>
      <w:r w:rsidRPr="00710640">
        <w:rPr>
          <w:rFonts w:ascii="Helvetica" w:hAnsi="Helvetica"/>
          <w:sz w:val="20"/>
        </w:rPr>
        <w:t xml:space="preserve">Farmacinė kompozicija, apimanti izoliuotą </w:t>
      </w:r>
      <w:proofErr w:type="spellStart"/>
      <w:r w:rsidRPr="00710640">
        <w:rPr>
          <w:rFonts w:ascii="Helvetica" w:hAnsi="Helvetica"/>
          <w:sz w:val="20"/>
        </w:rPr>
        <w:t>polinukleotidą</w:t>
      </w:r>
      <w:proofErr w:type="spellEnd"/>
      <w:r w:rsidRPr="00710640">
        <w:rPr>
          <w:rFonts w:ascii="Helvetica" w:hAnsi="Helvetica"/>
          <w:sz w:val="20"/>
        </w:rPr>
        <w:t xml:space="preserve"> pagal bet kurį iš 1–7 punktų ir farmaciniu požiūriu priimtiną pagalbinę medžiagą.</w:t>
      </w:r>
    </w:p>
    <w:p w14:paraId="0418DC91" w14:textId="77777777" w:rsidR="00710640" w:rsidRPr="00710640" w:rsidRDefault="00710640" w:rsidP="00710640">
      <w:pPr>
        <w:spacing w:line="360" w:lineRule="auto"/>
        <w:ind w:firstLine="567"/>
        <w:jc w:val="both"/>
        <w:rPr>
          <w:rFonts w:ascii="Helvetica" w:eastAsia="Times New Roman" w:hAnsi="Helvetica" w:cs="Arial"/>
          <w:sz w:val="20"/>
        </w:rPr>
      </w:pPr>
    </w:p>
    <w:p w14:paraId="148EB448" w14:textId="48D25CC6" w:rsidR="00845B9D" w:rsidRPr="00710640" w:rsidRDefault="00845B9D" w:rsidP="00710640">
      <w:pPr>
        <w:spacing w:line="360" w:lineRule="auto"/>
        <w:ind w:firstLine="567"/>
        <w:jc w:val="both"/>
        <w:rPr>
          <w:rFonts w:ascii="Helvetica" w:hAnsi="Helvetica"/>
          <w:sz w:val="20"/>
        </w:rPr>
      </w:pPr>
      <w:r w:rsidRPr="00710640">
        <w:rPr>
          <w:rStyle w:val="bold1"/>
          <w:rFonts w:ascii="Helvetica" w:hAnsi="Helvetica"/>
          <w:sz w:val="20"/>
        </w:rPr>
        <w:t>9.</w:t>
      </w:r>
      <w:r w:rsidR="00710640" w:rsidRPr="00710640">
        <w:rPr>
          <w:rStyle w:val="bold1"/>
          <w:rFonts w:ascii="Helvetica" w:hAnsi="Helvetica"/>
          <w:sz w:val="20"/>
        </w:rPr>
        <w:t xml:space="preserve"> </w:t>
      </w:r>
      <w:r w:rsidRPr="00710640">
        <w:rPr>
          <w:rFonts w:ascii="Helvetica" w:hAnsi="Helvetica"/>
          <w:sz w:val="20"/>
        </w:rPr>
        <w:t xml:space="preserve">Izoliuotas </w:t>
      </w:r>
      <w:proofErr w:type="spellStart"/>
      <w:r w:rsidRPr="00710640">
        <w:rPr>
          <w:rFonts w:ascii="Helvetica" w:hAnsi="Helvetica"/>
          <w:sz w:val="20"/>
        </w:rPr>
        <w:t>polinukleotidas</w:t>
      </w:r>
      <w:proofErr w:type="spellEnd"/>
      <w:r w:rsidRPr="00710640">
        <w:rPr>
          <w:rFonts w:ascii="Helvetica" w:hAnsi="Helvetica"/>
          <w:sz w:val="20"/>
        </w:rPr>
        <w:t xml:space="preserve"> pagal bet kurį iš 1–7 punktų arba farmacinė kompozicija pagal 8 punktą, </w:t>
      </w:r>
      <w:proofErr w:type="spellStart"/>
      <w:r w:rsidRPr="00710640">
        <w:rPr>
          <w:rFonts w:ascii="Helvetica" w:hAnsi="Helvetica"/>
          <w:sz w:val="20"/>
        </w:rPr>
        <w:t>skirtinaudoti</w:t>
      </w:r>
      <w:proofErr w:type="spellEnd"/>
      <w:r w:rsidRPr="00710640">
        <w:rPr>
          <w:rFonts w:ascii="Helvetica" w:hAnsi="Helvetica"/>
          <w:sz w:val="20"/>
        </w:rPr>
        <w:t xml:space="preserve"> terapijai.</w:t>
      </w:r>
    </w:p>
    <w:p w14:paraId="493DF750" w14:textId="77777777" w:rsidR="00710640" w:rsidRPr="00710640" w:rsidRDefault="00710640" w:rsidP="00710640">
      <w:pPr>
        <w:spacing w:line="360" w:lineRule="auto"/>
        <w:ind w:firstLine="567"/>
        <w:jc w:val="both"/>
        <w:rPr>
          <w:rFonts w:ascii="Helvetica" w:eastAsia="Times New Roman" w:hAnsi="Helvetica" w:cs="Arial"/>
          <w:sz w:val="20"/>
        </w:rPr>
      </w:pPr>
    </w:p>
    <w:p w14:paraId="41A6EB5F" w14:textId="69459AAA" w:rsidR="00845B9D" w:rsidRPr="00710640" w:rsidRDefault="00845B9D" w:rsidP="00710640">
      <w:pPr>
        <w:spacing w:line="360" w:lineRule="auto"/>
        <w:ind w:firstLine="567"/>
        <w:jc w:val="both"/>
        <w:rPr>
          <w:rFonts w:ascii="Helvetica" w:hAnsi="Helvetica"/>
          <w:sz w:val="20"/>
        </w:rPr>
      </w:pPr>
      <w:r w:rsidRPr="00710640">
        <w:rPr>
          <w:rStyle w:val="bold1"/>
          <w:rFonts w:ascii="Helvetica" w:hAnsi="Helvetica"/>
          <w:sz w:val="20"/>
        </w:rPr>
        <w:t>10.</w:t>
      </w:r>
      <w:r w:rsidR="00710640" w:rsidRPr="00710640">
        <w:rPr>
          <w:rStyle w:val="bold1"/>
          <w:rFonts w:ascii="Helvetica" w:hAnsi="Helvetica"/>
          <w:sz w:val="20"/>
        </w:rPr>
        <w:t xml:space="preserve"> </w:t>
      </w:r>
      <w:r w:rsidRPr="00710640">
        <w:rPr>
          <w:rFonts w:ascii="Helvetica" w:hAnsi="Helvetica"/>
          <w:sz w:val="20"/>
        </w:rPr>
        <w:t xml:space="preserve">Izoliuotas </w:t>
      </w:r>
      <w:proofErr w:type="spellStart"/>
      <w:r w:rsidRPr="00710640">
        <w:rPr>
          <w:rFonts w:ascii="Helvetica" w:hAnsi="Helvetica"/>
          <w:sz w:val="20"/>
        </w:rPr>
        <w:t>polinukleotidas</w:t>
      </w:r>
      <w:proofErr w:type="spellEnd"/>
      <w:r w:rsidRPr="00710640">
        <w:rPr>
          <w:rFonts w:ascii="Helvetica" w:hAnsi="Helvetica"/>
          <w:sz w:val="20"/>
        </w:rPr>
        <w:t xml:space="preserve"> arba farmacinė kompozicija, skirti naudoti pagal 9 punktą, kur naudojant minėtu būdu subjektui yra skiriama </w:t>
      </w:r>
      <w:proofErr w:type="spellStart"/>
      <w:r w:rsidRPr="00710640">
        <w:rPr>
          <w:rFonts w:ascii="Helvetica" w:hAnsi="Helvetica"/>
          <w:sz w:val="20"/>
        </w:rPr>
        <w:t>mRNR</w:t>
      </w:r>
      <w:proofErr w:type="spellEnd"/>
      <w:r w:rsidRPr="00710640">
        <w:rPr>
          <w:rFonts w:ascii="Helvetica" w:hAnsi="Helvetica"/>
          <w:sz w:val="20"/>
        </w:rPr>
        <w:t xml:space="preserve">, kur </w:t>
      </w:r>
      <w:proofErr w:type="spellStart"/>
      <w:r w:rsidRPr="00710640">
        <w:rPr>
          <w:rFonts w:ascii="Helvetica" w:hAnsi="Helvetica"/>
          <w:sz w:val="20"/>
        </w:rPr>
        <w:t>mRNR</w:t>
      </w:r>
      <w:proofErr w:type="spellEnd"/>
      <w:r w:rsidRPr="00710640">
        <w:rPr>
          <w:rFonts w:ascii="Helvetica" w:hAnsi="Helvetica"/>
          <w:sz w:val="20"/>
        </w:rPr>
        <w:t xml:space="preserve"> yra transliuojama </w:t>
      </w:r>
      <w:proofErr w:type="spellStart"/>
      <w:r w:rsidRPr="00710640">
        <w:rPr>
          <w:rFonts w:ascii="Helvetica" w:hAnsi="Helvetica"/>
          <w:i/>
          <w:iCs/>
          <w:sz w:val="20"/>
        </w:rPr>
        <w:t>in</w:t>
      </w:r>
      <w:proofErr w:type="spellEnd"/>
      <w:r w:rsidRPr="00710640">
        <w:rPr>
          <w:rFonts w:ascii="Helvetica" w:hAnsi="Helvetica"/>
          <w:i/>
          <w:iCs/>
          <w:sz w:val="20"/>
        </w:rPr>
        <w:t xml:space="preserve"> </w:t>
      </w:r>
      <w:proofErr w:type="spellStart"/>
      <w:r w:rsidRPr="00710640">
        <w:rPr>
          <w:rFonts w:ascii="Helvetica" w:hAnsi="Helvetica"/>
          <w:i/>
          <w:iCs/>
          <w:sz w:val="20"/>
        </w:rPr>
        <w:t>vivo</w:t>
      </w:r>
      <w:proofErr w:type="spellEnd"/>
      <w:r w:rsidRPr="00710640">
        <w:rPr>
          <w:rFonts w:ascii="Helvetica" w:hAnsi="Helvetica"/>
          <w:sz w:val="20"/>
        </w:rPr>
        <w:t>, kad subjekte būtų susintetintas terapinis peptidas.</w:t>
      </w:r>
    </w:p>
    <w:p w14:paraId="2E4B6D76" w14:textId="77777777" w:rsidR="00710640" w:rsidRPr="00710640" w:rsidRDefault="00710640" w:rsidP="00710640">
      <w:pPr>
        <w:spacing w:line="360" w:lineRule="auto"/>
        <w:ind w:firstLine="567"/>
        <w:jc w:val="both"/>
        <w:rPr>
          <w:rFonts w:ascii="Helvetica" w:eastAsia="Times New Roman" w:hAnsi="Helvetica" w:cs="Arial"/>
          <w:sz w:val="20"/>
        </w:rPr>
      </w:pPr>
    </w:p>
    <w:p w14:paraId="3BA084B6" w14:textId="1EB30B74" w:rsidR="00845B9D" w:rsidRPr="00710640" w:rsidRDefault="00845B9D" w:rsidP="00710640">
      <w:pPr>
        <w:spacing w:line="360" w:lineRule="auto"/>
        <w:ind w:firstLine="567"/>
        <w:jc w:val="both"/>
        <w:rPr>
          <w:rFonts w:ascii="Helvetica" w:hAnsi="Helvetica"/>
          <w:sz w:val="20"/>
        </w:rPr>
      </w:pPr>
      <w:r w:rsidRPr="00710640">
        <w:rPr>
          <w:rStyle w:val="bold1"/>
          <w:rFonts w:ascii="Helvetica" w:hAnsi="Helvetica"/>
          <w:sz w:val="20"/>
        </w:rPr>
        <w:t>11.</w:t>
      </w:r>
      <w:r w:rsidR="00710640" w:rsidRPr="00710640">
        <w:rPr>
          <w:rStyle w:val="bold1"/>
          <w:rFonts w:ascii="Helvetica" w:hAnsi="Helvetica"/>
          <w:sz w:val="20"/>
        </w:rPr>
        <w:t xml:space="preserve"> </w:t>
      </w:r>
      <w:r w:rsidRPr="00710640">
        <w:rPr>
          <w:rFonts w:ascii="Helvetica" w:hAnsi="Helvetica"/>
          <w:sz w:val="20"/>
        </w:rPr>
        <w:t xml:space="preserve">Izoliuotas </w:t>
      </w:r>
      <w:proofErr w:type="spellStart"/>
      <w:r w:rsidRPr="00710640">
        <w:rPr>
          <w:rFonts w:ascii="Helvetica" w:hAnsi="Helvetica"/>
          <w:sz w:val="20"/>
        </w:rPr>
        <w:t>polinukleotidas</w:t>
      </w:r>
      <w:proofErr w:type="spellEnd"/>
      <w:r w:rsidRPr="00710640">
        <w:rPr>
          <w:rFonts w:ascii="Helvetica" w:hAnsi="Helvetica"/>
          <w:sz w:val="20"/>
        </w:rPr>
        <w:t xml:space="preserve"> arba farmacinė kompozicija, skirti naudoti pagal 9 arba 10 punktą, kur terapija yra žinduolio ligos ar būklės gydymo arba prevencijos būdas.</w:t>
      </w:r>
    </w:p>
    <w:p w14:paraId="55CB34D6" w14:textId="77777777" w:rsidR="00710640" w:rsidRPr="00710640" w:rsidRDefault="00710640" w:rsidP="00710640">
      <w:pPr>
        <w:spacing w:line="360" w:lineRule="auto"/>
        <w:ind w:firstLine="567"/>
        <w:jc w:val="both"/>
        <w:rPr>
          <w:rFonts w:ascii="Helvetica" w:eastAsia="Times New Roman" w:hAnsi="Helvetica" w:cs="Arial"/>
          <w:sz w:val="20"/>
        </w:rPr>
      </w:pPr>
    </w:p>
    <w:p w14:paraId="3C005D1D" w14:textId="1BC69568" w:rsidR="009706EE" w:rsidRPr="00710640" w:rsidRDefault="00845B9D" w:rsidP="00710640">
      <w:pPr>
        <w:spacing w:line="360" w:lineRule="auto"/>
        <w:ind w:firstLine="567"/>
        <w:jc w:val="both"/>
        <w:rPr>
          <w:rFonts w:ascii="Helvetica" w:hAnsi="Helvetica" w:cs="Arial"/>
          <w:sz w:val="20"/>
        </w:rPr>
      </w:pPr>
      <w:r w:rsidRPr="00710640">
        <w:rPr>
          <w:rStyle w:val="bold1"/>
          <w:rFonts w:ascii="Helvetica" w:hAnsi="Helvetica"/>
          <w:sz w:val="20"/>
        </w:rPr>
        <w:t>12.</w:t>
      </w:r>
      <w:r w:rsidR="00710640" w:rsidRPr="00710640">
        <w:rPr>
          <w:rStyle w:val="bold1"/>
          <w:rFonts w:ascii="Helvetica" w:hAnsi="Helvetica"/>
          <w:sz w:val="20"/>
        </w:rPr>
        <w:t xml:space="preserve"> </w:t>
      </w:r>
      <w:r w:rsidRPr="00710640">
        <w:rPr>
          <w:rFonts w:ascii="Helvetica" w:hAnsi="Helvetica"/>
          <w:sz w:val="20"/>
        </w:rPr>
        <w:t xml:space="preserve">Izoliuotas </w:t>
      </w:r>
      <w:proofErr w:type="spellStart"/>
      <w:r w:rsidRPr="00710640">
        <w:rPr>
          <w:rFonts w:ascii="Helvetica" w:hAnsi="Helvetica"/>
          <w:sz w:val="20"/>
        </w:rPr>
        <w:t>polinukleotidas</w:t>
      </w:r>
      <w:proofErr w:type="spellEnd"/>
      <w:r w:rsidRPr="00710640">
        <w:rPr>
          <w:rFonts w:ascii="Helvetica" w:hAnsi="Helvetica"/>
          <w:sz w:val="20"/>
        </w:rPr>
        <w:t xml:space="preserve"> arba farmacinė kompozicija, skirti naudoti pagal 9, 10 arba 11 punktą, kur, taikant šį būdą, dominančio </w:t>
      </w:r>
      <w:proofErr w:type="spellStart"/>
      <w:r w:rsidRPr="00710640">
        <w:rPr>
          <w:rFonts w:ascii="Helvetica" w:hAnsi="Helvetica"/>
          <w:sz w:val="20"/>
        </w:rPr>
        <w:t>polipeptido</w:t>
      </w:r>
      <w:proofErr w:type="spellEnd"/>
      <w:r w:rsidRPr="00710640">
        <w:rPr>
          <w:rFonts w:ascii="Helvetica" w:hAnsi="Helvetica"/>
          <w:sz w:val="20"/>
        </w:rPr>
        <w:t xml:space="preserve"> lygiai žinduolių serume yra bent 50 </w:t>
      </w:r>
      <w:proofErr w:type="spellStart"/>
      <w:r w:rsidRPr="00710640">
        <w:rPr>
          <w:rFonts w:ascii="Helvetica" w:hAnsi="Helvetica"/>
          <w:sz w:val="20"/>
        </w:rPr>
        <w:t>pg</w:t>
      </w:r>
      <w:proofErr w:type="spellEnd"/>
      <w:r w:rsidRPr="00710640">
        <w:rPr>
          <w:rFonts w:ascii="Helvetica" w:hAnsi="Helvetica"/>
          <w:sz w:val="20"/>
        </w:rPr>
        <w:t xml:space="preserve">/ml praėjus mažiausiai dviem valandoms po skyrimo, arba, pageidautina, išlieka daugiau kaip 50 arba dar geriau – daugiau kaip 60 </w:t>
      </w:r>
      <w:proofErr w:type="spellStart"/>
      <w:r w:rsidRPr="00710640">
        <w:rPr>
          <w:rFonts w:ascii="Helvetica" w:hAnsi="Helvetica"/>
          <w:sz w:val="20"/>
        </w:rPr>
        <w:t>pg</w:t>
      </w:r>
      <w:proofErr w:type="spellEnd"/>
      <w:r w:rsidRPr="00710640">
        <w:rPr>
          <w:rFonts w:ascii="Helvetica" w:hAnsi="Helvetica"/>
          <w:sz w:val="20"/>
        </w:rPr>
        <w:t>/ml bent 72 valandas po skyrimo.</w:t>
      </w:r>
    </w:p>
    <w:sectPr w:rsidR="009706EE" w:rsidRPr="00710640" w:rsidSect="00710640">
      <w:pgSz w:w="11906" w:h="16838" w:code="1"/>
      <w:pgMar w:top="1134" w:right="567" w:bottom="567" w:left="1701" w:header="567" w:footer="283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18849C" w14:textId="77777777" w:rsidR="00581FBE" w:rsidRDefault="00581FBE" w:rsidP="00694C77">
      <w:r>
        <w:separator/>
      </w:r>
    </w:p>
  </w:endnote>
  <w:endnote w:type="continuationSeparator" w:id="0">
    <w:p w14:paraId="1D4F9D32" w14:textId="77777777" w:rsidR="00581FBE" w:rsidRDefault="00581FBE" w:rsidP="00694C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DengXian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431815" w14:textId="77777777" w:rsidR="00581FBE" w:rsidRDefault="00581FBE" w:rsidP="00694C77">
      <w:r>
        <w:separator/>
      </w:r>
    </w:p>
  </w:footnote>
  <w:footnote w:type="continuationSeparator" w:id="0">
    <w:p w14:paraId="437E6DB3" w14:textId="77777777" w:rsidR="00581FBE" w:rsidRDefault="00581FBE" w:rsidP="00694C7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179"/>
  <w:removePersonalInformation/>
  <w:removeDateAndTime/>
  <w:proofState w:spelling="clean" w:grammar="clean"/>
  <w:defaultTabStop w:val="720"/>
  <w:hyphenationZone w:val="396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45B9D"/>
    <w:rsid w:val="003932E5"/>
    <w:rsid w:val="00581FBE"/>
    <w:rsid w:val="00590C92"/>
    <w:rsid w:val="0061185B"/>
    <w:rsid w:val="00694C77"/>
    <w:rsid w:val="00710640"/>
    <w:rsid w:val="00845B9D"/>
    <w:rsid w:val="00932EEC"/>
    <w:rsid w:val="009706EE"/>
    <w:rsid w:val="00B109E2"/>
    <w:rsid w:val="00BE2E55"/>
    <w:rsid w:val="00BF6087"/>
    <w:rsid w:val="00EB39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B9A78A1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845B9D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bidi="th-TH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dec">
    <w:name w:val="dec"/>
    <w:basedOn w:val="prastasis"/>
    <w:rsid w:val="00845B9D"/>
    <w:pPr>
      <w:spacing w:before="100" w:beforeAutospacing="1" w:after="100" w:afterAutospacing="1"/>
      <w:ind w:left="720"/>
    </w:pPr>
  </w:style>
  <w:style w:type="character" w:customStyle="1" w:styleId="bold1">
    <w:name w:val="bold1"/>
    <w:basedOn w:val="Numatytasispastraiposriftas"/>
    <w:rsid w:val="00845B9D"/>
    <w:rPr>
      <w:b/>
      <w:bCs/>
    </w:rPr>
  </w:style>
  <w:style w:type="paragraph" w:styleId="Antrats">
    <w:name w:val="header"/>
    <w:basedOn w:val="prastasis"/>
    <w:link w:val="AntratsDiagrama"/>
    <w:uiPriority w:val="99"/>
    <w:unhideWhenUsed/>
    <w:rsid w:val="00694C77"/>
    <w:pPr>
      <w:tabs>
        <w:tab w:val="center" w:pos="4680"/>
        <w:tab w:val="right" w:pos="9360"/>
      </w:tabs>
    </w:pPr>
    <w:rPr>
      <w:rFonts w:cs="Angsana New"/>
      <w:szCs w:val="30"/>
    </w:rPr>
  </w:style>
  <w:style w:type="character" w:customStyle="1" w:styleId="AntratsDiagrama">
    <w:name w:val="Antraštės Diagrama"/>
    <w:basedOn w:val="Numatytasispastraiposriftas"/>
    <w:link w:val="Antrats"/>
    <w:uiPriority w:val="99"/>
    <w:rsid w:val="00694C77"/>
    <w:rPr>
      <w:rFonts w:ascii="Times New Roman" w:eastAsiaTheme="minorEastAsia" w:hAnsi="Times New Roman" w:cs="Angsana New"/>
      <w:sz w:val="24"/>
      <w:szCs w:val="30"/>
      <w:lang w:bidi="th-TH"/>
    </w:rPr>
  </w:style>
  <w:style w:type="paragraph" w:styleId="Porat">
    <w:name w:val="footer"/>
    <w:basedOn w:val="prastasis"/>
    <w:link w:val="PoratDiagrama"/>
    <w:uiPriority w:val="99"/>
    <w:unhideWhenUsed/>
    <w:rsid w:val="00694C77"/>
    <w:pPr>
      <w:tabs>
        <w:tab w:val="center" w:pos="4680"/>
        <w:tab w:val="right" w:pos="9360"/>
      </w:tabs>
    </w:pPr>
    <w:rPr>
      <w:rFonts w:cs="Angsana New"/>
      <w:szCs w:val="30"/>
    </w:rPr>
  </w:style>
  <w:style w:type="character" w:customStyle="1" w:styleId="PoratDiagrama">
    <w:name w:val="Poraštė Diagrama"/>
    <w:basedOn w:val="Numatytasispastraiposriftas"/>
    <w:link w:val="Porat"/>
    <w:uiPriority w:val="99"/>
    <w:rsid w:val="00694C77"/>
    <w:rPr>
      <w:rFonts w:ascii="Times New Roman" w:eastAsiaTheme="minorEastAsia" w:hAnsi="Times New Roman" w:cs="Angsana New"/>
      <w:sz w:val="24"/>
      <w:szCs w:val="30"/>
      <w:lang w:bidi="th-TH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Cher" typeface="Plantagenet Cherokee"/>
        <a:font script="Yiii" typeface="Microsoft Yi Baiti"/>
        <a:font script="Thaa" typeface="MV Boli"/>
        <a:font script="Syrc" typeface="Estrangelo Edessa"/>
        <a:font script="Mong" typeface="Mongolian Baiti"/>
        <a:font script="Viet" typeface="Times New Roman"/>
        <a:font script="Uigh" typeface="Microsoft Uighur"/>
        <a:font script="Bugi" typeface="Leelawadee UI"/>
        <a:font script="Bopo" typeface="Microsoft JhengHei"/>
        <a:font script="Lisu" typeface="Segoe UI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Cher" typeface="Plantagenet Cherokee"/>
        <a:font script="Yiii" typeface="Microsoft Yi Baiti"/>
        <a:font script="Thaa" typeface="MV Boli"/>
        <a:font script="Syrc" typeface="Estrangelo Edessa"/>
        <a:font script="Mong" typeface="Mongolian Baiti"/>
        <a:font script="Viet" typeface="Arial"/>
        <a:font script="Uigh" typeface="Microsoft Uighur"/>
        <a:font script="Bugi" typeface="Leelawadee UI"/>
        <a:font script="Bopo" typeface="Microsoft JhengHei"/>
        <a:font script="Lisu" typeface="Segoe UI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305</Words>
  <Characters>2072</Characters>
  <Application>Microsoft Office Word</Application>
  <DocSecurity>0</DocSecurity>
  <Lines>42</Lines>
  <Paragraphs>18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2022-02-03T09:38:00Z</dcterms:created>
  <dcterms:modified xsi:type="dcterms:W3CDTF">2022-02-08T06:58:00Z</dcterms:modified>
</cp:coreProperties>
</file>