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1504" w14:textId="2FCED77E" w:rsidR="0094428C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, apimantis bent vieną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promotorių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S/MAR elementą, kur minėtas S/MAR elementas yra</w:t>
      </w:r>
      <w:r w:rsidR="00A051BF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="00A051BF" w:rsidRPr="00A32C29">
        <w:rPr>
          <w:rFonts w:ascii="Helvetica" w:eastAsia="Times New Roman" w:hAnsi="Helvetica" w:cs="Helvetica"/>
          <w:sz w:val="20"/>
          <w:szCs w:val="24"/>
          <w:lang w:eastAsia="lt-LT"/>
        </w:rPr>
        <w:t>išsidėtęs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051BF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kryptimi žemyn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nuo minėto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promotoriaus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kur minėto S/MAR elemento nukleorūgščių seka (S/MAR seka) apima mažiausiai 3 </w:t>
      </w:r>
      <w:r w:rsidR="00A051BF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ATTA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sekos motyvus (SEQ ID Nr. 1) 100 nukleotidų </w:t>
      </w:r>
      <w:r w:rsidR="00A051BF" w:rsidRPr="00A32C29">
        <w:rPr>
          <w:rFonts w:ascii="Helvetica" w:eastAsia="Times New Roman" w:hAnsi="Helvetica" w:cs="Helvetica"/>
          <w:sz w:val="20"/>
          <w:szCs w:val="24"/>
          <w:lang w:eastAsia="lt-LT"/>
        </w:rPr>
        <w:t>atkarpoje</w:t>
      </w:r>
      <w:r w:rsidR="008A2A94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iš ne daugiau kaip 200 nukleotidų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 minėtas S/MAR elementas yra </w:t>
      </w:r>
      <w:r w:rsidR="00AF1571" w:rsidRPr="00A32C29">
        <w:rPr>
          <w:rFonts w:ascii="Helvetica" w:eastAsia="Times New Roman" w:hAnsi="Helvetica" w:cs="Helvetica"/>
          <w:sz w:val="20"/>
          <w:szCs w:val="24"/>
          <w:lang w:eastAsia="lt-LT"/>
        </w:rPr>
        <w:t>besiribojantis su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donor</w:t>
      </w:r>
      <w:r w:rsidR="00AF1571" w:rsidRPr="00A32C29">
        <w:rPr>
          <w:rFonts w:ascii="Helvetica" w:eastAsia="Times New Roman" w:hAnsi="Helvetica" w:cs="Helvetica"/>
          <w:sz w:val="20"/>
          <w:szCs w:val="24"/>
          <w:lang w:eastAsia="lt-LT"/>
        </w:rPr>
        <w:t>ine</w:t>
      </w:r>
      <w:r w:rsidR="0094428C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akceptori</w:t>
      </w:r>
      <w:r w:rsidR="00AF1571" w:rsidRPr="00A32C29">
        <w:rPr>
          <w:rFonts w:ascii="Helvetica" w:eastAsia="Times New Roman" w:hAnsi="Helvetica" w:cs="Helvetica"/>
          <w:sz w:val="20"/>
          <w:szCs w:val="24"/>
          <w:lang w:eastAsia="lt-LT"/>
        </w:rPr>
        <w:t>ne</w:t>
      </w:r>
      <w:proofErr w:type="spellEnd"/>
      <w:r w:rsidR="00AF1571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94428C" w:rsidRPr="00A32C29">
        <w:rPr>
          <w:rFonts w:ascii="Helvetica" w:eastAsia="Times New Roman" w:hAnsi="Helvetica" w:cs="Helvetica"/>
          <w:sz w:val="20"/>
          <w:szCs w:val="24"/>
          <w:lang w:eastAsia="lt-LT"/>
        </w:rPr>
        <w:t>sukirpimo viet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omis</w:t>
      </w:r>
      <w:r w:rsidR="0094428C" w:rsidRPr="00A32C29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2D2DD650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D00CEA8" w14:textId="52839739" w:rsidR="00C5652C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2.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1 punktą, kur minėtas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papildomai apima koduojančią seką, koduojančią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polipeptidą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 minėta koduojanti seka, koduojanti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polipeptidą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bookmarkStart w:id="0" w:name="_Hlk125628536"/>
      <w:r w:rsidR="0094428C" w:rsidRPr="00A32C29">
        <w:rPr>
          <w:rFonts w:ascii="Helvetica" w:eastAsia="Times New Roman" w:hAnsi="Helvetica" w:cs="Helvetica"/>
          <w:sz w:val="20"/>
          <w:szCs w:val="24"/>
          <w:lang w:eastAsia="lt-LT"/>
        </w:rPr>
        <w:t>yra į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si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terp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usi</w:t>
      </w:r>
      <w:r w:rsidR="0094428C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tarp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minėt</w:t>
      </w:r>
      <w:r w:rsidR="0094428C" w:rsidRPr="00A32C29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promotori</w:t>
      </w:r>
      <w:r w:rsidR="0094428C" w:rsidRPr="00A32C29">
        <w:rPr>
          <w:rFonts w:ascii="Helvetica" w:eastAsia="Times New Roman" w:hAnsi="Helvetica" w:cs="Helvetica"/>
          <w:sz w:val="20"/>
          <w:szCs w:val="24"/>
          <w:lang w:eastAsia="lt-LT"/>
        </w:rPr>
        <w:t>aus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minėt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S/MAR element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bookmarkEnd w:id="0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1D4D4F95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B27B794" w14:textId="39F2D3DB" w:rsidR="00FE3B28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1 arba 2 punktą, kur minėtas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papildomai apima koduojančią seką, koduojančią atr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ankos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žymenį (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atrankos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žyme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ns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sek</w:t>
      </w:r>
      <w:r w:rsidR="008A2A94" w:rsidRPr="00A32C29">
        <w:rPr>
          <w:rFonts w:ascii="Helvetica" w:eastAsia="Times New Roman" w:hAnsi="Helvetica" w:cs="Helvetica"/>
          <w:sz w:val="20"/>
          <w:szCs w:val="24"/>
          <w:lang w:eastAsia="lt-LT"/>
        </w:rPr>
        <w:t>a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),</w:t>
      </w:r>
      <w:r w:rsidR="003B2C47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minėta atr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ankos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žymens seka 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įsiterpusi tarp minėto </w:t>
      </w:r>
      <w:proofErr w:type="spellStart"/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promotoriaus</w:t>
      </w:r>
      <w:proofErr w:type="spellEnd"/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minėto S/MAR elemento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, kur minėtas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promotorius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 minėta 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atrankos žymens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seka kartu sudaro </w:t>
      </w:r>
      <w:bookmarkStart w:id="1" w:name="_Hlk125628901"/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atrankos žymens </w:t>
      </w:r>
      <w:bookmarkEnd w:id="1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gen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, ir kur minėtas 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atrankos žymuo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eukariotinės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ląstelės </w:t>
      </w:r>
      <w:r w:rsidR="00FE3B28" w:rsidRPr="00A32C29">
        <w:rPr>
          <w:rFonts w:ascii="Helvetica" w:eastAsia="Times New Roman" w:hAnsi="Helvetica" w:cs="Helvetica"/>
          <w:sz w:val="20"/>
          <w:szCs w:val="24"/>
          <w:lang w:eastAsia="lt-LT"/>
        </w:rPr>
        <w:t>atrankos žymuo.</w:t>
      </w:r>
    </w:p>
    <w:p w14:paraId="33B65266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DBA6B74" w14:textId="0D1B82F3" w:rsidR="00C77A6C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4.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3 punktą, kur minėtas </w:t>
      </w:r>
      <w:r w:rsidR="00C77A6C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atrankos žymens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genas yra atsparumo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puromicinui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genas, atsparumo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blasticidinui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genas, atsparumo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neomicinui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genas arba </w:t>
      </w:r>
      <w:r w:rsidR="00C77A6C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atsparumo </w:t>
      </w:r>
      <w:proofErr w:type="spellStart"/>
      <w:r w:rsidR="00C77A6C" w:rsidRPr="00A32C29">
        <w:rPr>
          <w:rFonts w:ascii="Helvetica" w:eastAsia="Times New Roman" w:hAnsi="Helvetica" w:cs="Helvetica"/>
          <w:sz w:val="20"/>
          <w:szCs w:val="24"/>
          <w:lang w:eastAsia="lt-LT"/>
        </w:rPr>
        <w:t>zeocinui</w:t>
      </w:r>
      <w:proofErr w:type="spellEnd"/>
      <w:r w:rsidR="00C77A6C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genas.</w:t>
      </w:r>
    </w:p>
    <w:p w14:paraId="02EA8CF7" w14:textId="48621DAD" w:rsidR="00A32C29" w:rsidRPr="00A32C29" w:rsidRDefault="00A32C29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D58B75C" w14:textId="7B2E87AA" w:rsidR="00C77A6C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3 arba 4 punktą, kur minėtas </w:t>
      </w:r>
      <w:r w:rsidR="00C77A6C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atrankos žymens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genas yra </w:t>
      </w:r>
      <w:proofErr w:type="spellStart"/>
      <w:r w:rsidR="00C77A6C" w:rsidRPr="00A32C29">
        <w:rPr>
          <w:rFonts w:ascii="Helvetica" w:eastAsia="Times New Roman" w:hAnsi="Helvetica" w:cs="Helvetica"/>
          <w:sz w:val="20"/>
          <w:szCs w:val="24"/>
          <w:lang w:eastAsia="lt-LT"/>
        </w:rPr>
        <w:t>puromicino</w:t>
      </w:r>
      <w:proofErr w:type="spellEnd"/>
      <w:r w:rsidR="00C77A6C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atsparumo genas.</w:t>
      </w:r>
    </w:p>
    <w:p w14:paraId="43177DD8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99FC933" w14:textId="7743A666" w:rsidR="00C5652C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1-5 punktų, kur nuo minėto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promotoriaus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yra</w:t>
      </w:r>
      <w:r w:rsidR="003B2C47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nurašomas </w:t>
      </w:r>
      <w:proofErr w:type="spellStart"/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>transkriptas</w:t>
      </w:r>
      <w:proofErr w:type="spellEnd"/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>, iš kurio yra iškerpama S/MAR elemento seka.</w:t>
      </w:r>
    </w:p>
    <w:p w14:paraId="79539C93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67DBF069" w14:textId="17AAA79E" w:rsidR="00AE1EDD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vieną iš 1-6 punktų, kur minėtas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neturi</w:t>
      </w:r>
      <w:r w:rsidR="003B2C47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>beždžionių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viruso</w:t>
      </w:r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40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(SV40) replikacijos pradžios, galvijų papilomos viruso (BPV)</w:t>
      </w:r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replikacijos pradžios ir </w:t>
      </w:r>
      <w:proofErr w:type="spellStart"/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>Epštein</w:t>
      </w:r>
      <w:proofErr w:type="spellEnd"/>
      <w:r w:rsidR="00AE1EDD" w:rsidRPr="00A32C29">
        <w:rPr>
          <w:rFonts w:ascii="Helvetica" w:eastAsia="Times New Roman" w:hAnsi="Helvetica" w:cs="Helvetica"/>
          <w:sz w:val="20"/>
          <w:szCs w:val="24"/>
          <w:lang w:eastAsia="lt-LT"/>
        </w:rPr>
        <w:t>-Baro viruso (EBV) replikacijos pradžios.</w:t>
      </w:r>
    </w:p>
    <w:p w14:paraId="08ED27C0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7BA2C9A7" w14:textId="1F651298" w:rsidR="00EB704A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1-7 punktų, kur minėtas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epi</w:t>
      </w:r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omi</w:t>
      </w:r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niu</w:t>
      </w:r>
      <w:proofErr w:type="spellEnd"/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būdu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replikuojasi ląstelėje-šeimininkėje, geriau, kai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epi</w:t>
      </w:r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omin</w:t>
      </w:r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iu</w:t>
      </w:r>
      <w:proofErr w:type="spellEnd"/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būdu vykstanti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replikacija yra stabili </w:t>
      </w:r>
      <w:proofErr w:type="spellStart"/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episominiu</w:t>
      </w:r>
      <w:proofErr w:type="spellEnd"/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būdu vykstanti replikacija, pageidautina, žinduolių ląstelėje.</w:t>
      </w:r>
    </w:p>
    <w:p w14:paraId="2F1EFFE2" w14:textId="77777777" w:rsidR="00EB704A" w:rsidRPr="00A32C29" w:rsidRDefault="00EB704A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34B5073" w14:textId="0D1AB1F1" w:rsidR="00EB704A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Kompozicija, apimanti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polinukleotidą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1-8 punktų, geriau, kai minėta </w:t>
      </w:r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kompozicija yra farmacinė kompozicija.</w:t>
      </w:r>
    </w:p>
    <w:p w14:paraId="54291F13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B5A3355" w14:textId="489A0267" w:rsidR="00FF042D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Ląstelė-šeimininkė, apimanti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polinukleotidą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1-8 punktų, </w:t>
      </w:r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pageidautina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, kur minėta ląstelė</w:t>
      </w:r>
      <w:r w:rsidR="00EB704A" w:rsidRPr="00A32C29">
        <w:rPr>
          <w:rFonts w:ascii="Helvetica" w:eastAsia="Times New Roman" w:hAnsi="Helvetica" w:cs="Helvetica"/>
          <w:sz w:val="20"/>
          <w:szCs w:val="24"/>
          <w:lang w:eastAsia="lt-LT"/>
        </w:rPr>
        <w:t>-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šeimininkė yra CD34+</w:t>
      </w:r>
      <w:r w:rsidR="00B60FED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ląstelė</w:t>
      </w:r>
      <w:r w:rsidR="00B60FED" w:rsidRPr="00A32C29">
        <w:rPr>
          <w:rFonts w:ascii="Helvetica" w:eastAsia="Times New Roman" w:hAnsi="Helvetica" w:cs="Helvetica"/>
          <w:sz w:val="20"/>
          <w:szCs w:val="24"/>
          <w:lang w:eastAsia="lt-LT"/>
        </w:rPr>
        <w:t>-pirmtakė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; CD61+ trombocitas; CD19+ B-limfocitas; CD14+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monocitas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; CD15+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granul</w:t>
      </w:r>
      <w:r w:rsidR="00B60FED" w:rsidRPr="00A32C29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ocitas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; CD3+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citotoksinis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T-limfocitas, pageidautina, taip pat teigiamas CD8 ir CD45; CD3+ pagalbinis T-limfocitas, pageidautina, taip pat teigiamas CD4 ir CD45; CD3+ aktyvuotas T-limfocitas, pageidautina, taip pat teigiamas CD25 ir CD45, naviką </w:t>
      </w:r>
      <w:r w:rsidR="00FF042D" w:rsidRPr="00A32C29">
        <w:rPr>
          <w:rFonts w:ascii="Helvetica" w:eastAsia="Times New Roman" w:hAnsi="Helvetica" w:cs="Helvetica"/>
          <w:sz w:val="20"/>
          <w:szCs w:val="24"/>
          <w:lang w:eastAsia="lt-LT"/>
        </w:rPr>
        <w:t>infiltruojantis limfocitas arba ląstelė natūralioji žudikė (NK).</w:t>
      </w:r>
    </w:p>
    <w:p w14:paraId="575B15D7" w14:textId="77777777" w:rsidR="00A32C29" w:rsidRPr="00A32C29" w:rsidRDefault="00A32C29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E6FF868" w14:textId="053FC112" w:rsidR="00FF042D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11.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Polinukleotidas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1-8 punktų, kompozicija pagal 9 punktą ir/arba ląstelė-šeimininkė pagal 10 punktą, skirti naudoti medicinoje,</w:t>
      </w:r>
      <w:r w:rsidR="00FF042D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pageidautina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, skirti </w:t>
      </w:r>
      <w:r w:rsidR="00FF042D" w:rsidRPr="00A32C29">
        <w:rPr>
          <w:rFonts w:ascii="Helvetica" w:eastAsia="Times New Roman" w:hAnsi="Helvetica" w:cs="Helvetica"/>
          <w:sz w:val="20"/>
          <w:szCs w:val="24"/>
          <w:lang w:eastAsia="lt-LT"/>
        </w:rPr>
        <w:t>genetinės ligos gydymui.</w:t>
      </w:r>
    </w:p>
    <w:p w14:paraId="2A266A95" w14:textId="4B799861" w:rsidR="00A32C29" w:rsidRPr="00A32C29" w:rsidRDefault="00A32C29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11ABCCB" w14:textId="65CE3F39" w:rsidR="00FF042D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12.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Rinkinys, apimantis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polinukleotidą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1-8 punktų ir junginį, </w:t>
      </w:r>
      <w:r w:rsidR="00FF042D" w:rsidRPr="00A32C29">
        <w:rPr>
          <w:rFonts w:ascii="Helvetica" w:eastAsia="Times New Roman" w:hAnsi="Helvetica" w:cs="Helvetica"/>
          <w:sz w:val="20"/>
          <w:szCs w:val="24"/>
          <w:lang w:eastAsia="lt-LT"/>
        </w:rPr>
        <w:t>tarpininkaujantį patekimui į ląstelę.</w:t>
      </w:r>
    </w:p>
    <w:p w14:paraId="35022918" w14:textId="2A68CF9A" w:rsidR="00A32C29" w:rsidRPr="00A32C29" w:rsidRDefault="00A32C29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03EEA429" w14:textId="541D4CED" w:rsidR="00A03DED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13.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Įrenginys, apimantis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polinukleotidą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1-8 punktų, kompoziciją pagal 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9 punktą ir/arba ląstelę-šeimininkę pagal 10 punktą.</w:t>
      </w:r>
    </w:p>
    <w:p w14:paraId="751C70F0" w14:textId="69178A39" w:rsidR="00C9700C" w:rsidRPr="00A32C29" w:rsidRDefault="00C9700C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F25A24B" w14:textId="77777777" w:rsidR="00C9700C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14. 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L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ąstelės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-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šeimininkės 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stabilios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transfek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cijos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būdas, apimantis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:</w:t>
      </w:r>
    </w:p>
    <w:p w14:paraId="41D001DF" w14:textId="77777777" w:rsidR="00C9700C" w:rsidRPr="00A32C29" w:rsidRDefault="00C9700C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a) minėtos ląstelės-šeimininkės kontaktavimą su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polinukleotidu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1-8 punktų ir/arba kompozicija pagal 9 punktą, ir/arba ląstele-šeimininke pagal 10 punktą, ir</w:t>
      </w:r>
    </w:p>
    <w:p w14:paraId="63E48DB1" w14:textId="2EEF41E8" w:rsidR="00C9700C" w:rsidRPr="00A32C29" w:rsidRDefault="00C9700C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b) 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kartu,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ląstel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ės-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šeiminink</w:t>
      </w:r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ės stabilią </w:t>
      </w:r>
      <w:proofErr w:type="spellStart"/>
      <w:r w:rsidR="00A03DED" w:rsidRPr="00A32C29">
        <w:rPr>
          <w:rFonts w:ascii="Helvetica" w:eastAsia="Times New Roman" w:hAnsi="Helvetica" w:cs="Helvetica"/>
          <w:sz w:val="20"/>
          <w:szCs w:val="24"/>
          <w:lang w:eastAsia="lt-LT"/>
        </w:rPr>
        <w:t>transfekciją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2BC01FFF" w14:textId="77777777" w:rsidR="00A32C29" w:rsidRPr="00A32C29" w:rsidRDefault="00A32C29" w:rsidP="00A32C29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21CBCA8" w14:textId="0AB5B1F7" w:rsidR="008A2A94" w:rsidRPr="00A32C29" w:rsidRDefault="00C9700C" w:rsidP="00A32C2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15.</w:t>
      </w:r>
      <w:r w:rsidR="00A32C29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proofErr w:type="spellStart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Polinukleotido</w:t>
      </w:r>
      <w:proofErr w:type="spellEnd"/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pagal bet kurį iš 1-8 punktų </w:t>
      </w:r>
      <w:r w:rsidR="008A2A94" w:rsidRPr="00A32C29">
        <w:rPr>
          <w:rFonts w:ascii="Helvetica" w:eastAsia="Times New Roman" w:hAnsi="Helvetica" w:cs="Helvetica"/>
          <w:sz w:val="20"/>
          <w:szCs w:val="24"/>
          <w:lang w:eastAsia="lt-LT"/>
        </w:rPr>
        <w:t>pa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>naudojimas</w:t>
      </w:r>
      <w:r w:rsidR="008A2A94"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ląstelės-šeimininkės</w:t>
      </w:r>
      <w:r w:rsidRPr="00A32C29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8A2A94" w:rsidRPr="00A32C29">
        <w:rPr>
          <w:rFonts w:ascii="Helvetica" w:eastAsia="Times New Roman" w:hAnsi="Helvetica" w:cs="Helvetica"/>
          <w:sz w:val="20"/>
          <w:szCs w:val="24"/>
          <w:lang w:eastAsia="lt-LT"/>
        </w:rPr>
        <w:t>stabiliai genetinei modifikacijai.</w:t>
      </w:r>
    </w:p>
    <w:sectPr w:rsidR="008A2A94" w:rsidRPr="00A32C29" w:rsidSect="00A32C2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5DBC" w14:textId="77777777" w:rsidR="0017547F" w:rsidRDefault="0017547F" w:rsidP="0089167A">
      <w:pPr>
        <w:spacing w:after="0" w:line="240" w:lineRule="auto"/>
      </w:pPr>
      <w:r>
        <w:separator/>
      </w:r>
    </w:p>
  </w:endnote>
  <w:endnote w:type="continuationSeparator" w:id="0">
    <w:p w14:paraId="34733A14" w14:textId="77777777" w:rsidR="0017547F" w:rsidRDefault="0017547F" w:rsidP="0089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6251" w14:textId="77777777" w:rsidR="0017547F" w:rsidRDefault="0017547F" w:rsidP="0089167A">
      <w:pPr>
        <w:spacing w:after="0" w:line="240" w:lineRule="auto"/>
      </w:pPr>
      <w:r>
        <w:separator/>
      </w:r>
    </w:p>
  </w:footnote>
  <w:footnote w:type="continuationSeparator" w:id="0">
    <w:p w14:paraId="2E406A5E" w14:textId="77777777" w:rsidR="0017547F" w:rsidRDefault="0017547F" w:rsidP="00891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0C"/>
    <w:rsid w:val="0017547F"/>
    <w:rsid w:val="00180BF0"/>
    <w:rsid w:val="002A712B"/>
    <w:rsid w:val="00383453"/>
    <w:rsid w:val="003B2C47"/>
    <w:rsid w:val="00511FC3"/>
    <w:rsid w:val="00727791"/>
    <w:rsid w:val="0089167A"/>
    <w:rsid w:val="008A2A94"/>
    <w:rsid w:val="0094428C"/>
    <w:rsid w:val="00A03DED"/>
    <w:rsid w:val="00A051BF"/>
    <w:rsid w:val="00A32C29"/>
    <w:rsid w:val="00AE1EDD"/>
    <w:rsid w:val="00AF1571"/>
    <w:rsid w:val="00B60FED"/>
    <w:rsid w:val="00BE5D11"/>
    <w:rsid w:val="00C5652C"/>
    <w:rsid w:val="00C77A6C"/>
    <w:rsid w:val="00C9700C"/>
    <w:rsid w:val="00E00110"/>
    <w:rsid w:val="00EB704A"/>
    <w:rsid w:val="00F95FC7"/>
    <w:rsid w:val="00FE3B28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F6E70"/>
  <w15:chartTrackingRefBased/>
  <w15:docId w15:val="{A5CF9458-0BB0-43E6-A3C5-85FE410C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4428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91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9167A"/>
  </w:style>
  <w:style w:type="paragraph" w:styleId="Porat">
    <w:name w:val="footer"/>
    <w:basedOn w:val="prastasis"/>
    <w:link w:val="PoratDiagrama"/>
    <w:uiPriority w:val="99"/>
    <w:unhideWhenUsed/>
    <w:rsid w:val="00891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9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454</Words>
  <Characters>3118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10</cp:revision>
  <dcterms:created xsi:type="dcterms:W3CDTF">2023-01-26T07:22:00Z</dcterms:created>
  <dcterms:modified xsi:type="dcterms:W3CDTF">2023-01-31T12:45:00Z</dcterms:modified>
</cp:coreProperties>
</file>