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33EF" w14:textId="77777777" w:rsidR="00A1553F" w:rsidRPr="00FE457C" w:rsidRDefault="00E1123E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1. </w:t>
      </w:r>
      <w:r w:rsidR="00D71BFE" w:rsidRPr="00FE457C">
        <w:rPr>
          <w:rFonts w:ascii="Helvetica" w:hAnsi="Helvetica" w:cs="Arial"/>
          <w:sz w:val="20"/>
          <w:szCs w:val="24"/>
        </w:rPr>
        <w:t>F</w:t>
      </w:r>
      <w:r w:rsidRPr="00FE457C">
        <w:rPr>
          <w:rFonts w:ascii="Helvetica" w:hAnsi="Helvetica" w:cs="Arial"/>
          <w:sz w:val="20"/>
          <w:szCs w:val="24"/>
        </w:rPr>
        <w:t xml:space="preserve">armacinė kompozicija, skirta pateikimui į nosį pacientui žmogui, apimanti tirpalą arba suspensiją terapiniu požiūriu efektyvaus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dihidrochlorido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ir klampą didinančio agento, parinkto iš grupės, susidedančios iš </w:t>
      </w:r>
      <w:proofErr w:type="spellStart"/>
      <w:r w:rsidRPr="00FE457C">
        <w:rPr>
          <w:rFonts w:ascii="Helvetica" w:hAnsi="Helvetica" w:cs="Arial"/>
          <w:sz w:val="20"/>
          <w:szCs w:val="24"/>
        </w:rPr>
        <w:t>hidroksipropil</w:t>
      </w:r>
      <w:r w:rsidR="00A1553F" w:rsidRPr="00FE457C">
        <w:rPr>
          <w:rFonts w:ascii="Helvetica" w:hAnsi="Helvetica" w:cs="Arial"/>
          <w:sz w:val="20"/>
          <w:szCs w:val="24"/>
        </w:rPr>
        <w:t>m</w:t>
      </w:r>
      <w:r w:rsidRPr="00FE457C">
        <w:rPr>
          <w:rFonts w:ascii="Helvetica" w:hAnsi="Helvetica" w:cs="Arial"/>
          <w:sz w:val="20"/>
          <w:szCs w:val="24"/>
        </w:rPr>
        <w:t>etil</w:t>
      </w:r>
      <w:r w:rsidR="00A1553F" w:rsidRPr="00FE457C">
        <w:rPr>
          <w:rFonts w:ascii="Helvetica" w:hAnsi="Helvetica" w:cs="Arial"/>
          <w:sz w:val="20"/>
          <w:szCs w:val="24"/>
        </w:rPr>
        <w:t>cel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ul</w:t>
      </w:r>
      <w:r w:rsidRPr="00FE457C">
        <w:rPr>
          <w:rFonts w:ascii="Helvetica" w:hAnsi="Helvetica" w:cs="Arial"/>
          <w:sz w:val="20"/>
          <w:szCs w:val="24"/>
        </w:rPr>
        <w:t>iozės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FE457C">
        <w:rPr>
          <w:rFonts w:ascii="Helvetica" w:hAnsi="Helvetica" w:cs="Arial"/>
          <w:sz w:val="20"/>
          <w:szCs w:val="24"/>
        </w:rPr>
        <w:t>poli</w:t>
      </w:r>
      <w:r w:rsidR="00A1553F" w:rsidRPr="00FE457C">
        <w:rPr>
          <w:rFonts w:ascii="Helvetica" w:hAnsi="Helvetica" w:cs="Arial"/>
          <w:sz w:val="20"/>
          <w:szCs w:val="24"/>
        </w:rPr>
        <w:t>vin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lp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rolidon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r w:rsidRPr="00FE457C">
        <w:rPr>
          <w:rFonts w:ascii="Helvetica" w:hAnsi="Helvetica" w:cs="Arial"/>
          <w:sz w:val="20"/>
          <w:szCs w:val="24"/>
        </w:rPr>
        <w:t>poli</w:t>
      </w:r>
      <w:r w:rsidR="00A1553F" w:rsidRPr="00FE457C">
        <w:rPr>
          <w:rFonts w:ascii="Helvetica" w:hAnsi="Helvetica" w:cs="Arial"/>
          <w:sz w:val="20"/>
          <w:szCs w:val="24"/>
        </w:rPr>
        <w:t>vin</w:t>
      </w:r>
      <w:r w:rsidRPr="00FE457C">
        <w:rPr>
          <w:rFonts w:ascii="Helvetica" w:hAnsi="Helvetica" w:cs="Arial"/>
          <w:sz w:val="20"/>
          <w:szCs w:val="24"/>
        </w:rPr>
        <w:t>ilo</w:t>
      </w:r>
      <w:r w:rsidR="00A1553F" w:rsidRPr="00FE457C">
        <w:rPr>
          <w:rFonts w:ascii="Helvetica" w:hAnsi="Helvetica" w:cs="Arial"/>
          <w:sz w:val="20"/>
          <w:szCs w:val="24"/>
        </w:rPr>
        <w:t xml:space="preserve"> al</w:t>
      </w:r>
      <w:r w:rsidRPr="00FE457C">
        <w:rPr>
          <w:rFonts w:ascii="Helvetica" w:hAnsi="Helvetica" w:cs="Arial"/>
          <w:sz w:val="20"/>
          <w:szCs w:val="24"/>
        </w:rPr>
        <w:t>k</w:t>
      </w:r>
      <w:r w:rsidR="00A1553F" w:rsidRPr="00FE457C">
        <w:rPr>
          <w:rFonts w:ascii="Helvetica" w:hAnsi="Helvetica" w:cs="Arial"/>
          <w:sz w:val="20"/>
          <w:szCs w:val="24"/>
        </w:rPr>
        <w:t>ohol</w:t>
      </w:r>
      <w:r w:rsidRPr="00FE457C">
        <w:rPr>
          <w:rFonts w:ascii="Helvetica" w:hAnsi="Helvetica" w:cs="Arial"/>
          <w:sz w:val="20"/>
          <w:szCs w:val="24"/>
        </w:rPr>
        <w:t>io</w:t>
      </w:r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m</w:t>
      </w:r>
      <w:r w:rsidRPr="00FE457C">
        <w:rPr>
          <w:rFonts w:ascii="Helvetica" w:hAnsi="Helvetica" w:cs="Arial"/>
          <w:sz w:val="20"/>
          <w:szCs w:val="24"/>
        </w:rPr>
        <w:t>etil</w:t>
      </w:r>
      <w:r w:rsidR="00A1553F" w:rsidRPr="00FE457C">
        <w:rPr>
          <w:rFonts w:ascii="Helvetica" w:hAnsi="Helvetica" w:cs="Arial"/>
          <w:sz w:val="20"/>
          <w:szCs w:val="24"/>
        </w:rPr>
        <w:t>cel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ul</w:t>
      </w:r>
      <w:r w:rsidRPr="00FE457C">
        <w:rPr>
          <w:rFonts w:ascii="Helvetica" w:hAnsi="Helvetica" w:cs="Arial"/>
          <w:sz w:val="20"/>
          <w:szCs w:val="24"/>
        </w:rPr>
        <w:t>iozės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D71BFE" w:rsidRPr="00FE457C">
        <w:rPr>
          <w:rFonts w:ascii="Helvetica" w:hAnsi="Helvetica" w:cs="Arial"/>
          <w:sz w:val="20"/>
          <w:szCs w:val="24"/>
        </w:rPr>
        <w:t>k</w:t>
      </w:r>
      <w:r w:rsidR="00A1553F" w:rsidRPr="00FE457C">
        <w:rPr>
          <w:rFonts w:ascii="Helvetica" w:hAnsi="Helvetica" w:cs="Arial"/>
          <w:sz w:val="20"/>
          <w:szCs w:val="24"/>
        </w:rPr>
        <w:t>arbo</w:t>
      </w:r>
      <w:r w:rsidR="00D71BFE" w:rsidRPr="00FE457C">
        <w:rPr>
          <w:rFonts w:ascii="Helvetica" w:hAnsi="Helvetica" w:cs="Arial"/>
          <w:sz w:val="20"/>
          <w:szCs w:val="24"/>
        </w:rPr>
        <w:t>ksi</w:t>
      </w:r>
      <w:r w:rsidR="00A1553F" w:rsidRPr="00FE457C">
        <w:rPr>
          <w:rFonts w:ascii="Helvetica" w:hAnsi="Helvetica" w:cs="Arial"/>
          <w:sz w:val="20"/>
          <w:szCs w:val="24"/>
        </w:rPr>
        <w:t>m</w:t>
      </w:r>
      <w:r w:rsidRPr="00FE457C">
        <w:rPr>
          <w:rFonts w:ascii="Helvetica" w:hAnsi="Helvetica" w:cs="Arial"/>
          <w:sz w:val="20"/>
          <w:szCs w:val="24"/>
        </w:rPr>
        <w:t>etil</w:t>
      </w:r>
      <w:r w:rsidR="00A1553F" w:rsidRPr="00FE457C">
        <w:rPr>
          <w:rFonts w:ascii="Helvetica" w:hAnsi="Helvetica" w:cs="Arial"/>
          <w:sz w:val="20"/>
          <w:szCs w:val="24"/>
        </w:rPr>
        <w:t>cel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ul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o</w:t>
      </w:r>
      <w:r w:rsidR="00D71BFE" w:rsidRPr="00FE457C">
        <w:rPr>
          <w:rFonts w:ascii="Helvetica" w:hAnsi="Helvetica" w:cs="Arial"/>
          <w:sz w:val="20"/>
          <w:szCs w:val="24"/>
        </w:rPr>
        <w:t>zės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-Na, </w:t>
      </w:r>
      <w:proofErr w:type="spellStart"/>
      <w:r w:rsidRPr="00FE457C">
        <w:rPr>
          <w:rFonts w:ascii="Helvetica" w:hAnsi="Helvetica" w:cs="Arial"/>
          <w:sz w:val="20"/>
          <w:szCs w:val="24"/>
        </w:rPr>
        <w:t>hidroksietil</w:t>
      </w:r>
      <w:r w:rsidR="00A1553F" w:rsidRPr="00FE457C">
        <w:rPr>
          <w:rFonts w:ascii="Helvetica" w:hAnsi="Helvetica" w:cs="Arial"/>
          <w:sz w:val="20"/>
          <w:szCs w:val="24"/>
        </w:rPr>
        <w:t>cel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ul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o</w:t>
      </w:r>
      <w:r w:rsidR="00D71BFE" w:rsidRPr="00FE457C">
        <w:rPr>
          <w:rFonts w:ascii="Helvetica" w:hAnsi="Helvetica" w:cs="Arial"/>
          <w:sz w:val="20"/>
          <w:szCs w:val="24"/>
        </w:rPr>
        <w:t>zės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FE457C">
        <w:rPr>
          <w:rFonts w:ascii="Helvetica" w:hAnsi="Helvetica" w:cs="Arial"/>
          <w:sz w:val="20"/>
          <w:szCs w:val="24"/>
        </w:rPr>
        <w:t>hidroksipropil</w:t>
      </w:r>
      <w:r w:rsidR="00A1553F" w:rsidRPr="00FE457C">
        <w:rPr>
          <w:rFonts w:ascii="Helvetica" w:hAnsi="Helvetica" w:cs="Arial"/>
          <w:sz w:val="20"/>
          <w:szCs w:val="24"/>
        </w:rPr>
        <w:t>cel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ul</w:t>
      </w:r>
      <w:r w:rsidR="00D71BFE" w:rsidRPr="00FE457C">
        <w:rPr>
          <w:rFonts w:ascii="Helvetica" w:hAnsi="Helvetica" w:cs="Arial"/>
          <w:sz w:val="20"/>
          <w:szCs w:val="24"/>
        </w:rPr>
        <w:t>iozės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FE457C">
        <w:rPr>
          <w:rFonts w:ascii="Helvetica" w:hAnsi="Helvetica" w:cs="Arial"/>
          <w:sz w:val="20"/>
          <w:szCs w:val="24"/>
        </w:rPr>
        <w:t>polietil</w:t>
      </w:r>
      <w:r w:rsidR="00A1553F" w:rsidRPr="00FE457C">
        <w:rPr>
          <w:rFonts w:ascii="Helvetica" w:hAnsi="Helvetica" w:cs="Arial"/>
          <w:sz w:val="20"/>
          <w:szCs w:val="24"/>
        </w:rPr>
        <w:t>eno</w:t>
      </w:r>
      <w:r w:rsidR="00D71BFE" w:rsidRPr="00FE457C">
        <w:rPr>
          <w:rFonts w:ascii="Helvetica" w:hAnsi="Helvetica" w:cs="Arial"/>
          <w:sz w:val="20"/>
          <w:szCs w:val="24"/>
        </w:rPr>
        <w:t>ks</w:t>
      </w:r>
      <w:r w:rsidR="00A1553F" w:rsidRPr="00FE457C">
        <w:rPr>
          <w:rFonts w:ascii="Helvetica" w:hAnsi="Helvetica" w:cs="Arial"/>
          <w:sz w:val="20"/>
          <w:szCs w:val="24"/>
        </w:rPr>
        <w:t>id</w:t>
      </w:r>
      <w:r w:rsidR="00D71BFE"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D71BFE" w:rsidRPr="00FE457C">
        <w:rPr>
          <w:rFonts w:ascii="Helvetica" w:hAnsi="Helvetica" w:cs="Arial"/>
          <w:sz w:val="20"/>
          <w:szCs w:val="24"/>
        </w:rPr>
        <w:t>k</w:t>
      </w:r>
      <w:r w:rsidR="00A1553F" w:rsidRPr="00FE457C">
        <w:rPr>
          <w:rFonts w:ascii="Helvetica" w:hAnsi="Helvetica" w:cs="Arial"/>
          <w:sz w:val="20"/>
          <w:szCs w:val="24"/>
        </w:rPr>
        <w:t>arbopol</w:t>
      </w:r>
      <w:r w:rsidR="00D71BFE" w:rsidRPr="00FE457C">
        <w:rPr>
          <w:rFonts w:ascii="Helvetica" w:hAnsi="Helvetica" w:cs="Arial"/>
          <w:sz w:val="20"/>
          <w:szCs w:val="24"/>
        </w:rPr>
        <w:t>io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r w:rsidRPr="00FE457C">
        <w:rPr>
          <w:rFonts w:ascii="Helvetica" w:hAnsi="Helvetica" w:cs="Arial"/>
          <w:sz w:val="20"/>
          <w:szCs w:val="24"/>
        </w:rPr>
        <w:t>polietil</w:t>
      </w:r>
      <w:r w:rsidR="00A1553F" w:rsidRPr="00FE457C">
        <w:rPr>
          <w:rFonts w:ascii="Helvetica" w:hAnsi="Helvetica" w:cs="Arial"/>
          <w:sz w:val="20"/>
          <w:szCs w:val="24"/>
        </w:rPr>
        <w:t>en</w:t>
      </w:r>
      <w:r w:rsidR="00D71BFE" w:rsidRPr="00FE457C">
        <w:rPr>
          <w:rFonts w:ascii="Helvetica" w:hAnsi="Helvetica" w:cs="Arial"/>
          <w:sz w:val="20"/>
          <w:szCs w:val="24"/>
        </w:rPr>
        <w:t>o</w:t>
      </w:r>
      <w:r w:rsidR="00A1553F" w:rsidRPr="00FE457C">
        <w:rPr>
          <w:rFonts w:ascii="Helvetica" w:hAnsi="Helvetica" w:cs="Arial"/>
          <w:sz w:val="20"/>
          <w:szCs w:val="24"/>
        </w:rPr>
        <w:t xml:space="preserve"> gl</w:t>
      </w:r>
      <w:r w:rsidR="00D71BFE" w:rsidRPr="00FE457C">
        <w:rPr>
          <w:rFonts w:ascii="Helvetica" w:hAnsi="Helvetica" w:cs="Arial"/>
          <w:sz w:val="20"/>
          <w:szCs w:val="24"/>
        </w:rPr>
        <w:t>ik</w:t>
      </w:r>
      <w:r w:rsidR="00A1553F" w:rsidRPr="00FE457C">
        <w:rPr>
          <w:rFonts w:ascii="Helvetica" w:hAnsi="Helvetica" w:cs="Arial"/>
          <w:sz w:val="20"/>
          <w:szCs w:val="24"/>
        </w:rPr>
        <w:t>ol</w:t>
      </w:r>
      <w:r w:rsidR="00D71BFE" w:rsidRPr="00FE457C">
        <w:rPr>
          <w:rFonts w:ascii="Helvetica" w:hAnsi="Helvetica" w:cs="Arial"/>
          <w:sz w:val="20"/>
          <w:szCs w:val="24"/>
        </w:rPr>
        <w:t>io</w:t>
      </w:r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FE457C">
        <w:rPr>
          <w:rFonts w:ascii="Helvetica" w:hAnsi="Helvetica" w:cs="Arial"/>
          <w:sz w:val="20"/>
          <w:szCs w:val="24"/>
        </w:rPr>
        <w:t>propil</w:t>
      </w:r>
      <w:r w:rsidR="00A1553F" w:rsidRPr="00FE457C">
        <w:rPr>
          <w:rFonts w:ascii="Helvetica" w:hAnsi="Helvetica" w:cs="Arial"/>
          <w:sz w:val="20"/>
          <w:szCs w:val="24"/>
        </w:rPr>
        <w:t>engl</w:t>
      </w:r>
      <w:r w:rsidR="00D71BFE" w:rsidRPr="00FE457C">
        <w:rPr>
          <w:rFonts w:ascii="Helvetica" w:hAnsi="Helvetica" w:cs="Arial"/>
          <w:sz w:val="20"/>
          <w:szCs w:val="24"/>
        </w:rPr>
        <w:t>ik</w:t>
      </w:r>
      <w:r w:rsidR="00A1553F" w:rsidRPr="00FE457C">
        <w:rPr>
          <w:rFonts w:ascii="Helvetica" w:hAnsi="Helvetica" w:cs="Arial"/>
          <w:sz w:val="20"/>
          <w:szCs w:val="24"/>
        </w:rPr>
        <w:t>ol</w:t>
      </w:r>
      <w:r w:rsidR="00D71BFE" w:rsidRPr="00FE457C">
        <w:rPr>
          <w:rFonts w:ascii="Helvetica" w:hAnsi="Helvetica" w:cs="Arial"/>
          <w:sz w:val="20"/>
          <w:szCs w:val="24"/>
        </w:rPr>
        <w:t>io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>, gl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cerin</w:t>
      </w:r>
      <w:r w:rsidR="00D71BFE" w:rsidRPr="00FE457C">
        <w:rPr>
          <w:rFonts w:ascii="Helvetica" w:hAnsi="Helvetica" w:cs="Arial"/>
          <w:sz w:val="20"/>
          <w:szCs w:val="24"/>
        </w:rPr>
        <w:t>o</w:t>
      </w:r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alginat</w:t>
      </w:r>
      <w:r w:rsidR="00D71BFE" w:rsidRPr="00FE457C">
        <w:rPr>
          <w:rFonts w:ascii="Helvetica" w:hAnsi="Helvetica" w:cs="Arial"/>
          <w:sz w:val="20"/>
          <w:szCs w:val="24"/>
        </w:rPr>
        <w:t>ų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D71BFE" w:rsidRPr="00FE457C">
        <w:rPr>
          <w:rFonts w:ascii="Helvetica" w:hAnsi="Helvetica" w:cs="Arial"/>
          <w:sz w:val="20"/>
          <w:szCs w:val="24"/>
        </w:rPr>
        <w:t>k</w:t>
      </w:r>
      <w:r w:rsidR="00A1553F" w:rsidRPr="00FE457C">
        <w:rPr>
          <w:rFonts w:ascii="Helvetica" w:hAnsi="Helvetica" w:cs="Arial"/>
          <w:sz w:val="20"/>
          <w:szCs w:val="24"/>
        </w:rPr>
        <w:t>arag</w:t>
      </w:r>
      <w:r w:rsidR="00D71BFE" w:rsidRPr="00FE457C">
        <w:rPr>
          <w:rFonts w:ascii="Helvetica" w:hAnsi="Helvetica" w:cs="Arial"/>
          <w:sz w:val="20"/>
          <w:szCs w:val="24"/>
        </w:rPr>
        <w:t>ineno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>, pe</w:t>
      </w:r>
      <w:r w:rsidR="00D71BFE" w:rsidRPr="00FE457C">
        <w:rPr>
          <w:rFonts w:ascii="Helvetica" w:hAnsi="Helvetica" w:cs="Arial"/>
          <w:sz w:val="20"/>
          <w:szCs w:val="24"/>
        </w:rPr>
        <w:t>k</w:t>
      </w:r>
      <w:r w:rsidR="00A1553F" w:rsidRPr="00FE457C">
        <w:rPr>
          <w:rFonts w:ascii="Helvetica" w:hAnsi="Helvetica" w:cs="Arial"/>
          <w:sz w:val="20"/>
          <w:szCs w:val="24"/>
        </w:rPr>
        <w:t>tin</w:t>
      </w:r>
      <w:r w:rsidR="00D71BFE" w:rsidRPr="00FE457C">
        <w:rPr>
          <w:rFonts w:ascii="Helvetica" w:hAnsi="Helvetica" w:cs="Arial"/>
          <w:sz w:val="20"/>
          <w:szCs w:val="24"/>
        </w:rPr>
        <w:t>ų</w:t>
      </w:r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maltode</w:t>
      </w:r>
      <w:r w:rsidR="00D71BFE" w:rsidRPr="00FE457C">
        <w:rPr>
          <w:rFonts w:ascii="Helvetica" w:hAnsi="Helvetica" w:cs="Arial"/>
          <w:sz w:val="20"/>
          <w:szCs w:val="24"/>
        </w:rPr>
        <w:t>ks</w:t>
      </w:r>
      <w:r w:rsidR="00A1553F" w:rsidRPr="00FE457C">
        <w:rPr>
          <w:rFonts w:ascii="Helvetica" w:hAnsi="Helvetica" w:cs="Arial"/>
          <w:sz w:val="20"/>
          <w:szCs w:val="24"/>
        </w:rPr>
        <w:t>trin</w:t>
      </w:r>
      <w:r w:rsidR="00D71BFE"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r w:rsidR="00D71BFE" w:rsidRPr="00FE457C">
        <w:rPr>
          <w:rFonts w:ascii="Helvetica" w:hAnsi="Helvetica" w:cs="Arial"/>
          <w:sz w:val="20"/>
          <w:szCs w:val="24"/>
        </w:rPr>
        <w:t xml:space="preserve">natrio krakmolo </w:t>
      </w:r>
      <w:proofErr w:type="spellStart"/>
      <w:r w:rsidR="00D71BFE" w:rsidRPr="00FE457C">
        <w:rPr>
          <w:rFonts w:ascii="Helvetica" w:hAnsi="Helvetica" w:cs="Arial"/>
          <w:sz w:val="20"/>
          <w:szCs w:val="24"/>
        </w:rPr>
        <w:t>glikoliato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traga</w:t>
      </w:r>
      <w:r w:rsidR="00D71BFE" w:rsidRPr="00FE457C">
        <w:rPr>
          <w:rFonts w:ascii="Helvetica" w:hAnsi="Helvetica" w:cs="Arial"/>
          <w:sz w:val="20"/>
          <w:szCs w:val="24"/>
        </w:rPr>
        <w:t>k</w:t>
      </w:r>
      <w:r w:rsidR="00A1553F" w:rsidRPr="00FE457C">
        <w:rPr>
          <w:rFonts w:ascii="Helvetica" w:hAnsi="Helvetica" w:cs="Arial"/>
          <w:sz w:val="20"/>
          <w:szCs w:val="24"/>
        </w:rPr>
        <w:t>ant</w:t>
      </w:r>
      <w:r w:rsidR="00D71BFE"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D71BFE" w:rsidRPr="00FE457C">
        <w:rPr>
          <w:rFonts w:ascii="Helvetica" w:hAnsi="Helvetica" w:cs="Arial"/>
          <w:sz w:val="20"/>
          <w:szCs w:val="24"/>
        </w:rPr>
        <w:t xml:space="preserve"> dervos</w:t>
      </w:r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gum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arabi</w:t>
      </w:r>
      <w:r w:rsidR="00D71BFE" w:rsidRPr="00FE457C">
        <w:rPr>
          <w:rFonts w:ascii="Helvetica" w:hAnsi="Helvetica" w:cs="Arial"/>
          <w:sz w:val="20"/>
          <w:szCs w:val="24"/>
        </w:rPr>
        <w:t>ko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mi</w:t>
      </w:r>
      <w:r w:rsidR="00D71BFE" w:rsidRPr="00FE457C">
        <w:rPr>
          <w:rFonts w:ascii="Helvetica" w:hAnsi="Helvetica" w:cs="Arial"/>
          <w:sz w:val="20"/>
          <w:szCs w:val="24"/>
        </w:rPr>
        <w:t>k</w:t>
      </w:r>
      <w:r w:rsidR="00A1553F" w:rsidRPr="00FE457C">
        <w:rPr>
          <w:rFonts w:ascii="Helvetica" w:hAnsi="Helvetica" w:cs="Arial"/>
          <w:sz w:val="20"/>
          <w:szCs w:val="24"/>
        </w:rPr>
        <w:t>ro</w:t>
      </w:r>
      <w:r w:rsidR="00D71BFE" w:rsidRPr="00FE457C">
        <w:rPr>
          <w:rFonts w:ascii="Helvetica" w:hAnsi="Helvetica" w:cs="Arial"/>
          <w:sz w:val="20"/>
          <w:szCs w:val="24"/>
        </w:rPr>
        <w:t>k</w:t>
      </w:r>
      <w:r w:rsidR="00A1553F" w:rsidRPr="00FE457C">
        <w:rPr>
          <w:rFonts w:ascii="Helvetica" w:hAnsi="Helvetica" w:cs="Arial"/>
          <w:sz w:val="20"/>
          <w:szCs w:val="24"/>
        </w:rPr>
        <w:t>r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stalin</w:t>
      </w:r>
      <w:r w:rsidR="00D71BFE" w:rsidRPr="00FE457C">
        <w:rPr>
          <w:rFonts w:ascii="Helvetica" w:hAnsi="Helvetica" w:cs="Arial"/>
          <w:sz w:val="20"/>
          <w:szCs w:val="24"/>
        </w:rPr>
        <w:t>ės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cel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ul</w:t>
      </w:r>
      <w:r w:rsidR="00D71BFE" w:rsidRPr="00FE457C">
        <w:rPr>
          <w:rFonts w:ascii="Helvetica" w:hAnsi="Helvetica" w:cs="Arial"/>
          <w:sz w:val="20"/>
          <w:szCs w:val="24"/>
        </w:rPr>
        <w:t>iozės ir jų derinių</w:t>
      </w:r>
      <w:r w:rsidR="00A1553F" w:rsidRPr="00FE457C">
        <w:rPr>
          <w:rFonts w:ascii="Helvetica" w:hAnsi="Helvetica" w:cs="Arial"/>
          <w:sz w:val="20"/>
          <w:szCs w:val="24"/>
        </w:rPr>
        <w:t xml:space="preserve">. </w:t>
      </w:r>
    </w:p>
    <w:p w14:paraId="3AD80169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BBAEBB8" w14:textId="77777777" w:rsidR="00D71BFE" w:rsidRPr="00FE457C" w:rsidRDefault="00D71BFE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2. Farmacinė kompozicija pagal 1 punktą, kurioje po vieno </w:t>
      </w:r>
      <w:proofErr w:type="spellStart"/>
      <w:r w:rsidRPr="00FE457C">
        <w:rPr>
          <w:rFonts w:ascii="Helvetica" w:hAnsi="Helvetica" w:cs="Arial"/>
          <w:sz w:val="20"/>
          <w:szCs w:val="24"/>
        </w:rPr>
        <w:t>intranazalinio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įvedimo žmogui:</w:t>
      </w:r>
    </w:p>
    <w:p w14:paraId="1CF1ABC4" w14:textId="77777777" w:rsidR="00A1553F" w:rsidRPr="00FE457C" w:rsidRDefault="00A1553F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(i) </w:t>
      </w:r>
      <w:proofErr w:type="spellStart"/>
      <w:r w:rsidR="00D71BFE"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="00D71BFE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C</w:t>
      </w:r>
      <w:r w:rsidRPr="00FE457C">
        <w:rPr>
          <w:rFonts w:ascii="Helvetica" w:hAnsi="Helvetica" w:cs="Arial"/>
          <w:sz w:val="20"/>
          <w:szCs w:val="24"/>
          <w:vertAlign w:val="subscript"/>
        </w:rPr>
        <w:t>max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r w:rsidR="00D71BFE" w:rsidRPr="00FE457C">
        <w:rPr>
          <w:rFonts w:ascii="Helvetica" w:hAnsi="Helvetica" w:cs="Arial"/>
          <w:sz w:val="20"/>
          <w:szCs w:val="24"/>
        </w:rPr>
        <w:t>svyruoja nuo</w:t>
      </w:r>
      <w:r w:rsidRPr="00FE457C">
        <w:rPr>
          <w:rFonts w:ascii="Helvetica" w:hAnsi="Helvetica" w:cs="Arial"/>
          <w:sz w:val="20"/>
          <w:szCs w:val="24"/>
        </w:rPr>
        <w:t xml:space="preserve"> 80-125</w:t>
      </w:r>
      <w:r w:rsidR="00D71BFE" w:rsidRPr="00FE457C">
        <w:rPr>
          <w:rFonts w:ascii="Helvetica" w:hAnsi="Helvetica" w:cs="Arial"/>
          <w:sz w:val="20"/>
          <w:szCs w:val="24"/>
        </w:rPr>
        <w:t xml:space="preserve"> </w:t>
      </w:r>
      <w:r w:rsidRPr="00FE457C">
        <w:rPr>
          <w:rFonts w:ascii="Helvetica" w:hAnsi="Helvetica" w:cs="Arial"/>
          <w:sz w:val="20"/>
          <w:szCs w:val="24"/>
        </w:rPr>
        <w:t xml:space="preserve">% </w:t>
      </w:r>
      <w:r w:rsidR="00D71BFE" w:rsidRPr="00FE457C">
        <w:rPr>
          <w:rFonts w:ascii="Helvetica" w:hAnsi="Helvetica" w:cs="Arial"/>
          <w:sz w:val="20"/>
          <w:szCs w:val="24"/>
        </w:rPr>
        <w:t>nuo</w:t>
      </w:r>
      <w:r w:rsidRPr="00FE457C">
        <w:rPr>
          <w:rFonts w:ascii="Helvetica" w:hAnsi="Helvetica" w:cs="Arial"/>
          <w:sz w:val="20"/>
          <w:szCs w:val="24"/>
        </w:rPr>
        <w:t xml:space="preserve"> 2500 </w:t>
      </w:r>
      <w:proofErr w:type="spellStart"/>
      <w:r w:rsidRPr="00FE457C">
        <w:rPr>
          <w:rFonts w:ascii="Helvetica" w:hAnsi="Helvetica" w:cs="Arial"/>
          <w:sz w:val="20"/>
          <w:szCs w:val="24"/>
        </w:rPr>
        <w:t>pg</w:t>
      </w:r>
      <w:proofErr w:type="spellEnd"/>
      <w:r w:rsidRPr="00FE457C">
        <w:rPr>
          <w:rFonts w:ascii="Helvetica" w:hAnsi="Helvetica" w:cs="Arial"/>
          <w:sz w:val="20"/>
          <w:szCs w:val="24"/>
        </w:rPr>
        <w:t>/</w:t>
      </w:r>
      <w:r w:rsidR="00E1123E" w:rsidRPr="00FE457C">
        <w:rPr>
          <w:rFonts w:ascii="Helvetica" w:hAnsi="Helvetica" w:cs="Arial"/>
          <w:sz w:val="20"/>
          <w:szCs w:val="24"/>
        </w:rPr>
        <w:t>ml</w:t>
      </w:r>
      <w:r w:rsidR="00D71BFE" w:rsidRPr="00FE457C">
        <w:rPr>
          <w:rFonts w:ascii="Helvetica" w:hAnsi="Helvetica" w:cs="Arial"/>
          <w:sz w:val="20"/>
          <w:szCs w:val="24"/>
        </w:rPr>
        <w:t>,</w:t>
      </w:r>
      <w:r w:rsidRPr="00FE457C">
        <w:rPr>
          <w:rFonts w:ascii="Helvetica" w:hAnsi="Helvetica" w:cs="Arial"/>
          <w:sz w:val="20"/>
          <w:szCs w:val="24"/>
        </w:rPr>
        <w:t xml:space="preserve"> 5 mg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</w:t>
      </w:r>
      <w:r w:rsidR="00D71BFE"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dih</w:t>
      </w:r>
      <w:r w:rsidR="00D71BFE" w:rsidRPr="00FE457C">
        <w:rPr>
          <w:rFonts w:ascii="Helvetica" w:hAnsi="Helvetica" w:cs="Arial"/>
          <w:sz w:val="20"/>
          <w:szCs w:val="24"/>
        </w:rPr>
        <w:t>i</w:t>
      </w:r>
      <w:r w:rsidRPr="00FE457C">
        <w:rPr>
          <w:rFonts w:ascii="Helvetica" w:hAnsi="Helvetica" w:cs="Arial"/>
          <w:sz w:val="20"/>
          <w:szCs w:val="24"/>
        </w:rPr>
        <w:t>drochlorid</w:t>
      </w:r>
      <w:r w:rsidR="00D71BFE"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do</w:t>
      </w:r>
      <w:r w:rsidR="00D71BFE" w:rsidRPr="00FE457C">
        <w:rPr>
          <w:rFonts w:ascii="Helvetica" w:hAnsi="Helvetica" w:cs="Arial"/>
          <w:sz w:val="20"/>
          <w:szCs w:val="24"/>
        </w:rPr>
        <w:t>zei</w:t>
      </w:r>
      <w:r w:rsidRPr="00FE457C">
        <w:rPr>
          <w:rFonts w:ascii="Helvetica" w:hAnsi="Helvetica" w:cs="Arial"/>
          <w:sz w:val="20"/>
          <w:szCs w:val="24"/>
        </w:rPr>
        <w:t xml:space="preserve">; </w:t>
      </w:r>
      <w:r w:rsidR="00D71BFE" w:rsidRPr="00FE457C">
        <w:rPr>
          <w:rFonts w:ascii="Helvetica" w:hAnsi="Helvetica" w:cs="Arial"/>
          <w:sz w:val="20"/>
          <w:szCs w:val="24"/>
        </w:rPr>
        <w:t>arba</w:t>
      </w:r>
      <w:r w:rsidRPr="00FE457C">
        <w:rPr>
          <w:rFonts w:ascii="Helvetica" w:hAnsi="Helvetica" w:cs="Arial"/>
          <w:sz w:val="20"/>
          <w:szCs w:val="24"/>
        </w:rPr>
        <w:t xml:space="preserve"> </w:t>
      </w:r>
    </w:p>
    <w:p w14:paraId="7E574156" w14:textId="77777777" w:rsidR="00A1553F" w:rsidRPr="00FE457C" w:rsidRDefault="00A06FDB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(ii) </w:t>
      </w:r>
      <w:proofErr w:type="spellStart"/>
      <w:r w:rsidR="005836B7"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="005836B7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5836B7" w:rsidRPr="00FE457C">
        <w:rPr>
          <w:rFonts w:ascii="Helvetica" w:hAnsi="Helvetica" w:cs="Arial"/>
          <w:sz w:val="20"/>
          <w:szCs w:val="24"/>
        </w:rPr>
        <w:t>C</w:t>
      </w:r>
      <w:r w:rsidR="005836B7" w:rsidRPr="00FE457C">
        <w:rPr>
          <w:rFonts w:ascii="Helvetica" w:hAnsi="Helvetica" w:cs="Arial"/>
          <w:sz w:val="20"/>
          <w:szCs w:val="24"/>
          <w:vertAlign w:val="subscript"/>
        </w:rPr>
        <w:t>max</w:t>
      </w:r>
      <w:proofErr w:type="spellEnd"/>
      <w:r w:rsidR="005836B7" w:rsidRPr="00FE457C">
        <w:rPr>
          <w:rFonts w:ascii="Helvetica" w:hAnsi="Helvetica" w:cs="Arial"/>
          <w:sz w:val="20"/>
          <w:szCs w:val="24"/>
        </w:rPr>
        <w:t xml:space="preserve"> svyruoja nuo </w:t>
      </w:r>
      <w:r w:rsidR="00A1553F" w:rsidRPr="00FE457C">
        <w:rPr>
          <w:rFonts w:ascii="Helvetica" w:hAnsi="Helvetica" w:cs="Arial"/>
          <w:sz w:val="20"/>
          <w:szCs w:val="24"/>
        </w:rPr>
        <w:t xml:space="preserve">80-125% </w:t>
      </w:r>
      <w:r w:rsidR="005836B7" w:rsidRPr="00FE457C">
        <w:rPr>
          <w:rFonts w:ascii="Helvetica" w:hAnsi="Helvetica" w:cs="Arial"/>
          <w:sz w:val="20"/>
          <w:szCs w:val="24"/>
        </w:rPr>
        <w:t>nuo</w:t>
      </w:r>
      <w:r w:rsidR="00A1553F" w:rsidRPr="00FE457C">
        <w:rPr>
          <w:rFonts w:ascii="Helvetica" w:hAnsi="Helvetica" w:cs="Arial"/>
          <w:sz w:val="20"/>
          <w:szCs w:val="24"/>
        </w:rPr>
        <w:t xml:space="preserve"> 6000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pg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>/</w:t>
      </w:r>
      <w:r w:rsidR="00E1123E" w:rsidRPr="00FE457C">
        <w:rPr>
          <w:rFonts w:ascii="Helvetica" w:hAnsi="Helvetica" w:cs="Arial"/>
          <w:sz w:val="20"/>
          <w:szCs w:val="24"/>
        </w:rPr>
        <w:t>ml</w:t>
      </w:r>
      <w:r w:rsidR="005836B7" w:rsidRPr="00FE457C">
        <w:rPr>
          <w:rFonts w:ascii="Helvetica" w:hAnsi="Helvetica" w:cs="Arial"/>
          <w:sz w:val="20"/>
          <w:szCs w:val="24"/>
        </w:rPr>
        <w:t>,</w:t>
      </w:r>
      <w:r w:rsidR="00E1123E" w:rsidRPr="00FE457C">
        <w:rPr>
          <w:rFonts w:ascii="Helvetica" w:hAnsi="Helvetica" w:cs="Arial"/>
          <w:sz w:val="20"/>
          <w:szCs w:val="24"/>
        </w:rPr>
        <w:t xml:space="preserve"> </w:t>
      </w:r>
      <w:r w:rsidR="00A1553F" w:rsidRPr="00FE457C">
        <w:rPr>
          <w:rFonts w:ascii="Helvetica" w:hAnsi="Helvetica" w:cs="Arial"/>
          <w:sz w:val="20"/>
          <w:szCs w:val="24"/>
        </w:rPr>
        <w:t xml:space="preserve">10 mg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betahistin</w:t>
      </w:r>
      <w:r w:rsidR="005836B7"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dih</w:t>
      </w:r>
      <w:r w:rsidR="005836B7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drochlorid</w:t>
      </w:r>
      <w:r w:rsidR="005836B7"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do</w:t>
      </w:r>
      <w:r w:rsidR="005836B7" w:rsidRPr="00FE457C">
        <w:rPr>
          <w:rFonts w:ascii="Helvetica" w:hAnsi="Helvetica" w:cs="Arial"/>
          <w:sz w:val="20"/>
          <w:szCs w:val="24"/>
        </w:rPr>
        <w:t>zei</w:t>
      </w:r>
      <w:r w:rsidR="00A1553F" w:rsidRPr="00FE457C">
        <w:rPr>
          <w:rFonts w:ascii="Helvetica" w:hAnsi="Helvetica" w:cs="Arial"/>
          <w:sz w:val="20"/>
          <w:szCs w:val="24"/>
        </w:rPr>
        <w:t xml:space="preserve">; </w:t>
      </w:r>
      <w:r w:rsidR="005836B7" w:rsidRPr="00FE457C">
        <w:rPr>
          <w:rFonts w:ascii="Helvetica" w:hAnsi="Helvetica" w:cs="Arial"/>
          <w:sz w:val="20"/>
          <w:szCs w:val="24"/>
        </w:rPr>
        <w:t>arba</w:t>
      </w:r>
    </w:p>
    <w:p w14:paraId="747276DA" w14:textId="77777777" w:rsidR="005836B7" w:rsidRPr="00FE457C" w:rsidRDefault="005836B7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(iii)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C</w:t>
      </w:r>
      <w:r w:rsidRPr="00FE457C">
        <w:rPr>
          <w:rFonts w:ascii="Helvetica" w:hAnsi="Helvetica" w:cs="Arial"/>
          <w:sz w:val="20"/>
          <w:szCs w:val="24"/>
          <w:vertAlign w:val="subscript"/>
        </w:rPr>
        <w:t>max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svyruoja nuo 80-125% nuo</w:t>
      </w:r>
      <w:r w:rsidR="00A1553F" w:rsidRPr="00FE457C">
        <w:rPr>
          <w:rFonts w:ascii="Helvetica" w:hAnsi="Helvetica" w:cs="Arial"/>
          <w:sz w:val="20"/>
          <w:szCs w:val="24"/>
        </w:rPr>
        <w:t xml:space="preserve"> 9000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pg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>/</w:t>
      </w:r>
      <w:r w:rsidR="00E1123E" w:rsidRPr="00FE457C">
        <w:rPr>
          <w:rFonts w:ascii="Helvetica" w:hAnsi="Helvetica" w:cs="Arial"/>
          <w:sz w:val="20"/>
          <w:szCs w:val="24"/>
        </w:rPr>
        <w:t>ml</w:t>
      </w:r>
      <w:r w:rsidRPr="00FE457C">
        <w:rPr>
          <w:rFonts w:ascii="Helvetica" w:hAnsi="Helvetica" w:cs="Arial"/>
          <w:sz w:val="20"/>
          <w:szCs w:val="24"/>
        </w:rPr>
        <w:t>,</w:t>
      </w:r>
      <w:r w:rsidR="00E1123E" w:rsidRPr="00FE457C">
        <w:rPr>
          <w:rFonts w:ascii="Helvetica" w:hAnsi="Helvetica" w:cs="Arial"/>
          <w:sz w:val="20"/>
          <w:szCs w:val="24"/>
        </w:rPr>
        <w:t xml:space="preserve"> </w:t>
      </w:r>
      <w:r w:rsidR="00A1553F" w:rsidRPr="00FE457C">
        <w:rPr>
          <w:rFonts w:ascii="Helvetica" w:hAnsi="Helvetica" w:cs="Arial"/>
          <w:sz w:val="20"/>
          <w:szCs w:val="24"/>
        </w:rPr>
        <w:t xml:space="preserve">20 mg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betahistin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dih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drochlorid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do</w:t>
      </w:r>
      <w:r w:rsidRPr="00FE457C">
        <w:rPr>
          <w:rFonts w:ascii="Helvetica" w:hAnsi="Helvetica" w:cs="Arial"/>
          <w:sz w:val="20"/>
          <w:szCs w:val="24"/>
        </w:rPr>
        <w:t>zei</w:t>
      </w:r>
      <w:r w:rsidR="00A1553F" w:rsidRPr="00FE457C">
        <w:rPr>
          <w:rFonts w:ascii="Helvetica" w:hAnsi="Helvetica" w:cs="Arial"/>
          <w:sz w:val="20"/>
          <w:szCs w:val="24"/>
        </w:rPr>
        <w:t xml:space="preserve">; </w:t>
      </w:r>
      <w:r w:rsidRPr="00FE457C">
        <w:rPr>
          <w:rFonts w:ascii="Helvetica" w:hAnsi="Helvetica" w:cs="Arial"/>
          <w:sz w:val="20"/>
          <w:szCs w:val="24"/>
        </w:rPr>
        <w:t>arba</w:t>
      </w:r>
    </w:p>
    <w:p w14:paraId="664677B6" w14:textId="77777777" w:rsidR="005836B7" w:rsidRPr="00FE457C" w:rsidRDefault="005836B7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(iv)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C</w:t>
      </w:r>
      <w:r w:rsidRPr="00FE457C">
        <w:rPr>
          <w:rFonts w:ascii="Helvetica" w:hAnsi="Helvetica" w:cs="Arial"/>
          <w:sz w:val="20"/>
          <w:szCs w:val="24"/>
          <w:vertAlign w:val="subscript"/>
        </w:rPr>
        <w:t>max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svyruoja nuo 80-125% nuo</w:t>
      </w:r>
      <w:r w:rsidR="00A1553F" w:rsidRPr="00FE457C">
        <w:rPr>
          <w:rFonts w:ascii="Helvetica" w:hAnsi="Helvetica" w:cs="Arial"/>
          <w:sz w:val="20"/>
          <w:szCs w:val="24"/>
        </w:rPr>
        <w:t xml:space="preserve"> 20000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pg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>/</w:t>
      </w:r>
      <w:r w:rsidR="00E1123E" w:rsidRPr="00FE457C">
        <w:rPr>
          <w:rFonts w:ascii="Helvetica" w:hAnsi="Helvetica" w:cs="Arial"/>
          <w:sz w:val="20"/>
          <w:szCs w:val="24"/>
        </w:rPr>
        <w:t>ml</w:t>
      </w:r>
      <w:r w:rsidRPr="00FE457C">
        <w:rPr>
          <w:rFonts w:ascii="Helvetica" w:hAnsi="Helvetica" w:cs="Arial"/>
          <w:sz w:val="20"/>
          <w:szCs w:val="24"/>
        </w:rPr>
        <w:t>,</w:t>
      </w:r>
      <w:r w:rsidR="00A1553F" w:rsidRPr="00FE457C">
        <w:rPr>
          <w:rFonts w:ascii="Helvetica" w:hAnsi="Helvetica" w:cs="Arial"/>
          <w:sz w:val="20"/>
          <w:szCs w:val="24"/>
        </w:rPr>
        <w:t xml:space="preserve"> 40 mg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betahistin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dih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drochlorid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do</w:t>
      </w:r>
      <w:r w:rsidRPr="00FE457C">
        <w:rPr>
          <w:rFonts w:ascii="Helvetica" w:hAnsi="Helvetica" w:cs="Arial"/>
          <w:sz w:val="20"/>
          <w:szCs w:val="24"/>
        </w:rPr>
        <w:t>zei</w:t>
      </w:r>
      <w:r w:rsidR="00A1553F" w:rsidRPr="00FE457C">
        <w:rPr>
          <w:rFonts w:ascii="Helvetica" w:hAnsi="Helvetica" w:cs="Arial"/>
          <w:sz w:val="20"/>
          <w:szCs w:val="24"/>
        </w:rPr>
        <w:t xml:space="preserve">; </w:t>
      </w:r>
      <w:r w:rsidRPr="00FE457C">
        <w:rPr>
          <w:rFonts w:ascii="Helvetica" w:hAnsi="Helvetica" w:cs="Arial"/>
          <w:sz w:val="20"/>
          <w:szCs w:val="24"/>
        </w:rPr>
        <w:t>arba</w:t>
      </w:r>
    </w:p>
    <w:p w14:paraId="386B7E53" w14:textId="77777777" w:rsidR="00A1553F" w:rsidRPr="00FE457C" w:rsidRDefault="005836B7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(v)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AUC</w:t>
      </w:r>
      <w:r w:rsidRPr="00FE457C">
        <w:rPr>
          <w:rFonts w:ascii="Helvetica" w:hAnsi="Helvetica" w:cs="Arial"/>
          <w:sz w:val="20"/>
          <w:szCs w:val="24"/>
          <w:vertAlign w:val="subscript"/>
        </w:rPr>
        <w:t>0-paskutinis</w:t>
      </w:r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r w:rsidRPr="00FE457C">
        <w:rPr>
          <w:rFonts w:ascii="Helvetica" w:hAnsi="Helvetica" w:cs="Arial"/>
          <w:sz w:val="20"/>
          <w:szCs w:val="24"/>
        </w:rPr>
        <w:t xml:space="preserve">svyruoja nuo maždaug </w:t>
      </w:r>
      <w:r w:rsidR="00A1553F" w:rsidRPr="00FE457C">
        <w:rPr>
          <w:rFonts w:ascii="Helvetica" w:hAnsi="Helvetica" w:cs="Arial"/>
          <w:sz w:val="20"/>
          <w:szCs w:val="24"/>
        </w:rPr>
        <w:t>80</w:t>
      </w:r>
      <w:r w:rsidRPr="00FE457C">
        <w:rPr>
          <w:rFonts w:ascii="Helvetica" w:hAnsi="Helvetica" w:cs="Arial"/>
          <w:sz w:val="20"/>
          <w:szCs w:val="24"/>
        </w:rPr>
        <w:t xml:space="preserve"> </w:t>
      </w:r>
      <w:r w:rsidR="00A1553F" w:rsidRPr="00FE457C">
        <w:rPr>
          <w:rFonts w:ascii="Helvetica" w:hAnsi="Helvetica" w:cs="Arial"/>
          <w:sz w:val="20"/>
          <w:szCs w:val="24"/>
        </w:rPr>
        <w:t>%</w:t>
      </w:r>
      <w:r w:rsidRPr="00FE457C">
        <w:rPr>
          <w:rFonts w:ascii="Helvetica" w:hAnsi="Helvetica" w:cs="Arial"/>
          <w:sz w:val="20"/>
          <w:szCs w:val="24"/>
        </w:rPr>
        <w:t xml:space="preserve"> </w:t>
      </w:r>
      <w:r w:rsidR="00A1553F" w:rsidRPr="00FE457C">
        <w:rPr>
          <w:rFonts w:ascii="Helvetica" w:hAnsi="Helvetica" w:cs="Arial"/>
          <w:sz w:val="20"/>
          <w:szCs w:val="24"/>
        </w:rPr>
        <w:t>-</w:t>
      </w:r>
      <w:r w:rsidRPr="00FE457C">
        <w:rPr>
          <w:rFonts w:ascii="Helvetica" w:hAnsi="Helvetica" w:cs="Arial"/>
          <w:sz w:val="20"/>
          <w:szCs w:val="24"/>
        </w:rPr>
        <w:t xml:space="preserve"> </w:t>
      </w:r>
      <w:r w:rsidR="00A1553F" w:rsidRPr="00FE457C">
        <w:rPr>
          <w:rFonts w:ascii="Helvetica" w:hAnsi="Helvetica" w:cs="Arial"/>
          <w:sz w:val="20"/>
          <w:szCs w:val="24"/>
        </w:rPr>
        <w:t>125</w:t>
      </w:r>
      <w:r w:rsidRPr="00FE457C">
        <w:rPr>
          <w:rFonts w:ascii="Helvetica" w:hAnsi="Helvetica" w:cs="Arial"/>
          <w:sz w:val="20"/>
          <w:szCs w:val="24"/>
        </w:rPr>
        <w:t xml:space="preserve"> </w:t>
      </w:r>
      <w:r w:rsidR="00A1553F" w:rsidRPr="00FE457C">
        <w:rPr>
          <w:rFonts w:ascii="Helvetica" w:hAnsi="Helvetica" w:cs="Arial"/>
          <w:sz w:val="20"/>
          <w:szCs w:val="24"/>
        </w:rPr>
        <w:t>%</w:t>
      </w:r>
      <w:r w:rsidRPr="00FE457C">
        <w:rPr>
          <w:rFonts w:ascii="Helvetica" w:hAnsi="Helvetica" w:cs="Arial"/>
          <w:sz w:val="20"/>
          <w:szCs w:val="24"/>
        </w:rPr>
        <w:t xml:space="preserve"> nuo</w:t>
      </w:r>
      <w:r w:rsidR="00A1553F" w:rsidRPr="00FE457C">
        <w:rPr>
          <w:rFonts w:ascii="Helvetica" w:hAnsi="Helvetica" w:cs="Arial"/>
          <w:sz w:val="20"/>
          <w:szCs w:val="24"/>
        </w:rPr>
        <w:t xml:space="preserve"> 1200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pg</w:t>
      </w:r>
      <w:r w:rsidR="0082447A">
        <w:rPr>
          <w:rFonts w:ascii="Cambria Math" w:hAnsi="Cambria Math" w:cs="Arial"/>
          <w:sz w:val="20"/>
          <w:szCs w:val="24"/>
        </w:rPr>
        <w:t>∗</w:t>
      </w:r>
      <w:r w:rsidRPr="00FE457C">
        <w:rPr>
          <w:rFonts w:ascii="Helvetica" w:hAnsi="Helvetica" w:cs="Cambria Math"/>
          <w:sz w:val="20"/>
          <w:szCs w:val="24"/>
        </w:rPr>
        <w:t>val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>/</w:t>
      </w:r>
      <w:r w:rsidR="00E1123E" w:rsidRPr="00FE457C">
        <w:rPr>
          <w:rFonts w:ascii="Helvetica" w:hAnsi="Helvetica" w:cs="Arial"/>
          <w:sz w:val="20"/>
          <w:szCs w:val="24"/>
        </w:rPr>
        <w:t>ml</w:t>
      </w:r>
      <w:r w:rsidRPr="00FE457C">
        <w:rPr>
          <w:rFonts w:ascii="Helvetica" w:hAnsi="Helvetica" w:cs="Arial"/>
          <w:sz w:val="20"/>
          <w:szCs w:val="24"/>
        </w:rPr>
        <w:t>,</w:t>
      </w:r>
      <w:r w:rsidR="00E1123E" w:rsidRPr="00FE457C">
        <w:rPr>
          <w:rFonts w:ascii="Helvetica" w:hAnsi="Helvetica" w:cs="Arial"/>
          <w:sz w:val="20"/>
          <w:szCs w:val="24"/>
        </w:rPr>
        <w:t xml:space="preserve"> </w:t>
      </w:r>
      <w:r w:rsidR="00A1553F" w:rsidRPr="00FE457C">
        <w:rPr>
          <w:rFonts w:ascii="Helvetica" w:hAnsi="Helvetica" w:cs="Arial"/>
          <w:sz w:val="20"/>
          <w:szCs w:val="24"/>
        </w:rPr>
        <w:t xml:space="preserve">5 mg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betahistin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dih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drochlorid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do</w:t>
      </w:r>
      <w:r w:rsidRPr="00FE457C">
        <w:rPr>
          <w:rFonts w:ascii="Helvetica" w:hAnsi="Helvetica" w:cs="Arial"/>
          <w:sz w:val="20"/>
          <w:szCs w:val="24"/>
        </w:rPr>
        <w:t>zei</w:t>
      </w:r>
      <w:r w:rsidR="00A1553F" w:rsidRPr="00FE457C">
        <w:rPr>
          <w:rFonts w:ascii="Helvetica" w:hAnsi="Helvetica" w:cs="Arial"/>
          <w:sz w:val="20"/>
          <w:szCs w:val="24"/>
        </w:rPr>
        <w:t xml:space="preserve">; </w:t>
      </w:r>
      <w:r w:rsidRPr="00FE457C">
        <w:rPr>
          <w:rFonts w:ascii="Helvetica" w:hAnsi="Helvetica" w:cs="Arial"/>
          <w:sz w:val="20"/>
          <w:szCs w:val="24"/>
        </w:rPr>
        <w:t>arba</w:t>
      </w:r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</w:p>
    <w:p w14:paraId="0ED9FDA3" w14:textId="77777777" w:rsidR="005836B7" w:rsidRPr="00FE457C" w:rsidRDefault="005836B7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(vi)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AUC</w:t>
      </w:r>
      <w:r w:rsidRPr="00FE457C">
        <w:rPr>
          <w:rFonts w:ascii="Helvetica" w:hAnsi="Helvetica" w:cs="Arial"/>
          <w:sz w:val="20"/>
          <w:szCs w:val="24"/>
          <w:vertAlign w:val="subscript"/>
        </w:rPr>
        <w:t>0-paskutinis</w:t>
      </w:r>
      <w:r w:rsidRPr="00FE457C">
        <w:rPr>
          <w:rFonts w:ascii="Helvetica" w:hAnsi="Helvetica" w:cs="Arial"/>
          <w:sz w:val="20"/>
          <w:szCs w:val="24"/>
        </w:rPr>
        <w:t xml:space="preserve"> svyruoja nuo maždaug 80 % - 125 % nuo 1500 </w:t>
      </w:r>
      <w:proofErr w:type="spellStart"/>
      <w:r w:rsidRPr="00FE457C">
        <w:rPr>
          <w:rFonts w:ascii="Helvetica" w:hAnsi="Helvetica" w:cs="Arial"/>
          <w:sz w:val="20"/>
          <w:szCs w:val="24"/>
        </w:rPr>
        <w:t>pg</w:t>
      </w:r>
      <w:r w:rsidRPr="00FE457C">
        <w:rPr>
          <w:rFonts w:ascii="Helvetica" w:hAnsi="Helvetica" w:cs="Cambria Math"/>
          <w:sz w:val="20"/>
          <w:szCs w:val="24"/>
        </w:rPr>
        <w:t>∗val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/ml, 10 mg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dihidrochlorido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dozei; arba </w:t>
      </w:r>
    </w:p>
    <w:p w14:paraId="5BE414A1" w14:textId="77777777" w:rsidR="005836B7" w:rsidRPr="00FE457C" w:rsidRDefault="005836B7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(vii)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AUC</w:t>
      </w:r>
      <w:r w:rsidRPr="00FE457C">
        <w:rPr>
          <w:rFonts w:ascii="Helvetica" w:hAnsi="Helvetica" w:cs="Arial"/>
          <w:sz w:val="20"/>
          <w:szCs w:val="24"/>
          <w:vertAlign w:val="subscript"/>
        </w:rPr>
        <w:t>0-paskutinis</w:t>
      </w:r>
      <w:r w:rsidRPr="00FE457C">
        <w:rPr>
          <w:rFonts w:ascii="Helvetica" w:hAnsi="Helvetica" w:cs="Arial"/>
          <w:sz w:val="20"/>
          <w:szCs w:val="24"/>
        </w:rPr>
        <w:t xml:space="preserve"> svyruoja nuo maždaug 80 % - 125 % nuo 3000 </w:t>
      </w:r>
      <w:proofErr w:type="spellStart"/>
      <w:r w:rsidRPr="00FE457C">
        <w:rPr>
          <w:rFonts w:ascii="Helvetica" w:hAnsi="Helvetica" w:cs="Arial"/>
          <w:sz w:val="20"/>
          <w:szCs w:val="24"/>
        </w:rPr>
        <w:t>pg</w:t>
      </w:r>
      <w:r w:rsidRPr="00FE457C">
        <w:rPr>
          <w:rFonts w:ascii="Helvetica" w:hAnsi="Helvetica" w:cs="Cambria Math"/>
          <w:sz w:val="20"/>
          <w:szCs w:val="24"/>
        </w:rPr>
        <w:t>∗val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/ml, 20 mg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dihidrochlorido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dozei; arba </w:t>
      </w:r>
    </w:p>
    <w:p w14:paraId="57F84A17" w14:textId="77777777" w:rsidR="003A0017" w:rsidRPr="00FE457C" w:rsidRDefault="003A0017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(viii)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AUC</w:t>
      </w:r>
      <w:r w:rsidRPr="00FE457C">
        <w:rPr>
          <w:rFonts w:ascii="Helvetica" w:hAnsi="Helvetica" w:cs="Arial"/>
          <w:sz w:val="20"/>
          <w:szCs w:val="24"/>
          <w:vertAlign w:val="subscript"/>
        </w:rPr>
        <w:t>0-paskutinis</w:t>
      </w:r>
      <w:r w:rsidRPr="00FE457C">
        <w:rPr>
          <w:rFonts w:ascii="Helvetica" w:hAnsi="Helvetica" w:cs="Arial"/>
          <w:sz w:val="20"/>
          <w:szCs w:val="24"/>
        </w:rPr>
        <w:t xml:space="preserve"> svyruoja nuo maždaug 80 % - 125 % nuo 7000 </w:t>
      </w:r>
      <w:proofErr w:type="spellStart"/>
      <w:r w:rsidRPr="00FE457C">
        <w:rPr>
          <w:rFonts w:ascii="Helvetica" w:hAnsi="Helvetica" w:cs="Arial"/>
          <w:sz w:val="20"/>
          <w:szCs w:val="24"/>
        </w:rPr>
        <w:t>pg</w:t>
      </w:r>
      <w:r w:rsidRPr="00FE457C">
        <w:rPr>
          <w:rFonts w:ascii="Helvetica" w:hAnsi="Helvetica" w:cs="Cambria Math"/>
          <w:sz w:val="20"/>
          <w:szCs w:val="24"/>
        </w:rPr>
        <w:t>∗val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/ml, 40 mg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dihidrochlorido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dozei; arba </w:t>
      </w:r>
    </w:p>
    <w:p w14:paraId="6B3F39E2" w14:textId="77777777" w:rsidR="005836B7" w:rsidRPr="00FE457C" w:rsidRDefault="003A0017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(ix)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t</w:t>
      </w:r>
      <w:r w:rsidRPr="00FE457C">
        <w:rPr>
          <w:rFonts w:ascii="Helvetica" w:hAnsi="Helvetica" w:cs="Arial"/>
          <w:sz w:val="20"/>
          <w:szCs w:val="24"/>
          <w:vertAlign w:val="subscript"/>
        </w:rPr>
        <w:t>max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žmogaus plazmoje po kompozicijos vienos </w:t>
      </w:r>
      <w:proofErr w:type="spellStart"/>
      <w:r w:rsidRPr="00FE457C">
        <w:rPr>
          <w:rFonts w:ascii="Helvetica" w:hAnsi="Helvetica" w:cs="Arial"/>
          <w:sz w:val="20"/>
          <w:szCs w:val="24"/>
        </w:rPr>
        <w:t>intranazalinės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dozės yra 0,08 </w:t>
      </w:r>
      <w:proofErr w:type="spellStart"/>
      <w:r w:rsidRPr="00FE457C">
        <w:rPr>
          <w:rFonts w:ascii="Helvetica" w:hAnsi="Helvetica" w:cs="Arial"/>
          <w:sz w:val="20"/>
          <w:szCs w:val="24"/>
        </w:rPr>
        <w:t>val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arba didesnis.</w:t>
      </w:r>
    </w:p>
    <w:p w14:paraId="739C71A9" w14:textId="77777777" w:rsidR="00FE457C" w:rsidRPr="00FE457C" w:rsidRDefault="00FE457C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3C14339" w14:textId="77777777" w:rsidR="003A0017" w:rsidRPr="00FE457C" w:rsidRDefault="003A0017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>3. Farmacinė kompozicija pagal 1 arba 2 punktą, papildomai apimanti vieną arba daugiau drėkinančių agentų.</w:t>
      </w:r>
    </w:p>
    <w:p w14:paraId="383CD206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05214BD" w14:textId="77777777" w:rsidR="00A1553F" w:rsidRPr="00FE457C" w:rsidRDefault="003A0017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4. Farmacinė kompozicija pagal 3 punktą, kur vienas arba daugiau drėkinančių agentų yra parinkti iš grupės, susidedančios iš </w:t>
      </w:r>
      <w:proofErr w:type="spellStart"/>
      <w:r w:rsidRPr="00FE457C">
        <w:rPr>
          <w:rFonts w:ascii="Helvetica" w:hAnsi="Helvetica" w:cs="Arial"/>
          <w:sz w:val="20"/>
          <w:szCs w:val="24"/>
        </w:rPr>
        <w:t>glicer</w:t>
      </w:r>
      <w:r w:rsidR="00683A9A" w:rsidRPr="00FE457C">
        <w:rPr>
          <w:rFonts w:ascii="Helvetica" w:hAnsi="Helvetica" w:cs="Arial"/>
          <w:sz w:val="20"/>
          <w:szCs w:val="24"/>
        </w:rPr>
        <w:t>olio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E1123E" w:rsidRPr="00FE457C">
        <w:rPr>
          <w:rFonts w:ascii="Helvetica" w:hAnsi="Helvetica" w:cs="Arial"/>
          <w:sz w:val="20"/>
          <w:szCs w:val="24"/>
        </w:rPr>
        <w:t>etil</w:t>
      </w:r>
      <w:r w:rsidR="00A1553F" w:rsidRPr="00FE457C">
        <w:rPr>
          <w:rFonts w:ascii="Helvetica" w:hAnsi="Helvetica" w:cs="Arial"/>
          <w:sz w:val="20"/>
          <w:szCs w:val="24"/>
        </w:rPr>
        <w:t>en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gl</w:t>
      </w:r>
      <w:r w:rsidRPr="00FE457C">
        <w:rPr>
          <w:rFonts w:ascii="Helvetica" w:hAnsi="Helvetica" w:cs="Arial"/>
          <w:sz w:val="20"/>
          <w:szCs w:val="24"/>
        </w:rPr>
        <w:t>ik</w:t>
      </w:r>
      <w:r w:rsidR="00A1553F" w:rsidRPr="00FE457C">
        <w:rPr>
          <w:rFonts w:ascii="Helvetica" w:hAnsi="Helvetica" w:cs="Arial"/>
          <w:sz w:val="20"/>
          <w:szCs w:val="24"/>
        </w:rPr>
        <w:t>ol</w:t>
      </w:r>
      <w:r w:rsidRPr="00FE457C">
        <w:rPr>
          <w:rFonts w:ascii="Helvetica" w:hAnsi="Helvetica" w:cs="Arial"/>
          <w:sz w:val="20"/>
          <w:szCs w:val="24"/>
        </w:rPr>
        <w:t>io</w:t>
      </w:r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r w:rsidR="00E1123E" w:rsidRPr="00FE457C">
        <w:rPr>
          <w:rFonts w:ascii="Helvetica" w:hAnsi="Helvetica" w:cs="Arial"/>
          <w:sz w:val="20"/>
          <w:szCs w:val="24"/>
        </w:rPr>
        <w:t>propil</w:t>
      </w:r>
      <w:r w:rsidR="00A1553F" w:rsidRPr="00FE457C">
        <w:rPr>
          <w:rFonts w:ascii="Helvetica" w:hAnsi="Helvetica" w:cs="Arial"/>
          <w:sz w:val="20"/>
          <w:szCs w:val="24"/>
        </w:rPr>
        <w:t>en</w:t>
      </w:r>
      <w:r w:rsidRPr="00FE457C">
        <w:rPr>
          <w:rFonts w:ascii="Helvetica" w:hAnsi="Helvetica" w:cs="Arial"/>
          <w:sz w:val="20"/>
          <w:szCs w:val="24"/>
        </w:rPr>
        <w:t>o</w:t>
      </w:r>
      <w:r w:rsidR="00A1553F" w:rsidRPr="00FE457C">
        <w:rPr>
          <w:rFonts w:ascii="Helvetica" w:hAnsi="Helvetica" w:cs="Arial"/>
          <w:sz w:val="20"/>
          <w:szCs w:val="24"/>
        </w:rPr>
        <w:t xml:space="preserve"> gl</w:t>
      </w:r>
      <w:r w:rsidRPr="00FE457C">
        <w:rPr>
          <w:rFonts w:ascii="Helvetica" w:hAnsi="Helvetica" w:cs="Arial"/>
          <w:sz w:val="20"/>
          <w:szCs w:val="24"/>
        </w:rPr>
        <w:t>ik</w:t>
      </w:r>
      <w:r w:rsidR="00A1553F" w:rsidRPr="00FE457C">
        <w:rPr>
          <w:rFonts w:ascii="Helvetica" w:hAnsi="Helvetica" w:cs="Arial"/>
          <w:sz w:val="20"/>
          <w:szCs w:val="24"/>
        </w:rPr>
        <w:t>ol</w:t>
      </w:r>
      <w:r w:rsidRPr="00FE457C">
        <w:rPr>
          <w:rFonts w:ascii="Helvetica" w:hAnsi="Helvetica" w:cs="Arial"/>
          <w:sz w:val="20"/>
          <w:szCs w:val="24"/>
        </w:rPr>
        <w:t>io</w:t>
      </w:r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r w:rsidR="00E1123E" w:rsidRPr="00FE457C">
        <w:rPr>
          <w:rFonts w:ascii="Helvetica" w:hAnsi="Helvetica" w:cs="Arial"/>
          <w:sz w:val="20"/>
          <w:szCs w:val="24"/>
        </w:rPr>
        <w:t>propil</w:t>
      </w:r>
      <w:r w:rsidR="00A1553F" w:rsidRPr="00FE457C">
        <w:rPr>
          <w:rFonts w:ascii="Helvetica" w:hAnsi="Helvetica" w:cs="Arial"/>
          <w:sz w:val="20"/>
          <w:szCs w:val="24"/>
        </w:rPr>
        <w:t>en</w:t>
      </w:r>
      <w:r w:rsidRPr="00FE457C">
        <w:rPr>
          <w:rFonts w:ascii="Helvetica" w:hAnsi="Helvetica" w:cs="Arial"/>
          <w:sz w:val="20"/>
          <w:szCs w:val="24"/>
        </w:rPr>
        <w:t>o</w:t>
      </w:r>
      <w:r w:rsidR="00A1553F" w:rsidRPr="00FE457C">
        <w:rPr>
          <w:rFonts w:ascii="Helvetica" w:hAnsi="Helvetica" w:cs="Arial"/>
          <w:sz w:val="20"/>
          <w:szCs w:val="24"/>
        </w:rPr>
        <w:t xml:space="preserve"> gl</w:t>
      </w:r>
      <w:r w:rsidRPr="00FE457C">
        <w:rPr>
          <w:rFonts w:ascii="Helvetica" w:hAnsi="Helvetica" w:cs="Arial"/>
          <w:sz w:val="20"/>
          <w:szCs w:val="24"/>
        </w:rPr>
        <w:t>ik</w:t>
      </w:r>
      <w:r w:rsidR="00A1553F" w:rsidRPr="00FE457C">
        <w:rPr>
          <w:rFonts w:ascii="Helvetica" w:hAnsi="Helvetica" w:cs="Arial"/>
          <w:sz w:val="20"/>
          <w:szCs w:val="24"/>
        </w:rPr>
        <w:t>ol</w:t>
      </w:r>
      <w:r w:rsidRPr="00FE457C">
        <w:rPr>
          <w:rFonts w:ascii="Helvetica" w:hAnsi="Helvetica" w:cs="Arial"/>
          <w:sz w:val="20"/>
          <w:szCs w:val="24"/>
        </w:rPr>
        <w:t>io</w:t>
      </w:r>
      <w:r w:rsidR="00A1553F" w:rsidRPr="00FE457C">
        <w:rPr>
          <w:rFonts w:ascii="Helvetica" w:hAnsi="Helvetica" w:cs="Arial"/>
          <w:sz w:val="20"/>
          <w:szCs w:val="24"/>
        </w:rPr>
        <w:t xml:space="preserve"> 400,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he</w:t>
      </w:r>
      <w:r w:rsidRPr="00FE457C">
        <w:rPr>
          <w:rFonts w:ascii="Helvetica" w:hAnsi="Helvetica" w:cs="Arial"/>
          <w:sz w:val="20"/>
          <w:szCs w:val="24"/>
        </w:rPr>
        <w:t>ks</w:t>
      </w:r>
      <w:r w:rsidR="00A1553F" w:rsidRPr="00FE457C">
        <w:rPr>
          <w:rFonts w:ascii="Helvetica" w:hAnsi="Helvetica" w:cs="Arial"/>
          <w:sz w:val="20"/>
          <w:szCs w:val="24"/>
        </w:rPr>
        <w:t>alen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gl</w:t>
      </w:r>
      <w:r w:rsidRPr="00FE457C">
        <w:rPr>
          <w:rFonts w:ascii="Helvetica" w:hAnsi="Helvetica" w:cs="Arial"/>
          <w:sz w:val="20"/>
          <w:szCs w:val="24"/>
        </w:rPr>
        <w:t>ik</w:t>
      </w:r>
      <w:r w:rsidR="00A1553F" w:rsidRPr="00FE457C">
        <w:rPr>
          <w:rFonts w:ascii="Helvetica" w:hAnsi="Helvetica" w:cs="Arial"/>
          <w:sz w:val="20"/>
          <w:szCs w:val="24"/>
        </w:rPr>
        <w:t>ol</w:t>
      </w:r>
      <w:r w:rsidRPr="00FE457C">
        <w:rPr>
          <w:rFonts w:ascii="Helvetica" w:hAnsi="Helvetica" w:cs="Arial"/>
          <w:sz w:val="20"/>
          <w:szCs w:val="24"/>
        </w:rPr>
        <w:t>io</w:t>
      </w:r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but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len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gl</w:t>
      </w:r>
      <w:r w:rsidRPr="00FE457C">
        <w:rPr>
          <w:rFonts w:ascii="Helvetica" w:hAnsi="Helvetica" w:cs="Arial"/>
          <w:sz w:val="20"/>
          <w:szCs w:val="24"/>
        </w:rPr>
        <w:t>ik</w:t>
      </w:r>
      <w:r w:rsidR="00A1553F" w:rsidRPr="00FE457C">
        <w:rPr>
          <w:rFonts w:ascii="Helvetica" w:hAnsi="Helvetica" w:cs="Arial"/>
          <w:sz w:val="20"/>
          <w:szCs w:val="24"/>
        </w:rPr>
        <w:t>ol</w:t>
      </w:r>
      <w:r w:rsidRPr="00FE457C">
        <w:rPr>
          <w:rFonts w:ascii="Helvetica" w:hAnsi="Helvetica" w:cs="Arial"/>
          <w:sz w:val="20"/>
          <w:szCs w:val="24"/>
        </w:rPr>
        <w:t>io</w:t>
      </w:r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de</w:t>
      </w:r>
      <w:r w:rsidRPr="00FE457C">
        <w:rPr>
          <w:rFonts w:ascii="Helvetica" w:hAnsi="Helvetica" w:cs="Arial"/>
          <w:sz w:val="20"/>
          <w:szCs w:val="24"/>
        </w:rPr>
        <w:t>ks</w:t>
      </w:r>
      <w:r w:rsidR="00A1553F" w:rsidRPr="00FE457C">
        <w:rPr>
          <w:rFonts w:ascii="Helvetica" w:hAnsi="Helvetica" w:cs="Arial"/>
          <w:sz w:val="20"/>
          <w:szCs w:val="24"/>
        </w:rPr>
        <w:t>tro</w:t>
      </w:r>
      <w:r w:rsidRPr="00FE457C">
        <w:rPr>
          <w:rFonts w:ascii="Helvetica" w:hAnsi="Helvetica" w:cs="Arial"/>
          <w:sz w:val="20"/>
          <w:szCs w:val="24"/>
        </w:rPr>
        <w:t>zės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gl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cer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l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triacetat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E1123E" w:rsidRPr="00FE457C">
        <w:rPr>
          <w:rFonts w:ascii="Helvetica" w:hAnsi="Helvetica" w:cs="Arial"/>
          <w:sz w:val="20"/>
          <w:szCs w:val="24"/>
        </w:rPr>
        <w:t>poli</w:t>
      </w:r>
      <w:r w:rsidR="00A1553F" w:rsidRPr="00FE457C">
        <w:rPr>
          <w:rFonts w:ascii="Helvetica" w:hAnsi="Helvetica" w:cs="Arial"/>
          <w:sz w:val="20"/>
          <w:szCs w:val="24"/>
        </w:rPr>
        <w:t>de</w:t>
      </w:r>
      <w:r w:rsidRPr="00FE457C">
        <w:rPr>
          <w:rFonts w:ascii="Helvetica" w:hAnsi="Helvetica" w:cs="Arial"/>
          <w:sz w:val="20"/>
          <w:szCs w:val="24"/>
        </w:rPr>
        <w:t>ks</w:t>
      </w:r>
      <w:r w:rsidR="00A1553F" w:rsidRPr="00FE457C">
        <w:rPr>
          <w:rFonts w:ascii="Helvetica" w:hAnsi="Helvetica" w:cs="Arial"/>
          <w:sz w:val="20"/>
          <w:szCs w:val="24"/>
        </w:rPr>
        <w:t>tro</w:t>
      </w:r>
      <w:r w:rsidRPr="00FE457C">
        <w:rPr>
          <w:rFonts w:ascii="Helvetica" w:hAnsi="Helvetica" w:cs="Arial"/>
          <w:sz w:val="20"/>
          <w:szCs w:val="24"/>
        </w:rPr>
        <w:t>zės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gl</w:t>
      </w:r>
      <w:r w:rsidRPr="00FE457C">
        <w:rPr>
          <w:rFonts w:ascii="Helvetica" w:hAnsi="Helvetica" w:cs="Arial"/>
          <w:sz w:val="20"/>
          <w:szCs w:val="24"/>
        </w:rPr>
        <w:t>ic</w:t>
      </w:r>
      <w:r w:rsidR="00A1553F" w:rsidRPr="00FE457C">
        <w:rPr>
          <w:rFonts w:ascii="Helvetica" w:hAnsi="Helvetica" w:cs="Arial"/>
          <w:sz w:val="20"/>
          <w:szCs w:val="24"/>
        </w:rPr>
        <w:t>erol</w:t>
      </w:r>
      <w:r w:rsidRPr="00FE457C">
        <w:rPr>
          <w:rFonts w:ascii="Helvetica" w:hAnsi="Helvetica" w:cs="Arial"/>
          <w:sz w:val="20"/>
          <w:szCs w:val="24"/>
        </w:rPr>
        <w:t>io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gl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cer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l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triacetat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sorbitol</w:t>
      </w:r>
      <w:r w:rsidRPr="00FE457C">
        <w:rPr>
          <w:rFonts w:ascii="Helvetica" w:hAnsi="Helvetica" w:cs="Arial"/>
          <w:sz w:val="20"/>
          <w:szCs w:val="24"/>
        </w:rPr>
        <w:t>io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manitol</w:t>
      </w:r>
      <w:r w:rsidRPr="00FE457C">
        <w:rPr>
          <w:rFonts w:ascii="Helvetica" w:hAnsi="Helvetica" w:cs="Arial"/>
          <w:sz w:val="20"/>
          <w:szCs w:val="24"/>
        </w:rPr>
        <w:t>io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ir jų derinių</w:t>
      </w:r>
      <w:r w:rsidR="00A1553F" w:rsidRPr="00FE457C">
        <w:rPr>
          <w:rFonts w:ascii="Helvetica" w:hAnsi="Helvetica" w:cs="Arial"/>
          <w:sz w:val="20"/>
          <w:szCs w:val="24"/>
        </w:rPr>
        <w:t xml:space="preserve">. </w:t>
      </w:r>
    </w:p>
    <w:p w14:paraId="37F240FF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63B4422A" w14:textId="77777777" w:rsidR="00A1553F" w:rsidRPr="00FE457C" w:rsidRDefault="003A0017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5. </w:t>
      </w:r>
      <w:r w:rsidR="00683A9A" w:rsidRPr="00FE457C">
        <w:rPr>
          <w:rFonts w:ascii="Helvetica" w:hAnsi="Helvetica" w:cs="Arial"/>
          <w:sz w:val="20"/>
          <w:szCs w:val="24"/>
        </w:rPr>
        <w:t xml:space="preserve">Farmacinė kompozicija pagal 4 punktą, kur vienas arba daugiau drėkinančių agentų yra parinkti iš grupės, susidedančios iš </w:t>
      </w:r>
      <w:proofErr w:type="spellStart"/>
      <w:r w:rsidR="00683A9A" w:rsidRPr="00FE457C">
        <w:rPr>
          <w:rFonts w:ascii="Helvetica" w:hAnsi="Helvetica" w:cs="Arial"/>
          <w:sz w:val="20"/>
          <w:szCs w:val="24"/>
        </w:rPr>
        <w:t>glicerolio</w:t>
      </w:r>
      <w:proofErr w:type="spellEnd"/>
      <w:r w:rsidR="00683A9A" w:rsidRPr="00FE457C">
        <w:rPr>
          <w:rFonts w:ascii="Helvetica" w:hAnsi="Helvetica" w:cs="Arial"/>
          <w:sz w:val="20"/>
          <w:szCs w:val="24"/>
        </w:rPr>
        <w:t xml:space="preserve">, </w:t>
      </w:r>
      <w:r w:rsidR="00E1123E" w:rsidRPr="00FE457C">
        <w:rPr>
          <w:rFonts w:ascii="Helvetica" w:hAnsi="Helvetica" w:cs="Arial"/>
          <w:sz w:val="20"/>
          <w:szCs w:val="24"/>
        </w:rPr>
        <w:t>polietil</w:t>
      </w:r>
      <w:r w:rsidR="00A1553F" w:rsidRPr="00FE457C">
        <w:rPr>
          <w:rFonts w:ascii="Helvetica" w:hAnsi="Helvetica" w:cs="Arial"/>
          <w:sz w:val="20"/>
          <w:szCs w:val="24"/>
        </w:rPr>
        <w:t>en</w:t>
      </w:r>
      <w:r w:rsidR="00683A9A" w:rsidRPr="00FE457C">
        <w:rPr>
          <w:rFonts w:ascii="Helvetica" w:hAnsi="Helvetica" w:cs="Arial"/>
          <w:sz w:val="20"/>
          <w:szCs w:val="24"/>
        </w:rPr>
        <w:t>o</w:t>
      </w:r>
      <w:r w:rsidR="00A1553F" w:rsidRPr="00FE457C">
        <w:rPr>
          <w:rFonts w:ascii="Helvetica" w:hAnsi="Helvetica" w:cs="Arial"/>
          <w:sz w:val="20"/>
          <w:szCs w:val="24"/>
        </w:rPr>
        <w:t xml:space="preserve"> gl</w:t>
      </w:r>
      <w:r w:rsidR="00683A9A" w:rsidRPr="00FE457C">
        <w:rPr>
          <w:rFonts w:ascii="Helvetica" w:hAnsi="Helvetica" w:cs="Arial"/>
          <w:sz w:val="20"/>
          <w:szCs w:val="24"/>
        </w:rPr>
        <w:t>ik</w:t>
      </w:r>
      <w:r w:rsidR="00A1553F" w:rsidRPr="00FE457C">
        <w:rPr>
          <w:rFonts w:ascii="Helvetica" w:hAnsi="Helvetica" w:cs="Arial"/>
          <w:sz w:val="20"/>
          <w:szCs w:val="24"/>
        </w:rPr>
        <w:t>ol</w:t>
      </w:r>
      <w:r w:rsidR="00683A9A" w:rsidRPr="00FE457C">
        <w:rPr>
          <w:rFonts w:ascii="Helvetica" w:hAnsi="Helvetica" w:cs="Arial"/>
          <w:sz w:val="20"/>
          <w:szCs w:val="24"/>
        </w:rPr>
        <w:t>io</w:t>
      </w:r>
      <w:r w:rsidR="00A1553F" w:rsidRPr="00FE457C">
        <w:rPr>
          <w:rFonts w:ascii="Helvetica" w:hAnsi="Helvetica" w:cs="Arial"/>
          <w:sz w:val="20"/>
          <w:szCs w:val="24"/>
        </w:rPr>
        <w:t xml:space="preserve"> 400 </w:t>
      </w:r>
      <w:r w:rsidR="00683A9A" w:rsidRPr="00FE457C">
        <w:rPr>
          <w:rFonts w:ascii="Helvetica" w:hAnsi="Helvetica" w:cs="Arial"/>
          <w:sz w:val="20"/>
          <w:szCs w:val="24"/>
        </w:rPr>
        <w:t>ir</w:t>
      </w:r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r w:rsidR="00E1123E" w:rsidRPr="00FE457C">
        <w:rPr>
          <w:rFonts w:ascii="Helvetica" w:hAnsi="Helvetica" w:cs="Arial"/>
          <w:sz w:val="20"/>
          <w:szCs w:val="24"/>
        </w:rPr>
        <w:t>propil</w:t>
      </w:r>
      <w:r w:rsidR="00A1553F" w:rsidRPr="00FE457C">
        <w:rPr>
          <w:rFonts w:ascii="Helvetica" w:hAnsi="Helvetica" w:cs="Arial"/>
          <w:sz w:val="20"/>
          <w:szCs w:val="24"/>
        </w:rPr>
        <w:t>en</w:t>
      </w:r>
      <w:r w:rsidR="00683A9A" w:rsidRPr="00FE457C">
        <w:rPr>
          <w:rFonts w:ascii="Helvetica" w:hAnsi="Helvetica" w:cs="Arial"/>
          <w:sz w:val="20"/>
          <w:szCs w:val="24"/>
        </w:rPr>
        <w:t>o</w:t>
      </w:r>
      <w:r w:rsidR="00A1553F" w:rsidRPr="00FE457C">
        <w:rPr>
          <w:rFonts w:ascii="Helvetica" w:hAnsi="Helvetica" w:cs="Arial"/>
          <w:sz w:val="20"/>
          <w:szCs w:val="24"/>
        </w:rPr>
        <w:t xml:space="preserve"> gl</w:t>
      </w:r>
      <w:r w:rsidR="00683A9A" w:rsidRPr="00FE457C">
        <w:rPr>
          <w:rFonts w:ascii="Helvetica" w:hAnsi="Helvetica" w:cs="Arial"/>
          <w:sz w:val="20"/>
          <w:szCs w:val="24"/>
        </w:rPr>
        <w:t>ik</w:t>
      </w:r>
      <w:r w:rsidR="00A1553F" w:rsidRPr="00FE457C">
        <w:rPr>
          <w:rFonts w:ascii="Helvetica" w:hAnsi="Helvetica" w:cs="Arial"/>
          <w:sz w:val="20"/>
          <w:szCs w:val="24"/>
        </w:rPr>
        <w:t>ol</w:t>
      </w:r>
      <w:r w:rsidR="00683A9A" w:rsidRPr="00FE457C">
        <w:rPr>
          <w:rFonts w:ascii="Helvetica" w:hAnsi="Helvetica" w:cs="Arial"/>
          <w:sz w:val="20"/>
          <w:szCs w:val="24"/>
        </w:rPr>
        <w:t>io</w:t>
      </w:r>
      <w:r w:rsidR="00A1553F" w:rsidRPr="00FE457C">
        <w:rPr>
          <w:rFonts w:ascii="Helvetica" w:hAnsi="Helvetica" w:cs="Arial"/>
          <w:sz w:val="20"/>
          <w:szCs w:val="24"/>
        </w:rPr>
        <w:t xml:space="preserve">. </w:t>
      </w:r>
    </w:p>
    <w:p w14:paraId="155B22B2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644ECD8B" w14:textId="77777777" w:rsidR="00A1553F" w:rsidRPr="00FE457C" w:rsidRDefault="00683A9A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6. Farmacinė kompozicija pagal 1 punktą, kur kompozicija yra vienetinės dozės, apimančios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dihidrochlorido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kiekį </w:t>
      </w:r>
      <w:r w:rsidR="00A1553F" w:rsidRPr="00FE457C">
        <w:rPr>
          <w:rFonts w:ascii="Helvetica" w:hAnsi="Helvetica" w:cs="Arial"/>
          <w:sz w:val="20"/>
          <w:szCs w:val="24"/>
        </w:rPr>
        <w:t>5 mg, 10 mg, 20 mg, 40 mg</w:t>
      </w:r>
      <w:r w:rsidRPr="00FE457C">
        <w:rPr>
          <w:rFonts w:ascii="Helvetica" w:hAnsi="Helvetica" w:cs="Arial"/>
          <w:sz w:val="20"/>
          <w:szCs w:val="24"/>
        </w:rPr>
        <w:t xml:space="preserve"> arba</w:t>
      </w:r>
      <w:r w:rsidR="00A1553F" w:rsidRPr="00FE457C">
        <w:rPr>
          <w:rFonts w:ascii="Helvetica" w:hAnsi="Helvetica" w:cs="Arial"/>
          <w:sz w:val="20"/>
          <w:szCs w:val="24"/>
        </w:rPr>
        <w:t xml:space="preserve"> 80 mg</w:t>
      </w:r>
      <w:r w:rsidRPr="00FE457C">
        <w:rPr>
          <w:rFonts w:ascii="Helvetica" w:hAnsi="Helvetica" w:cs="Arial"/>
          <w:sz w:val="20"/>
          <w:szCs w:val="24"/>
        </w:rPr>
        <w:t>, pavidale</w:t>
      </w:r>
      <w:r w:rsidR="00A1553F" w:rsidRPr="00FE457C">
        <w:rPr>
          <w:rFonts w:ascii="Helvetica" w:hAnsi="Helvetica" w:cs="Arial"/>
          <w:sz w:val="20"/>
          <w:szCs w:val="24"/>
        </w:rPr>
        <w:t xml:space="preserve">. </w:t>
      </w:r>
    </w:p>
    <w:p w14:paraId="3E304741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D2A68D2" w14:textId="77777777" w:rsidR="00683A9A" w:rsidRPr="00FE457C" w:rsidRDefault="00683A9A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7. Farmacinė kompozicija pagal 1 punktą, kurioje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FE457C">
        <w:rPr>
          <w:rFonts w:ascii="Helvetica" w:hAnsi="Helvetica" w:cs="Arial"/>
          <w:sz w:val="20"/>
          <w:szCs w:val="24"/>
        </w:rPr>
        <w:t>C</w:t>
      </w:r>
      <w:r w:rsidRPr="00FE457C">
        <w:rPr>
          <w:rFonts w:ascii="Helvetica" w:hAnsi="Helvetica" w:cs="Arial"/>
          <w:sz w:val="20"/>
          <w:szCs w:val="24"/>
          <w:vertAlign w:val="subscript"/>
        </w:rPr>
        <w:t>max</w:t>
      </w:r>
      <w:proofErr w:type="spellEnd"/>
      <w:r w:rsidR="00FE457C" w:rsidRPr="00FE457C">
        <w:rPr>
          <w:rFonts w:ascii="Helvetica" w:hAnsi="Helvetica" w:cs="Arial"/>
          <w:sz w:val="20"/>
          <w:szCs w:val="24"/>
          <w:vertAlign w:val="subscript"/>
        </w:rPr>
        <w:t xml:space="preserve"> </w:t>
      </w:r>
      <w:r w:rsidRPr="00FE457C">
        <w:rPr>
          <w:rFonts w:ascii="Helvetica" w:hAnsi="Helvetica" w:cs="Arial"/>
          <w:sz w:val="20"/>
          <w:szCs w:val="24"/>
        </w:rPr>
        <w:t xml:space="preserve">žmogaus plazmoje po kompozicijos vieno </w:t>
      </w:r>
      <w:proofErr w:type="spellStart"/>
      <w:r w:rsidRPr="00FE457C">
        <w:rPr>
          <w:rFonts w:ascii="Helvetica" w:hAnsi="Helvetica" w:cs="Arial"/>
          <w:sz w:val="20"/>
          <w:szCs w:val="24"/>
        </w:rPr>
        <w:t>intranazalinio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įvedimo yra bent 3 </w:t>
      </w:r>
      <w:proofErr w:type="spellStart"/>
      <w:r w:rsidRPr="00FE457C">
        <w:rPr>
          <w:rFonts w:ascii="Helvetica" w:hAnsi="Helvetica" w:cs="Arial"/>
          <w:sz w:val="20"/>
          <w:szCs w:val="24"/>
        </w:rPr>
        <w:t>ng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/ml, kur, pasirinktinai, viena kompozicijos </w:t>
      </w:r>
      <w:proofErr w:type="spellStart"/>
      <w:r w:rsidRPr="00FE457C">
        <w:rPr>
          <w:rFonts w:ascii="Helvetica" w:hAnsi="Helvetica" w:cs="Arial"/>
          <w:sz w:val="20"/>
          <w:szCs w:val="24"/>
        </w:rPr>
        <w:t>intranazalinė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dozė apima </w:t>
      </w:r>
      <w:r w:rsidR="00A1553F" w:rsidRPr="00FE457C">
        <w:rPr>
          <w:rFonts w:ascii="Helvetica" w:hAnsi="Helvetica" w:cs="Arial"/>
          <w:sz w:val="20"/>
          <w:szCs w:val="24"/>
        </w:rPr>
        <w:t>5 mg, 10 mg, 20 mg</w:t>
      </w:r>
      <w:r w:rsidRPr="00FE457C">
        <w:rPr>
          <w:rFonts w:ascii="Helvetica" w:hAnsi="Helvetica" w:cs="Arial"/>
          <w:sz w:val="20"/>
          <w:szCs w:val="24"/>
        </w:rPr>
        <w:t xml:space="preserve"> arba</w:t>
      </w:r>
      <w:r w:rsidR="00A1553F" w:rsidRPr="00FE457C">
        <w:rPr>
          <w:rFonts w:ascii="Helvetica" w:hAnsi="Helvetica" w:cs="Arial"/>
          <w:sz w:val="20"/>
          <w:szCs w:val="24"/>
        </w:rPr>
        <w:t xml:space="preserve"> 40 mg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betahistin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dih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drochlorid</w:t>
      </w:r>
      <w:r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Pr="00FE457C">
        <w:rPr>
          <w:rFonts w:ascii="Helvetica" w:hAnsi="Helvetica" w:cs="Arial"/>
          <w:sz w:val="20"/>
          <w:szCs w:val="24"/>
        </w:rPr>
        <w:t>.</w:t>
      </w:r>
    </w:p>
    <w:p w14:paraId="3F0422D2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CB8A6A9" w14:textId="77777777" w:rsidR="00683A9A" w:rsidRPr="00FE457C" w:rsidRDefault="00683A9A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8. Farmacinė kompozicija pagal 1 punktą, kurioje </w:t>
      </w:r>
      <w:proofErr w:type="spellStart"/>
      <w:r w:rsidRPr="00FE457C">
        <w:rPr>
          <w:rFonts w:ascii="Helvetica" w:hAnsi="Helvetica" w:cs="Arial"/>
          <w:sz w:val="20"/>
          <w:szCs w:val="24"/>
        </w:rPr>
        <w:t>betahistino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r w:rsidRPr="00FE457C">
        <w:rPr>
          <w:rFonts w:ascii="Helvetica" w:hAnsi="Helvetica" w:cs="Arial"/>
          <w:sz w:val="20"/>
          <w:szCs w:val="24"/>
        </w:rPr>
        <w:t>AUC</w:t>
      </w:r>
      <w:r w:rsidRPr="00FE457C">
        <w:rPr>
          <w:rFonts w:ascii="Helvetica" w:hAnsi="Helvetica" w:cs="Arial"/>
          <w:sz w:val="20"/>
          <w:szCs w:val="24"/>
          <w:vertAlign w:val="subscript"/>
        </w:rPr>
        <w:t>0-paskutinis</w:t>
      </w:r>
      <w:r w:rsidR="00FE457C" w:rsidRPr="00FE457C">
        <w:rPr>
          <w:rFonts w:ascii="Helvetica" w:hAnsi="Helvetica" w:cs="Arial"/>
          <w:sz w:val="20"/>
          <w:szCs w:val="24"/>
          <w:vertAlign w:val="subscript"/>
        </w:rPr>
        <w:t xml:space="preserve"> </w:t>
      </w:r>
      <w:r w:rsidRPr="00FE457C">
        <w:rPr>
          <w:rFonts w:ascii="Helvetica" w:hAnsi="Helvetica" w:cs="Arial"/>
          <w:sz w:val="20"/>
          <w:szCs w:val="24"/>
        </w:rPr>
        <w:t xml:space="preserve">žmogaus plazmoje po kompozicijos vieno </w:t>
      </w:r>
      <w:proofErr w:type="spellStart"/>
      <w:r w:rsidRPr="00FE457C">
        <w:rPr>
          <w:rFonts w:ascii="Helvetica" w:hAnsi="Helvetica" w:cs="Arial"/>
          <w:sz w:val="20"/>
          <w:szCs w:val="24"/>
        </w:rPr>
        <w:t>intranazalinio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įvedimo yra bent </w:t>
      </w:r>
      <w:r w:rsidR="00A1553F" w:rsidRPr="00FE457C">
        <w:rPr>
          <w:rFonts w:ascii="Helvetica" w:hAnsi="Helvetica" w:cs="Arial"/>
          <w:sz w:val="20"/>
          <w:szCs w:val="24"/>
        </w:rPr>
        <w:t xml:space="preserve">1200 </w:t>
      </w:r>
      <w:proofErr w:type="spellStart"/>
      <w:r w:rsidRPr="00FE457C">
        <w:rPr>
          <w:rFonts w:ascii="Helvetica" w:hAnsi="Helvetica" w:cs="Arial"/>
          <w:sz w:val="20"/>
          <w:szCs w:val="24"/>
        </w:rPr>
        <w:t>val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>*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pg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>/</w:t>
      </w:r>
      <w:r w:rsidR="00E1123E" w:rsidRPr="00FE457C">
        <w:rPr>
          <w:rFonts w:ascii="Helvetica" w:hAnsi="Helvetica" w:cs="Arial"/>
          <w:sz w:val="20"/>
          <w:szCs w:val="24"/>
        </w:rPr>
        <w:t>ml</w:t>
      </w:r>
      <w:r w:rsidRPr="00FE457C">
        <w:rPr>
          <w:rFonts w:ascii="Helvetica" w:hAnsi="Helvetica" w:cs="Arial"/>
          <w:sz w:val="20"/>
          <w:szCs w:val="24"/>
        </w:rPr>
        <w:t>.</w:t>
      </w:r>
    </w:p>
    <w:p w14:paraId="72DE6919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972DDC4" w14:textId="77777777" w:rsidR="00A1553F" w:rsidRPr="00FE457C" w:rsidRDefault="00683A9A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lastRenderedPageBreak/>
        <w:t>9.</w:t>
      </w:r>
      <w:r w:rsidR="00E1123E" w:rsidRPr="00FE457C">
        <w:rPr>
          <w:rFonts w:ascii="Helvetica" w:hAnsi="Helvetica" w:cs="Arial"/>
          <w:sz w:val="20"/>
          <w:szCs w:val="24"/>
        </w:rPr>
        <w:t xml:space="preserve"> </w:t>
      </w:r>
      <w:r w:rsidRPr="00FE457C">
        <w:rPr>
          <w:rFonts w:ascii="Helvetica" w:hAnsi="Helvetica" w:cs="Arial"/>
          <w:sz w:val="20"/>
          <w:szCs w:val="24"/>
        </w:rPr>
        <w:t xml:space="preserve">Farmacinė kompozicija pagal 8 punktą, kurioje kompozicijos vienetinė </w:t>
      </w:r>
      <w:proofErr w:type="spellStart"/>
      <w:r w:rsidRPr="00FE457C">
        <w:rPr>
          <w:rFonts w:ascii="Helvetica" w:hAnsi="Helvetica" w:cs="Arial"/>
          <w:sz w:val="20"/>
          <w:szCs w:val="24"/>
        </w:rPr>
        <w:t>intranazalinė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dozė apima </w:t>
      </w:r>
      <w:r w:rsidR="00A1553F" w:rsidRPr="00FE457C">
        <w:rPr>
          <w:rFonts w:ascii="Helvetica" w:hAnsi="Helvetica" w:cs="Arial"/>
          <w:sz w:val="20"/>
          <w:szCs w:val="24"/>
        </w:rPr>
        <w:t>5 mg, 10 mg, 20 mg</w:t>
      </w:r>
      <w:r w:rsidRPr="00FE457C">
        <w:rPr>
          <w:rFonts w:ascii="Helvetica" w:hAnsi="Helvetica" w:cs="Arial"/>
          <w:sz w:val="20"/>
          <w:szCs w:val="24"/>
        </w:rPr>
        <w:t xml:space="preserve"> arba</w:t>
      </w:r>
      <w:r w:rsidR="00A1553F" w:rsidRPr="00FE457C">
        <w:rPr>
          <w:rFonts w:ascii="Helvetica" w:hAnsi="Helvetica" w:cs="Arial"/>
          <w:sz w:val="20"/>
          <w:szCs w:val="24"/>
        </w:rPr>
        <w:t xml:space="preserve"> 40 mg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betahistin</w:t>
      </w:r>
      <w:r w:rsidR="0022529F"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dih</w:t>
      </w:r>
      <w:r w:rsidR="0022529F"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drochlorid</w:t>
      </w:r>
      <w:r w:rsidR="0022529F" w:rsidRPr="00FE457C">
        <w:rPr>
          <w:rFonts w:ascii="Helvetica" w:hAnsi="Helvetica" w:cs="Arial"/>
          <w:sz w:val="20"/>
          <w:szCs w:val="24"/>
        </w:rPr>
        <w:t>o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. </w:t>
      </w:r>
    </w:p>
    <w:p w14:paraId="26B28172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291CB2B4" w14:textId="77777777" w:rsidR="00A1553F" w:rsidRPr="00FE457C" w:rsidRDefault="0022529F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10. Farmacinė kompozicija pagal 1, 3-6 arba 9 punktą, kurioje klampą didinantis agentas yra </w:t>
      </w:r>
      <w:proofErr w:type="spellStart"/>
      <w:r w:rsidR="00E1123E" w:rsidRPr="00FE457C">
        <w:rPr>
          <w:rFonts w:ascii="Helvetica" w:hAnsi="Helvetica" w:cs="Arial"/>
          <w:sz w:val="20"/>
          <w:szCs w:val="24"/>
        </w:rPr>
        <w:t>hidroksipropil</w:t>
      </w:r>
      <w:r w:rsidR="00A1553F" w:rsidRPr="00FE457C">
        <w:rPr>
          <w:rFonts w:ascii="Helvetica" w:hAnsi="Helvetica" w:cs="Arial"/>
          <w:sz w:val="20"/>
          <w:szCs w:val="24"/>
        </w:rPr>
        <w:t>m</w:t>
      </w:r>
      <w:r w:rsidR="00E1123E" w:rsidRPr="00FE457C">
        <w:rPr>
          <w:rFonts w:ascii="Helvetica" w:hAnsi="Helvetica" w:cs="Arial"/>
          <w:sz w:val="20"/>
          <w:szCs w:val="24"/>
        </w:rPr>
        <w:t>etil</w:t>
      </w:r>
      <w:r w:rsidR="00A1553F" w:rsidRPr="00FE457C">
        <w:rPr>
          <w:rFonts w:ascii="Helvetica" w:hAnsi="Helvetica" w:cs="Arial"/>
          <w:sz w:val="20"/>
          <w:szCs w:val="24"/>
        </w:rPr>
        <w:t>cel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ul</w:t>
      </w:r>
      <w:r w:rsidRPr="00FE457C">
        <w:rPr>
          <w:rFonts w:ascii="Helvetica" w:hAnsi="Helvetica" w:cs="Arial"/>
          <w:sz w:val="20"/>
          <w:szCs w:val="24"/>
        </w:rPr>
        <w:t>i</w:t>
      </w:r>
      <w:r w:rsidR="00A1553F" w:rsidRPr="00FE457C">
        <w:rPr>
          <w:rFonts w:ascii="Helvetica" w:hAnsi="Helvetica" w:cs="Arial"/>
          <w:sz w:val="20"/>
          <w:szCs w:val="24"/>
        </w:rPr>
        <w:t>o</w:t>
      </w:r>
      <w:r w:rsidRPr="00FE457C">
        <w:rPr>
          <w:rFonts w:ascii="Helvetica" w:hAnsi="Helvetica" w:cs="Arial"/>
          <w:sz w:val="20"/>
          <w:szCs w:val="24"/>
        </w:rPr>
        <w:t>zė</w:t>
      </w:r>
      <w:proofErr w:type="spellEnd"/>
      <w:r w:rsidR="00A1553F" w:rsidRPr="00FE457C">
        <w:rPr>
          <w:rFonts w:ascii="Helvetica" w:hAnsi="Helvetica" w:cs="Arial"/>
          <w:sz w:val="20"/>
          <w:szCs w:val="24"/>
        </w:rPr>
        <w:t xml:space="preserve">. </w:t>
      </w:r>
    </w:p>
    <w:p w14:paraId="4D007763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25F0DC32" w14:textId="77777777" w:rsidR="00FE457C" w:rsidRDefault="0022529F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>11. Farmacinė kompozicija pagal 1 punktą, kurioje kompozicijos pH yra</w:t>
      </w:r>
      <w:r w:rsidR="00A1553F" w:rsidRPr="00FE457C">
        <w:rPr>
          <w:rFonts w:ascii="Helvetica" w:hAnsi="Helvetica" w:cs="Arial"/>
          <w:sz w:val="20"/>
          <w:szCs w:val="24"/>
        </w:rPr>
        <w:t xml:space="preserve"> </w:t>
      </w:r>
      <w:r w:rsidRPr="00FE457C">
        <w:rPr>
          <w:rFonts w:ascii="Helvetica" w:hAnsi="Helvetica" w:cs="Arial"/>
          <w:sz w:val="20"/>
          <w:szCs w:val="24"/>
        </w:rPr>
        <w:t xml:space="preserve">nuo </w:t>
      </w:r>
      <w:r w:rsidR="00A1553F" w:rsidRPr="00FE457C">
        <w:rPr>
          <w:rFonts w:ascii="Helvetica" w:hAnsi="Helvetica" w:cs="Arial"/>
          <w:sz w:val="20"/>
          <w:szCs w:val="24"/>
        </w:rPr>
        <w:t>4</w:t>
      </w:r>
      <w:r w:rsidRPr="00FE457C">
        <w:rPr>
          <w:rFonts w:ascii="Helvetica" w:hAnsi="Helvetica" w:cs="Arial"/>
          <w:sz w:val="20"/>
          <w:szCs w:val="24"/>
        </w:rPr>
        <w:t>,</w:t>
      </w:r>
      <w:r w:rsidR="00A1553F" w:rsidRPr="00FE457C">
        <w:rPr>
          <w:rFonts w:ascii="Helvetica" w:hAnsi="Helvetica" w:cs="Arial"/>
          <w:sz w:val="20"/>
          <w:szCs w:val="24"/>
        </w:rPr>
        <w:t xml:space="preserve">4 </w:t>
      </w:r>
      <w:r w:rsidRPr="00FE457C">
        <w:rPr>
          <w:rFonts w:ascii="Helvetica" w:hAnsi="Helvetica" w:cs="Arial"/>
          <w:sz w:val="20"/>
          <w:szCs w:val="24"/>
        </w:rPr>
        <w:t>iki</w:t>
      </w:r>
      <w:r w:rsidR="00A1553F" w:rsidRPr="00FE457C">
        <w:rPr>
          <w:rFonts w:ascii="Helvetica" w:hAnsi="Helvetica" w:cs="Arial"/>
          <w:sz w:val="20"/>
          <w:szCs w:val="24"/>
        </w:rPr>
        <w:t xml:space="preserve"> 6</w:t>
      </w:r>
      <w:r w:rsidRPr="00FE457C">
        <w:rPr>
          <w:rFonts w:ascii="Helvetica" w:hAnsi="Helvetica" w:cs="Arial"/>
          <w:sz w:val="20"/>
          <w:szCs w:val="24"/>
        </w:rPr>
        <w:t>,</w:t>
      </w:r>
      <w:r w:rsidR="00A1553F" w:rsidRPr="00FE457C">
        <w:rPr>
          <w:rFonts w:ascii="Helvetica" w:hAnsi="Helvetica" w:cs="Arial"/>
          <w:sz w:val="20"/>
          <w:szCs w:val="24"/>
        </w:rPr>
        <w:t xml:space="preserve">4. </w:t>
      </w:r>
    </w:p>
    <w:p w14:paraId="243C2BBA" w14:textId="77777777" w:rsid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36655F0" w14:textId="77777777" w:rsidR="008B3839" w:rsidRPr="00FE457C" w:rsidRDefault="0022529F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12. </w:t>
      </w:r>
      <w:r w:rsidR="008B3839" w:rsidRPr="00FE457C">
        <w:rPr>
          <w:rFonts w:ascii="Helvetica" w:hAnsi="Helvetica" w:cs="Arial"/>
          <w:sz w:val="20"/>
          <w:szCs w:val="24"/>
        </w:rPr>
        <w:t xml:space="preserve">Farmacinė kompozicija pagal 1 punktą, kurioje kompozicijos klampa yra </w:t>
      </w:r>
      <w:r w:rsidR="00A1553F" w:rsidRPr="00FE457C">
        <w:rPr>
          <w:rFonts w:ascii="Helvetica" w:hAnsi="Helvetica" w:cs="Arial"/>
          <w:sz w:val="20"/>
          <w:szCs w:val="24"/>
        </w:rPr>
        <w:t xml:space="preserve">10 </w:t>
      </w:r>
      <w:proofErr w:type="spellStart"/>
      <w:r w:rsidR="00A1553F" w:rsidRPr="00FE457C">
        <w:rPr>
          <w:rFonts w:ascii="Helvetica" w:hAnsi="Helvetica" w:cs="Arial"/>
          <w:sz w:val="20"/>
          <w:szCs w:val="24"/>
        </w:rPr>
        <w:t>cps</w:t>
      </w:r>
      <w:proofErr w:type="spellEnd"/>
      <w:r w:rsidR="008B3839" w:rsidRPr="00FE457C">
        <w:rPr>
          <w:rFonts w:ascii="Helvetica" w:hAnsi="Helvetica" w:cs="Arial"/>
          <w:sz w:val="20"/>
          <w:szCs w:val="24"/>
        </w:rPr>
        <w:t>, kai matuojama JAV Farmakopėjos metodu.</w:t>
      </w:r>
    </w:p>
    <w:p w14:paraId="77FBAA15" w14:textId="77777777" w:rsidR="00FE457C" w:rsidRPr="00FE457C" w:rsidRDefault="00FE457C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CB8D5ED" w14:textId="77777777" w:rsidR="008B3839" w:rsidRPr="00FE457C" w:rsidRDefault="008B3839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13. Farmacinė kompozicija pagal bet kurį ankstesnį punktą, skirta naudoti vidinės ausies sutrikimo, </w:t>
      </w:r>
      <w:proofErr w:type="spellStart"/>
      <w:r w:rsidRPr="00FE457C">
        <w:rPr>
          <w:rFonts w:ascii="Helvetica" w:hAnsi="Helvetica" w:cs="Arial"/>
          <w:sz w:val="20"/>
          <w:szCs w:val="24"/>
        </w:rPr>
        <w:t>vestibuliarinio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sutrikimo, </w:t>
      </w:r>
      <w:proofErr w:type="spellStart"/>
      <w:r w:rsidRPr="00FE457C">
        <w:rPr>
          <w:rFonts w:ascii="Helvetica" w:hAnsi="Helvetica" w:cs="Arial"/>
          <w:sz w:val="20"/>
          <w:szCs w:val="24"/>
        </w:rPr>
        <w:t>neurotologinio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sutrikimo, </w:t>
      </w:r>
      <w:proofErr w:type="spellStart"/>
      <w:r w:rsidRPr="00FE457C">
        <w:rPr>
          <w:rFonts w:ascii="Helvetica" w:hAnsi="Helvetica" w:cs="Arial"/>
          <w:sz w:val="20"/>
          <w:szCs w:val="24"/>
        </w:rPr>
        <w:t>otologinio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sutrikimo, neurologinio sutrikimo, nutukimo, kūno masės padidėjimo arba valgymo sutrikimų gydymo būde, kur būdas apima minėtos farmacinės kompozicijos </w:t>
      </w:r>
      <w:proofErr w:type="spellStart"/>
      <w:r w:rsidRPr="00FE457C">
        <w:rPr>
          <w:rFonts w:ascii="Helvetica" w:hAnsi="Helvetica" w:cs="Arial"/>
          <w:sz w:val="20"/>
          <w:szCs w:val="24"/>
        </w:rPr>
        <w:t>intranazalinį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įvedimą.</w:t>
      </w:r>
    </w:p>
    <w:p w14:paraId="29F3A6F6" w14:textId="77777777" w:rsidR="00FE457C" w:rsidRPr="00FE457C" w:rsidRDefault="00FE457C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358F83F" w14:textId="77777777" w:rsidR="008B3839" w:rsidRPr="00FE457C" w:rsidRDefault="008B3839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>14. Farmacinė kompozicija, skirta naudoti pagal 13 punktą, kur būdas yra skirtas gydymui:</w:t>
      </w:r>
    </w:p>
    <w:p w14:paraId="07384A4E" w14:textId="77777777" w:rsidR="008B3839" w:rsidRPr="00FE457C" w:rsidRDefault="008B3839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(i) </w:t>
      </w:r>
      <w:proofErr w:type="spellStart"/>
      <w:r w:rsidRPr="00FE457C">
        <w:rPr>
          <w:rFonts w:ascii="Helvetica" w:hAnsi="Helvetica" w:cs="Arial"/>
          <w:sz w:val="20"/>
          <w:szCs w:val="24"/>
        </w:rPr>
        <w:t>vestibuliarinio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sutrikimo; kur, pasirinktinai, </w:t>
      </w:r>
      <w:proofErr w:type="spellStart"/>
      <w:r w:rsidRPr="00FE457C">
        <w:rPr>
          <w:rFonts w:ascii="Helvetica" w:hAnsi="Helvetica" w:cs="Arial"/>
          <w:sz w:val="20"/>
          <w:szCs w:val="24"/>
        </w:rPr>
        <w:t>vestibuliarinis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sutrikimas yra </w:t>
      </w:r>
      <w:proofErr w:type="spellStart"/>
      <w:r w:rsidRPr="00FE457C">
        <w:rPr>
          <w:rFonts w:ascii="Helvetica" w:hAnsi="Helvetica" w:cs="Arial"/>
          <w:sz w:val="20"/>
          <w:szCs w:val="24"/>
        </w:rPr>
        <w:t>vestibuliarini</w:t>
      </w:r>
      <w:r w:rsidR="00C25152" w:rsidRPr="00FE457C">
        <w:rPr>
          <w:rFonts w:ascii="Helvetica" w:hAnsi="Helvetica" w:cs="Arial"/>
          <w:sz w:val="20"/>
          <w:szCs w:val="24"/>
        </w:rPr>
        <w:t>s</w:t>
      </w:r>
      <w:proofErr w:type="spellEnd"/>
      <w:r w:rsidRPr="00FE457C">
        <w:rPr>
          <w:rFonts w:ascii="Helvetica" w:hAnsi="Helvetica" w:cs="Arial"/>
          <w:sz w:val="20"/>
          <w:szCs w:val="24"/>
        </w:rPr>
        <w:t xml:space="preserve"> </w:t>
      </w:r>
      <w:r w:rsidR="00C25152" w:rsidRPr="00FE457C">
        <w:rPr>
          <w:rFonts w:ascii="Helvetica" w:hAnsi="Helvetica" w:cs="Arial"/>
          <w:sz w:val="20"/>
          <w:szCs w:val="24"/>
        </w:rPr>
        <w:t xml:space="preserve">galvos svaigimas </w:t>
      </w:r>
      <w:r w:rsidRPr="00FE457C">
        <w:rPr>
          <w:rFonts w:ascii="Helvetica" w:hAnsi="Helvetica" w:cs="Arial"/>
          <w:sz w:val="20"/>
          <w:szCs w:val="24"/>
        </w:rPr>
        <w:t xml:space="preserve">arba </w:t>
      </w:r>
      <w:proofErr w:type="spellStart"/>
      <w:r w:rsidRPr="00FE457C">
        <w:rPr>
          <w:rFonts w:ascii="Helvetica" w:hAnsi="Helvetica" w:cs="Arial"/>
          <w:sz w:val="20"/>
          <w:szCs w:val="24"/>
        </w:rPr>
        <w:t>Meniere</w:t>
      </w:r>
      <w:proofErr w:type="spellEnd"/>
      <w:r w:rsidRPr="00FE457C">
        <w:rPr>
          <w:rFonts w:ascii="Helvetica" w:hAnsi="Helvetica" w:cs="Arial"/>
          <w:sz w:val="20"/>
          <w:szCs w:val="24"/>
        </w:rPr>
        <w:t>’ liga; arba</w:t>
      </w:r>
    </w:p>
    <w:p w14:paraId="15873568" w14:textId="77777777" w:rsidR="008B3839" w:rsidRPr="00FE457C" w:rsidRDefault="008B3839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>(ii) vidinės ausies sutrikimo, parinkto iš spengimo ausyse arba klausos praradimo.</w:t>
      </w:r>
    </w:p>
    <w:p w14:paraId="7F188A8E" w14:textId="77777777" w:rsidR="00FE457C" w:rsidRPr="00FE457C" w:rsidRDefault="00FE457C" w:rsidP="00FE457C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B885721" w14:textId="77777777" w:rsidR="008B3839" w:rsidRPr="00FE457C" w:rsidRDefault="008B3839" w:rsidP="00FE457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E457C">
        <w:rPr>
          <w:rFonts w:ascii="Helvetica" w:hAnsi="Helvetica" w:cs="Arial"/>
          <w:sz w:val="20"/>
          <w:szCs w:val="24"/>
        </w:rPr>
        <w:t xml:space="preserve">15. Farmacinė kompozicija, skirta naudoti pagal 13 punktą, kur būdas yra skirtas kūno masės padidėjimo </w:t>
      </w:r>
      <w:r w:rsidR="00C25152" w:rsidRPr="00FE457C">
        <w:rPr>
          <w:rFonts w:ascii="Helvetica" w:hAnsi="Helvetica" w:cs="Arial"/>
          <w:sz w:val="20"/>
          <w:szCs w:val="24"/>
        </w:rPr>
        <w:t xml:space="preserve">gydymui, kur kūno masės padidėjimas yra sukeltas </w:t>
      </w:r>
      <w:proofErr w:type="spellStart"/>
      <w:r w:rsidR="00C25152" w:rsidRPr="00FE457C">
        <w:rPr>
          <w:rFonts w:ascii="Helvetica" w:hAnsi="Helvetica" w:cs="Arial"/>
          <w:sz w:val="20"/>
          <w:szCs w:val="24"/>
        </w:rPr>
        <w:t>antipsichotinių</w:t>
      </w:r>
      <w:proofErr w:type="spellEnd"/>
      <w:r w:rsidR="00C25152" w:rsidRPr="00FE457C">
        <w:rPr>
          <w:rFonts w:ascii="Helvetica" w:hAnsi="Helvetica" w:cs="Arial"/>
          <w:sz w:val="20"/>
          <w:szCs w:val="24"/>
        </w:rPr>
        <w:t xml:space="preserve"> vaistų, veikiančių </w:t>
      </w:r>
      <w:proofErr w:type="spellStart"/>
      <w:r w:rsidR="00C25152" w:rsidRPr="00FE457C">
        <w:rPr>
          <w:rFonts w:ascii="Helvetica" w:hAnsi="Helvetica" w:cs="Arial"/>
          <w:sz w:val="20"/>
          <w:szCs w:val="24"/>
        </w:rPr>
        <w:t>histamino</w:t>
      </w:r>
      <w:proofErr w:type="spellEnd"/>
      <w:r w:rsidR="00C25152" w:rsidRPr="00FE457C">
        <w:rPr>
          <w:rFonts w:ascii="Helvetica" w:hAnsi="Helvetica" w:cs="Arial"/>
          <w:sz w:val="20"/>
          <w:szCs w:val="24"/>
        </w:rPr>
        <w:t xml:space="preserve"> receptorius, vartojimo; kur, pasirinktinai, </w:t>
      </w:r>
      <w:proofErr w:type="spellStart"/>
      <w:r w:rsidR="00C25152" w:rsidRPr="00FE457C">
        <w:rPr>
          <w:rFonts w:ascii="Helvetica" w:hAnsi="Helvetica" w:cs="Arial"/>
          <w:sz w:val="20"/>
          <w:szCs w:val="24"/>
        </w:rPr>
        <w:t>antipsichotinis</w:t>
      </w:r>
      <w:proofErr w:type="spellEnd"/>
      <w:r w:rsidR="00C25152" w:rsidRPr="00FE457C">
        <w:rPr>
          <w:rFonts w:ascii="Helvetica" w:hAnsi="Helvetica" w:cs="Arial"/>
          <w:sz w:val="20"/>
          <w:szCs w:val="24"/>
        </w:rPr>
        <w:t xml:space="preserve"> vaistas yra </w:t>
      </w:r>
      <w:proofErr w:type="spellStart"/>
      <w:r w:rsidR="00C25152" w:rsidRPr="00FE457C">
        <w:rPr>
          <w:rFonts w:ascii="Helvetica" w:hAnsi="Helvetica" w:cs="Arial"/>
          <w:sz w:val="20"/>
          <w:szCs w:val="24"/>
        </w:rPr>
        <w:t>olanzapinas</w:t>
      </w:r>
      <w:proofErr w:type="spellEnd"/>
      <w:r w:rsidR="00C25152" w:rsidRPr="00FE457C">
        <w:rPr>
          <w:rFonts w:ascii="Helvetica" w:hAnsi="Helvetica" w:cs="Arial"/>
          <w:sz w:val="20"/>
          <w:szCs w:val="24"/>
        </w:rPr>
        <w:t>.</w:t>
      </w:r>
    </w:p>
    <w:sectPr w:rsidR="008B3839" w:rsidRPr="00FE457C" w:rsidSect="00CB7E0F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F3B2" w14:textId="77777777" w:rsidR="00CB7E0F" w:rsidRDefault="00CB7E0F" w:rsidP="00E1123E">
      <w:pPr>
        <w:spacing w:after="0" w:line="240" w:lineRule="auto"/>
      </w:pPr>
      <w:r>
        <w:separator/>
      </w:r>
    </w:p>
  </w:endnote>
  <w:endnote w:type="continuationSeparator" w:id="0">
    <w:p w14:paraId="442D32AD" w14:textId="77777777" w:rsidR="00CB7E0F" w:rsidRDefault="00CB7E0F" w:rsidP="00E1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7F85" w14:textId="77777777" w:rsidR="00CB7E0F" w:rsidRDefault="00CB7E0F" w:rsidP="00E1123E">
      <w:pPr>
        <w:spacing w:after="0" w:line="240" w:lineRule="auto"/>
      </w:pPr>
      <w:r>
        <w:separator/>
      </w:r>
    </w:p>
  </w:footnote>
  <w:footnote w:type="continuationSeparator" w:id="0">
    <w:p w14:paraId="5DF08207" w14:textId="77777777" w:rsidR="00CB7E0F" w:rsidRDefault="00CB7E0F" w:rsidP="00E11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53F"/>
    <w:rsid w:val="000907D0"/>
    <w:rsid w:val="002241DD"/>
    <w:rsid w:val="0022529F"/>
    <w:rsid w:val="003A0017"/>
    <w:rsid w:val="005836B7"/>
    <w:rsid w:val="00683A9A"/>
    <w:rsid w:val="006F11F2"/>
    <w:rsid w:val="0082447A"/>
    <w:rsid w:val="008316DF"/>
    <w:rsid w:val="00874F73"/>
    <w:rsid w:val="008B3839"/>
    <w:rsid w:val="0091184A"/>
    <w:rsid w:val="00A06FDB"/>
    <w:rsid w:val="00A1553F"/>
    <w:rsid w:val="00C25152"/>
    <w:rsid w:val="00C4660D"/>
    <w:rsid w:val="00C5693D"/>
    <w:rsid w:val="00CB7E0F"/>
    <w:rsid w:val="00D71BFE"/>
    <w:rsid w:val="00E1123E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F2435B"/>
  <w15:chartTrackingRefBased/>
  <w15:docId w15:val="{A5421A6C-82C0-45BC-9636-CA3A754B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1553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1123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E1123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1123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E112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2</cp:revision>
  <dcterms:created xsi:type="dcterms:W3CDTF">2024-01-31T11:30:00Z</dcterms:created>
  <dcterms:modified xsi:type="dcterms:W3CDTF">2024-01-31T11:30:00Z</dcterms:modified>
</cp:coreProperties>
</file>