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Yra aprašomas propano ir sunkesniųjų angliavandenilių komponentų surinkimo ir atskyrimo būdas iš angliavandenilinių dujų srauto. Srautas yra dalinamas į pirmąjį ir antrąjį srautus. Pirmasis srautas yra šaldomas, kad po to šį srautą būtų galima beveik visiškai kondensuoti ir išplėsti iki distiliacinės kolonos slėgio. Išplėstas pirmasis distiliacinis srautas patenka į šilumokaitį, kuriame tarp pirmojo distiliacinio srauto ir tarp šiltesnio distiliacinio srauto, kuris kyla iš distiliacinės kolonos frakcionavimo sekcijos, vyksta šilumos mainai. Po to. pirmasis šiltesnis srautas patenka į kolonos centre esančią pirmąją padavimo poziciją. Antrasis srautas išsiplečia iki kolonos slėgio, o po to patenka į kolonos centre esančią antrąją padavimo poziciją. Distiliacinis srautas yra šaldomas pirmuoju srautu iki tam tikro laipsnio, kurio pakanka iš dalies kondensuoti šį srautą. Po to iš dalie kondensuotas distiliacinis srautas yra dalinamas į lakųjį liekamųjų dujų srautą ir flegmos srautą. Flegmos srautas patenka į kolonos viršutinę padavimo poziciją. Kolonos įkrovų temperatūra yra efektyvi priemonė tam tikro užduoto lygio kolonos viršutinio distiliato temperatūrai palaikyti, todėl susidaro sąlygos pagrindinei komponentų C3+ daliai surinkti. Kita vertus, reguliavimo priemonę galima taip adaptuoti, kad būtų galima surinkti pagrindinę komponentų C3+ dalį.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