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D590" w14:textId="77777777" w:rsidR="00260D61" w:rsidRPr="00507EA1" w:rsidRDefault="00E17D92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 xml:space="preserve">1. Peptidas, vaizduojamas formule </w:t>
      </w:r>
    </w:p>
    <w:p w14:paraId="69859D06" w14:textId="77777777" w:rsidR="00E17D92" w:rsidRPr="00507EA1" w:rsidRDefault="00260D61" w:rsidP="00507EA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>D-Arg-2’6’-Dmt-Lys-Phe-NH</w:t>
      </w:r>
      <w:r w:rsidRPr="00507EA1">
        <w:rPr>
          <w:rFonts w:ascii="Helvetica" w:hAnsi="Helvetica" w:cs="Arial"/>
          <w:sz w:val="20"/>
          <w:szCs w:val="24"/>
          <w:vertAlign w:val="subscript"/>
        </w:rPr>
        <w:t>2</w:t>
      </w:r>
      <w:r w:rsidRPr="00507EA1">
        <w:rPr>
          <w:rFonts w:ascii="Helvetica" w:hAnsi="Helvetica" w:cs="Arial"/>
          <w:sz w:val="20"/>
          <w:szCs w:val="24"/>
        </w:rPr>
        <w:t xml:space="preserve"> </w:t>
      </w:r>
      <w:r w:rsidR="00E17D92" w:rsidRPr="00507EA1">
        <w:rPr>
          <w:rFonts w:ascii="Helvetica" w:hAnsi="Helvetica" w:cs="Arial"/>
          <w:sz w:val="20"/>
          <w:szCs w:val="24"/>
        </w:rPr>
        <w:t>arba</w:t>
      </w:r>
    </w:p>
    <w:p w14:paraId="45E5D35C" w14:textId="77777777" w:rsidR="00E17D92" w:rsidRPr="00507EA1" w:rsidRDefault="00260D61" w:rsidP="00507EA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>Phe-D-Arg-Phe-Lys-NH</w:t>
      </w:r>
      <w:r w:rsidRPr="00507EA1">
        <w:rPr>
          <w:rFonts w:ascii="Helvetica" w:hAnsi="Helvetica" w:cs="Arial"/>
          <w:sz w:val="20"/>
          <w:szCs w:val="24"/>
          <w:vertAlign w:val="subscript"/>
        </w:rPr>
        <w:t>2</w:t>
      </w:r>
      <w:r w:rsidRPr="00507EA1">
        <w:rPr>
          <w:rFonts w:ascii="Helvetica" w:hAnsi="Helvetica" w:cs="Arial"/>
          <w:sz w:val="20"/>
          <w:szCs w:val="24"/>
        </w:rPr>
        <w:t>,</w:t>
      </w:r>
    </w:p>
    <w:p w14:paraId="1CEA44A5" w14:textId="77777777" w:rsidR="00E17D92" w:rsidRPr="00507EA1" w:rsidRDefault="00E17D92" w:rsidP="00507EA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>skirtas naudoti akių būklės gydymui arba prevencijai, kur akių būklė yra makulos degeneracija.</w:t>
      </w:r>
    </w:p>
    <w:p w14:paraId="625827B6" w14:textId="77777777" w:rsidR="00507EA1" w:rsidRPr="00507EA1" w:rsidRDefault="00507EA1" w:rsidP="00507EA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AF84CAD" w14:textId="77777777" w:rsidR="00E17D92" w:rsidRPr="00507EA1" w:rsidRDefault="00260D6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 xml:space="preserve">2. </w:t>
      </w:r>
      <w:r w:rsidR="00E17D92" w:rsidRPr="00507EA1">
        <w:rPr>
          <w:rFonts w:ascii="Helvetica" w:hAnsi="Helvetica" w:cs="Arial"/>
          <w:sz w:val="20"/>
          <w:szCs w:val="24"/>
        </w:rPr>
        <w:t xml:space="preserve">Peptidas, skirtas naudoti pagal 1 punktą, kur peptidas yra </w:t>
      </w:r>
    </w:p>
    <w:p w14:paraId="52A287B3" w14:textId="77777777" w:rsidR="00260D61" w:rsidRPr="00507EA1" w:rsidRDefault="00260D61" w:rsidP="00507EA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>D-Arg-2’6’-Dmt-Lys-Phe-NH</w:t>
      </w:r>
      <w:r w:rsidRPr="00507EA1">
        <w:rPr>
          <w:rFonts w:ascii="Helvetica" w:hAnsi="Helvetica" w:cs="Arial"/>
          <w:sz w:val="20"/>
          <w:szCs w:val="24"/>
          <w:vertAlign w:val="subscript"/>
        </w:rPr>
        <w:t>2</w:t>
      </w:r>
      <w:r w:rsidRPr="00507EA1">
        <w:rPr>
          <w:rFonts w:ascii="Helvetica" w:hAnsi="Helvetica" w:cs="Arial"/>
          <w:sz w:val="20"/>
          <w:szCs w:val="24"/>
        </w:rPr>
        <w:t>.</w:t>
      </w:r>
    </w:p>
    <w:p w14:paraId="403CCBCC" w14:textId="77777777" w:rsidR="00E17D92" w:rsidRPr="00507EA1" w:rsidRDefault="00E17D92" w:rsidP="00507EA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7632EEB" w14:textId="77777777" w:rsidR="00E17D92" w:rsidRPr="00507EA1" w:rsidRDefault="00260D6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 xml:space="preserve">3. </w:t>
      </w:r>
      <w:r w:rsidR="00E17D92" w:rsidRPr="00507EA1">
        <w:rPr>
          <w:rFonts w:ascii="Helvetica" w:hAnsi="Helvetica" w:cs="Arial"/>
          <w:sz w:val="20"/>
          <w:szCs w:val="24"/>
        </w:rPr>
        <w:t xml:space="preserve">Peptidas, skirtas naudoti pagal 1 punktą, kur peptidas yra </w:t>
      </w:r>
    </w:p>
    <w:p w14:paraId="330BD719" w14:textId="77777777" w:rsidR="00260D61" w:rsidRPr="00507EA1" w:rsidRDefault="00260D61" w:rsidP="00507EA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>Phe-D-Arg-Phe-Lys-NH</w:t>
      </w:r>
      <w:r w:rsidRPr="00507EA1">
        <w:rPr>
          <w:rFonts w:ascii="Helvetica" w:hAnsi="Helvetica" w:cs="Arial"/>
          <w:sz w:val="20"/>
          <w:szCs w:val="24"/>
          <w:vertAlign w:val="subscript"/>
        </w:rPr>
        <w:t>2</w:t>
      </w:r>
      <w:r w:rsidRPr="00507EA1">
        <w:rPr>
          <w:rFonts w:ascii="Helvetica" w:hAnsi="Helvetica" w:cs="Arial"/>
          <w:sz w:val="20"/>
          <w:szCs w:val="24"/>
        </w:rPr>
        <w:t>.</w:t>
      </w:r>
    </w:p>
    <w:p w14:paraId="684798F2" w14:textId="77777777" w:rsidR="00E17D92" w:rsidRPr="00507EA1" w:rsidRDefault="00E17D92" w:rsidP="00507EA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DC364F7" w14:textId="77777777" w:rsidR="00E17D92" w:rsidRPr="00507EA1" w:rsidRDefault="00260D6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 xml:space="preserve">4. </w:t>
      </w:r>
      <w:r w:rsidR="00E17D92" w:rsidRPr="00507EA1">
        <w:rPr>
          <w:rFonts w:ascii="Helvetica" w:hAnsi="Helvetica" w:cs="Arial"/>
          <w:sz w:val="20"/>
          <w:szCs w:val="24"/>
        </w:rPr>
        <w:t>Peptidas, skirtas naudoti pagal 1 punktą, kur subjektas yra žmogus.</w:t>
      </w:r>
    </w:p>
    <w:p w14:paraId="6C052488" w14:textId="77777777" w:rsidR="00507EA1" w:rsidRPr="00507EA1" w:rsidRDefault="00507EA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C575637" w14:textId="77777777" w:rsidR="00E17D92" w:rsidRPr="00507EA1" w:rsidRDefault="00260D6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 xml:space="preserve">5. </w:t>
      </w:r>
      <w:r w:rsidR="00E17D92" w:rsidRPr="00507EA1">
        <w:rPr>
          <w:rFonts w:ascii="Helvetica" w:hAnsi="Helvetica" w:cs="Arial"/>
          <w:sz w:val="20"/>
          <w:szCs w:val="24"/>
        </w:rPr>
        <w:t>Peptidas, skirtas naudoti pagal 1 punktą, kur peptidas yra sukompo</w:t>
      </w:r>
      <w:r w:rsidR="00575E55" w:rsidRPr="00507EA1">
        <w:rPr>
          <w:rFonts w:ascii="Helvetica" w:hAnsi="Helvetica" w:cs="Arial"/>
          <w:sz w:val="20"/>
          <w:szCs w:val="24"/>
        </w:rPr>
        <w:t>n</w:t>
      </w:r>
      <w:r w:rsidR="00E17D92" w:rsidRPr="00507EA1">
        <w:rPr>
          <w:rFonts w:ascii="Helvetica" w:hAnsi="Helvetica" w:cs="Arial"/>
          <w:sz w:val="20"/>
          <w:szCs w:val="24"/>
        </w:rPr>
        <w:t>uotas įvedimui į akį, jonoforetiniu, peroraliniu, vietiniu, sisteminiu, intraveniniu, subkutaniniu būdu arba į raumenis.</w:t>
      </w:r>
    </w:p>
    <w:p w14:paraId="5D934988" w14:textId="77777777" w:rsidR="00507EA1" w:rsidRPr="00507EA1" w:rsidRDefault="00507EA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678C02B" w14:textId="77777777" w:rsidR="00575E55" w:rsidRPr="00507EA1" w:rsidRDefault="00260D6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 xml:space="preserve">6. </w:t>
      </w:r>
      <w:r w:rsidR="00575E55" w:rsidRPr="00507EA1">
        <w:rPr>
          <w:rFonts w:ascii="Helvetica" w:hAnsi="Helvetica" w:cs="Arial"/>
          <w:sz w:val="20"/>
          <w:szCs w:val="24"/>
        </w:rPr>
        <w:t>Peptidas, skirtas naudoti pagal 1 punktą, kur peptidas yra sukomponuotas įvedimui su antru aktyviuoju agentu.</w:t>
      </w:r>
    </w:p>
    <w:p w14:paraId="117122B1" w14:textId="77777777" w:rsidR="00507EA1" w:rsidRPr="00507EA1" w:rsidRDefault="00507EA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C4C9786" w14:textId="77777777" w:rsidR="00575E55" w:rsidRPr="00507EA1" w:rsidRDefault="00260D6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 xml:space="preserve">7. </w:t>
      </w:r>
      <w:r w:rsidR="00575E55" w:rsidRPr="00507EA1">
        <w:rPr>
          <w:rFonts w:ascii="Helvetica" w:hAnsi="Helvetica" w:cs="Arial"/>
          <w:sz w:val="20"/>
          <w:szCs w:val="24"/>
        </w:rPr>
        <w:t>Peptidas, skirtas naudoti pagal 6 punktą, kur antras aktyvusis agentas yra parinktas iš grupės, susidedančios iš antioksidanto, metalo kompleksuotojo, priešuždegiminio vaisto, antibiotiko ir antihistamininio agento.</w:t>
      </w:r>
    </w:p>
    <w:p w14:paraId="615DC47F" w14:textId="77777777" w:rsidR="00507EA1" w:rsidRPr="00507EA1" w:rsidRDefault="00507EA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5482DA7" w14:textId="77777777" w:rsidR="00575E55" w:rsidRPr="00507EA1" w:rsidRDefault="00575E55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>8. Peptidas, skirtas naudoti pagal 7 punktą, kur antiokidantas yra vitaminas A, vitaminas C, vitaminas E, likopenas, selenas, α-lipoinė rūgštis, kofermentas Q, gliutationas arba karotenoidas.</w:t>
      </w:r>
    </w:p>
    <w:p w14:paraId="1D0C40A1" w14:textId="77777777" w:rsidR="00507EA1" w:rsidRPr="00507EA1" w:rsidRDefault="00507EA1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A18159C" w14:textId="77777777" w:rsidR="00D7629E" w:rsidRPr="00507EA1" w:rsidRDefault="00B16C87" w:rsidP="00507EA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07EA1">
        <w:rPr>
          <w:rFonts w:ascii="Helvetica" w:hAnsi="Helvetica" w:cs="Arial"/>
          <w:sz w:val="20"/>
          <w:szCs w:val="24"/>
        </w:rPr>
        <w:t>9. Peptidas, skirtas naudoti pagal 6 punktą, kur antras aktyvusis agentas yra parinktas iš grupės, susidedančios iš: aceklidino,</w:t>
      </w:r>
      <w:r w:rsidR="00260D61" w:rsidRPr="00507EA1">
        <w:rPr>
          <w:rFonts w:ascii="Helvetica" w:hAnsi="Helvetica" w:cs="Arial"/>
          <w:sz w:val="20"/>
          <w:szCs w:val="24"/>
        </w:rPr>
        <w:t xml:space="preserve"> acetazolamid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ane</w:t>
      </w:r>
      <w:r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ortav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apra</w:t>
      </w:r>
      <w:r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lonidin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atropin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azapentacen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azelastin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bacitra</w:t>
      </w:r>
      <w:r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in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befunolol</w:t>
      </w:r>
      <w:r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betameta</w:t>
      </w:r>
      <w:r w:rsidRPr="00507EA1">
        <w:rPr>
          <w:rFonts w:ascii="Helvetica" w:hAnsi="Helvetica" w:cs="Arial"/>
          <w:sz w:val="20"/>
          <w:szCs w:val="24"/>
        </w:rPr>
        <w:t>zono</w:t>
      </w:r>
      <w:r w:rsidR="00260D61" w:rsidRPr="00507EA1">
        <w:rPr>
          <w:rFonts w:ascii="Helvetica" w:hAnsi="Helvetica" w:cs="Arial"/>
          <w:sz w:val="20"/>
          <w:szCs w:val="24"/>
        </w:rPr>
        <w:t>, beta</w:t>
      </w:r>
      <w:r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olol</w:t>
      </w:r>
      <w:r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bimatoprost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brimonidin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brinzolamid</w:t>
      </w:r>
      <w:r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 xml:space="preserve">, </w:t>
      </w:r>
      <w:r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arbachol</w:t>
      </w:r>
      <w:r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 xml:space="preserve">, </w:t>
      </w:r>
      <w:r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arteolol</w:t>
      </w:r>
      <w:r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cele</w:t>
      </w:r>
      <w:r w:rsidR="00781821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o</w:t>
      </w:r>
      <w:r w:rsidR="00781821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ib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chloram</w:t>
      </w:r>
      <w:r w:rsidR="00781821" w:rsidRPr="00507EA1">
        <w:rPr>
          <w:rFonts w:ascii="Helvetica" w:hAnsi="Helvetica" w:cs="Arial"/>
          <w:sz w:val="20"/>
          <w:szCs w:val="24"/>
        </w:rPr>
        <w:t>f</w:t>
      </w:r>
      <w:r w:rsidR="00260D61" w:rsidRPr="00507EA1">
        <w:rPr>
          <w:rFonts w:ascii="Helvetica" w:hAnsi="Helvetica" w:cs="Arial"/>
          <w:sz w:val="20"/>
          <w:szCs w:val="24"/>
        </w:rPr>
        <w:t>eni</w:t>
      </w:r>
      <w:r w:rsidR="00781821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ol</w:t>
      </w:r>
      <w:r w:rsidR="00781821"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chlortetrac</w:t>
      </w:r>
      <w:r w:rsidR="00781821" w:rsidRPr="00507EA1">
        <w:rPr>
          <w:rFonts w:ascii="Helvetica" w:hAnsi="Helvetica" w:cs="Arial"/>
          <w:sz w:val="20"/>
          <w:szCs w:val="24"/>
        </w:rPr>
        <w:t>ik</w:t>
      </w:r>
      <w:r w:rsidR="00260D61" w:rsidRPr="00507EA1">
        <w:rPr>
          <w:rFonts w:ascii="Helvetica" w:hAnsi="Helvetica" w:cs="Arial"/>
          <w:sz w:val="20"/>
          <w:szCs w:val="24"/>
        </w:rPr>
        <w:t>lin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ciproflo</w:t>
      </w:r>
      <w:r w:rsidR="00781821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acin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cromogl</w:t>
      </w:r>
      <w:r w:rsidR="00781821" w:rsidRPr="00507EA1">
        <w:rPr>
          <w:rFonts w:ascii="Helvetica" w:hAnsi="Helvetica" w:cs="Arial"/>
          <w:sz w:val="20"/>
          <w:szCs w:val="24"/>
        </w:rPr>
        <w:t>ik</w:t>
      </w:r>
      <w:r w:rsidR="00260D61" w:rsidRPr="00507EA1">
        <w:rPr>
          <w:rFonts w:ascii="Helvetica" w:hAnsi="Helvetica" w:cs="Arial"/>
          <w:sz w:val="20"/>
          <w:szCs w:val="24"/>
        </w:rPr>
        <w:t>at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 xml:space="preserve">, </w:t>
      </w:r>
      <w:r w:rsidR="00781821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romol</w:t>
      </w:r>
      <w:r w:rsidR="00781821" w:rsidRPr="00507EA1">
        <w:rPr>
          <w:rFonts w:ascii="Helvetica" w:hAnsi="Helvetica" w:cs="Arial"/>
          <w:sz w:val="20"/>
          <w:szCs w:val="24"/>
        </w:rPr>
        <w:t>ino</w:t>
      </w:r>
      <w:r w:rsidR="00260D61" w:rsidRPr="00507EA1">
        <w:rPr>
          <w:rFonts w:ascii="Helvetica" w:hAnsi="Helvetica" w:cs="Arial"/>
          <w:sz w:val="20"/>
          <w:szCs w:val="24"/>
        </w:rPr>
        <w:t>, c</w:t>
      </w:r>
      <w:r w:rsidR="00781821" w:rsidRPr="00507EA1">
        <w:rPr>
          <w:rFonts w:ascii="Helvetica" w:hAnsi="Helvetica" w:cs="Arial"/>
          <w:sz w:val="20"/>
          <w:szCs w:val="24"/>
        </w:rPr>
        <w:t>ik</w:t>
      </w:r>
      <w:r w:rsidR="00260D61" w:rsidRPr="00507EA1">
        <w:rPr>
          <w:rFonts w:ascii="Helvetica" w:hAnsi="Helvetica" w:cs="Arial"/>
          <w:sz w:val="20"/>
          <w:szCs w:val="24"/>
        </w:rPr>
        <w:t>lopentolat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c</w:t>
      </w:r>
      <w:r w:rsidR="00781821" w:rsidRPr="00507EA1">
        <w:rPr>
          <w:rFonts w:ascii="Helvetica" w:hAnsi="Helvetica" w:cs="Arial"/>
          <w:sz w:val="20"/>
          <w:szCs w:val="24"/>
        </w:rPr>
        <w:t>ik</w:t>
      </w:r>
      <w:r w:rsidR="00260D61" w:rsidRPr="00507EA1">
        <w:rPr>
          <w:rFonts w:ascii="Helvetica" w:hAnsi="Helvetica" w:cs="Arial"/>
          <w:sz w:val="20"/>
          <w:szCs w:val="24"/>
        </w:rPr>
        <w:t>losporin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dapiprazol</w:t>
      </w:r>
      <w:r w:rsidR="00781821"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deme</w:t>
      </w:r>
      <w:r w:rsidR="00781821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arium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de</w:t>
      </w:r>
      <w:r w:rsidR="00781821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ameta</w:t>
      </w:r>
      <w:r w:rsidR="00781821" w:rsidRPr="00507EA1">
        <w:rPr>
          <w:rFonts w:ascii="Helvetica" w:hAnsi="Helvetica" w:cs="Arial"/>
          <w:sz w:val="20"/>
          <w:szCs w:val="24"/>
        </w:rPr>
        <w:t>zono</w:t>
      </w:r>
      <w:r w:rsidR="00260D61" w:rsidRPr="00507EA1">
        <w:rPr>
          <w:rFonts w:ascii="Helvetica" w:hAnsi="Helvetica" w:cs="Arial"/>
          <w:sz w:val="20"/>
          <w:szCs w:val="24"/>
        </w:rPr>
        <w:t>, di</w:t>
      </w:r>
      <w:r w:rsidR="00781821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lofena</w:t>
      </w:r>
      <w:r w:rsidR="00781821" w:rsidRPr="00507EA1">
        <w:rPr>
          <w:rFonts w:ascii="Helvetica" w:hAnsi="Helvetica" w:cs="Arial"/>
          <w:sz w:val="20"/>
          <w:szCs w:val="24"/>
        </w:rPr>
        <w:t>ko</w:t>
      </w:r>
      <w:r w:rsidR="00260D61" w:rsidRPr="00507EA1">
        <w:rPr>
          <w:rFonts w:ascii="Helvetica" w:hAnsi="Helvetica" w:cs="Arial"/>
          <w:sz w:val="20"/>
          <w:szCs w:val="24"/>
        </w:rPr>
        <w:t>, dichlor</w:t>
      </w:r>
      <w:r w:rsidR="00781821" w:rsidRPr="00507EA1">
        <w:rPr>
          <w:rFonts w:ascii="Helvetica" w:hAnsi="Helvetica" w:cs="Arial"/>
          <w:sz w:val="20"/>
          <w:szCs w:val="24"/>
        </w:rPr>
        <w:t>f</w:t>
      </w:r>
      <w:r w:rsidR="00260D61" w:rsidRPr="00507EA1">
        <w:rPr>
          <w:rFonts w:ascii="Helvetica" w:hAnsi="Helvetica" w:cs="Arial"/>
          <w:sz w:val="20"/>
          <w:szCs w:val="24"/>
        </w:rPr>
        <w:t>enamid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dipivefrin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dorzolamid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echotio</w:t>
      </w:r>
      <w:r w:rsidR="00781821" w:rsidRPr="00507EA1">
        <w:rPr>
          <w:rFonts w:ascii="Helvetica" w:hAnsi="Helvetica" w:cs="Arial"/>
          <w:sz w:val="20"/>
          <w:szCs w:val="24"/>
        </w:rPr>
        <w:t>f</w:t>
      </w:r>
      <w:r w:rsidR="00260D61" w:rsidRPr="00507EA1">
        <w:rPr>
          <w:rFonts w:ascii="Helvetica" w:hAnsi="Helvetica" w:cs="Arial"/>
          <w:sz w:val="20"/>
          <w:szCs w:val="24"/>
        </w:rPr>
        <w:t>at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emedastin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epinastin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epine</w:t>
      </w:r>
      <w:r w:rsidR="00781821" w:rsidRPr="00507EA1">
        <w:rPr>
          <w:rFonts w:ascii="Helvetica" w:hAnsi="Helvetica" w:cs="Arial"/>
          <w:sz w:val="20"/>
          <w:szCs w:val="24"/>
        </w:rPr>
        <w:t>f</w:t>
      </w:r>
      <w:r w:rsidR="00260D61" w:rsidRPr="00507EA1">
        <w:rPr>
          <w:rFonts w:ascii="Helvetica" w:hAnsi="Helvetica" w:cs="Arial"/>
          <w:sz w:val="20"/>
          <w:szCs w:val="24"/>
        </w:rPr>
        <w:t>rin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er</w:t>
      </w:r>
      <w:r w:rsidR="00781821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trom</w:t>
      </w:r>
      <w:r w:rsidR="00781821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cin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eto</w:t>
      </w:r>
      <w:r w:rsidR="00781821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zolamid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eu</w:t>
      </w:r>
      <w:r w:rsidR="00781821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atropin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fludro</w:t>
      </w:r>
      <w:r w:rsidR="00781821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orti</w:t>
      </w:r>
      <w:r w:rsidR="00781821" w:rsidRPr="00507EA1">
        <w:rPr>
          <w:rFonts w:ascii="Helvetica" w:hAnsi="Helvetica" w:cs="Arial"/>
          <w:sz w:val="20"/>
          <w:szCs w:val="24"/>
        </w:rPr>
        <w:t>z</w:t>
      </w:r>
      <w:r w:rsidR="00260D61" w:rsidRPr="00507EA1">
        <w:rPr>
          <w:rFonts w:ascii="Helvetica" w:hAnsi="Helvetica" w:cs="Arial"/>
          <w:sz w:val="20"/>
          <w:szCs w:val="24"/>
        </w:rPr>
        <w:t>on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fluormetolon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flurbiprofen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fomivirsen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fram</w:t>
      </w:r>
      <w:r w:rsidR="00781821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cetin</w:t>
      </w:r>
      <w:r w:rsidR="00781821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ganci</w:t>
      </w:r>
      <w:r w:rsidR="00A32C87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lovir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gatiflo</w:t>
      </w:r>
      <w:r w:rsidR="00A32C87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acin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gentam</w:t>
      </w:r>
      <w:r w:rsidR="00A32C87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cin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homatropin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h</w:t>
      </w:r>
      <w:r w:rsidR="00A32C87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dro</w:t>
      </w:r>
      <w:r w:rsidR="00A32C87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orti</w:t>
      </w:r>
      <w:r w:rsidR="00A32C87" w:rsidRPr="00507EA1">
        <w:rPr>
          <w:rFonts w:ascii="Helvetica" w:hAnsi="Helvetica" w:cs="Arial"/>
          <w:sz w:val="20"/>
          <w:szCs w:val="24"/>
        </w:rPr>
        <w:t>z</w:t>
      </w:r>
      <w:r w:rsidR="00260D61" w:rsidRPr="00507EA1">
        <w:rPr>
          <w:rFonts w:ascii="Helvetica" w:hAnsi="Helvetica" w:cs="Arial"/>
          <w:sz w:val="20"/>
          <w:szCs w:val="24"/>
        </w:rPr>
        <w:t>on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ido</w:t>
      </w:r>
      <w:r w:rsidR="00A32C87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uridin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indometacin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i</w:t>
      </w:r>
      <w:r w:rsidR="00E9783E" w:rsidRPr="00507EA1">
        <w:rPr>
          <w:rFonts w:ascii="Helvetica" w:hAnsi="Helvetica" w:cs="Arial"/>
          <w:sz w:val="20"/>
          <w:szCs w:val="24"/>
        </w:rPr>
        <w:t>z</w:t>
      </w:r>
      <w:r w:rsidR="00260D61" w:rsidRPr="00507EA1">
        <w:rPr>
          <w:rFonts w:ascii="Helvetica" w:hAnsi="Helvetica" w:cs="Arial"/>
          <w:sz w:val="20"/>
          <w:szCs w:val="24"/>
        </w:rPr>
        <w:t>ofluro</w:t>
      </w:r>
      <w:r w:rsidR="00A32C87" w:rsidRPr="00507EA1">
        <w:rPr>
          <w:rFonts w:ascii="Helvetica" w:hAnsi="Helvetica" w:cs="Arial"/>
          <w:sz w:val="20"/>
          <w:szCs w:val="24"/>
        </w:rPr>
        <w:t>f</w:t>
      </w:r>
      <w:r w:rsidR="00260D61" w:rsidRPr="00507EA1">
        <w:rPr>
          <w:rFonts w:ascii="Helvetica" w:hAnsi="Helvetica" w:cs="Arial"/>
          <w:sz w:val="20"/>
          <w:szCs w:val="24"/>
        </w:rPr>
        <w:t>at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ketorola</w:t>
      </w:r>
      <w:r w:rsidR="00A32C87" w:rsidRPr="00507EA1">
        <w:rPr>
          <w:rFonts w:ascii="Helvetica" w:hAnsi="Helvetica" w:cs="Arial"/>
          <w:sz w:val="20"/>
          <w:szCs w:val="24"/>
        </w:rPr>
        <w:t>ko</w:t>
      </w:r>
      <w:r w:rsidR="00260D61" w:rsidRPr="00507EA1">
        <w:rPr>
          <w:rFonts w:ascii="Helvetica" w:hAnsi="Helvetica" w:cs="Arial"/>
          <w:sz w:val="20"/>
          <w:szCs w:val="24"/>
        </w:rPr>
        <w:t>, ketotifen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latanoprost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levobeta</w:t>
      </w:r>
      <w:r w:rsidR="00A32C87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olol</w:t>
      </w:r>
      <w:r w:rsidR="00A32C87"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levobunolol</w:t>
      </w:r>
      <w:r w:rsidR="00A32C87"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levo</w:t>
      </w:r>
      <w:r w:rsidR="00A32C87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abastin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levoflo</w:t>
      </w:r>
      <w:r w:rsidR="00A32C87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acin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lodo</w:t>
      </w:r>
      <w:r w:rsidR="00A32C87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amid</w:t>
      </w:r>
      <w:r w:rsidR="00A32C87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loteprednol</w:t>
      </w:r>
      <w:r w:rsidR="00A32C87"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medr</w:t>
      </w:r>
      <w:r w:rsidR="00D7629E" w:rsidRPr="00507EA1">
        <w:rPr>
          <w:rFonts w:ascii="Helvetica" w:hAnsi="Helvetica" w:cs="Arial"/>
          <w:sz w:val="20"/>
          <w:szCs w:val="24"/>
        </w:rPr>
        <w:t>iz</w:t>
      </w:r>
      <w:r w:rsidR="00260D61" w:rsidRPr="00507EA1">
        <w:rPr>
          <w:rFonts w:ascii="Helvetica" w:hAnsi="Helvetica" w:cs="Arial"/>
          <w:sz w:val="20"/>
          <w:szCs w:val="24"/>
        </w:rPr>
        <w:t>on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metazolamid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metipranolol</w:t>
      </w:r>
      <w:r w:rsidR="00D7629E"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mo</w:t>
      </w:r>
      <w:r w:rsidR="00D7629E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iflo</w:t>
      </w:r>
      <w:r w:rsidR="00D7629E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acin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na</w:t>
      </w:r>
      <w:r w:rsidR="00D7629E" w:rsidRPr="00507EA1">
        <w:rPr>
          <w:rFonts w:ascii="Helvetica" w:hAnsi="Helvetica" w:cs="Arial"/>
          <w:sz w:val="20"/>
          <w:szCs w:val="24"/>
        </w:rPr>
        <w:t>f</w:t>
      </w:r>
      <w:r w:rsidR="00260D61" w:rsidRPr="00507EA1">
        <w:rPr>
          <w:rFonts w:ascii="Helvetica" w:hAnsi="Helvetica" w:cs="Arial"/>
          <w:sz w:val="20"/>
          <w:szCs w:val="24"/>
        </w:rPr>
        <w:t>azolin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natam</w:t>
      </w:r>
      <w:r w:rsidR="00D7629E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cin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nedo</w:t>
      </w:r>
      <w:r w:rsidR="00D7629E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romil</w:t>
      </w:r>
      <w:r w:rsidR="00D7629E"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neom</w:t>
      </w:r>
      <w:r w:rsidR="00D7629E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cin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norflo</w:t>
      </w:r>
      <w:r w:rsidR="00D7629E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acin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oflo</w:t>
      </w:r>
      <w:r w:rsidR="00D7629E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acin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olopatadin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o</w:t>
      </w:r>
      <w:r w:rsidR="00D7629E" w:rsidRPr="00507EA1">
        <w:rPr>
          <w:rFonts w:ascii="Helvetica" w:hAnsi="Helvetica" w:cs="Arial"/>
          <w:sz w:val="20"/>
          <w:szCs w:val="24"/>
        </w:rPr>
        <w:t>ksi</w:t>
      </w:r>
      <w:r w:rsidR="00260D61" w:rsidRPr="00507EA1">
        <w:rPr>
          <w:rFonts w:ascii="Helvetica" w:hAnsi="Helvetica" w:cs="Arial"/>
          <w:sz w:val="20"/>
          <w:szCs w:val="24"/>
        </w:rPr>
        <w:t>metazolin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pemirolast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pegaptanib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 xml:space="preserve">, </w:t>
      </w:r>
      <w:r w:rsidR="00D7629E" w:rsidRPr="00507EA1">
        <w:rPr>
          <w:rFonts w:ascii="Helvetica" w:hAnsi="Helvetica" w:cs="Arial"/>
          <w:sz w:val="20"/>
          <w:szCs w:val="24"/>
        </w:rPr>
        <w:t>f</w:t>
      </w:r>
      <w:r w:rsidR="00260D61" w:rsidRPr="00507EA1">
        <w:rPr>
          <w:rFonts w:ascii="Helvetica" w:hAnsi="Helvetica" w:cs="Arial"/>
          <w:sz w:val="20"/>
          <w:szCs w:val="24"/>
        </w:rPr>
        <w:t>en</w:t>
      </w:r>
      <w:r w:rsidR="00D7629E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le</w:t>
      </w:r>
      <w:r w:rsidR="00D7629E" w:rsidRPr="00507EA1">
        <w:rPr>
          <w:rFonts w:ascii="Helvetica" w:hAnsi="Helvetica" w:cs="Arial"/>
          <w:sz w:val="20"/>
          <w:szCs w:val="24"/>
        </w:rPr>
        <w:t>f</w:t>
      </w:r>
      <w:r w:rsidR="00260D61" w:rsidRPr="00507EA1">
        <w:rPr>
          <w:rFonts w:ascii="Helvetica" w:hAnsi="Helvetica" w:cs="Arial"/>
          <w:sz w:val="20"/>
          <w:szCs w:val="24"/>
        </w:rPr>
        <w:t>rin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 xml:space="preserve">, </w:t>
      </w:r>
      <w:r w:rsidR="00D7629E" w:rsidRPr="00507EA1">
        <w:rPr>
          <w:rFonts w:ascii="Helvetica" w:hAnsi="Helvetica" w:cs="Arial"/>
          <w:sz w:val="20"/>
          <w:szCs w:val="24"/>
        </w:rPr>
        <w:t>fi</w:t>
      </w:r>
      <w:r w:rsidR="00260D61" w:rsidRPr="00507EA1">
        <w:rPr>
          <w:rFonts w:ascii="Helvetica" w:hAnsi="Helvetica" w:cs="Arial"/>
          <w:sz w:val="20"/>
          <w:szCs w:val="24"/>
        </w:rPr>
        <w:t>s</w:t>
      </w:r>
      <w:r w:rsidR="00D7629E" w:rsidRPr="00507EA1">
        <w:rPr>
          <w:rFonts w:ascii="Helvetica" w:hAnsi="Helvetica" w:cs="Arial"/>
          <w:sz w:val="20"/>
          <w:szCs w:val="24"/>
        </w:rPr>
        <w:t>z</w:t>
      </w:r>
      <w:r w:rsidR="00260D61" w:rsidRPr="00507EA1">
        <w:rPr>
          <w:rFonts w:ascii="Helvetica" w:hAnsi="Helvetica" w:cs="Arial"/>
          <w:sz w:val="20"/>
          <w:szCs w:val="24"/>
        </w:rPr>
        <w:t>ostigmin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pilo</w:t>
      </w:r>
      <w:r w:rsidR="00D7629E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arpin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pindolol</w:t>
      </w:r>
      <w:r w:rsidR="00D7629E"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pireno</w:t>
      </w:r>
      <w:r w:rsidR="00D7629E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pol</w:t>
      </w:r>
      <w:r w:rsidR="00D7629E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m</w:t>
      </w:r>
      <w:r w:rsidR="00D7629E" w:rsidRPr="00507EA1">
        <w:rPr>
          <w:rFonts w:ascii="Helvetica" w:hAnsi="Helvetica" w:cs="Arial"/>
          <w:sz w:val="20"/>
          <w:szCs w:val="24"/>
        </w:rPr>
        <w:t>iks</w:t>
      </w:r>
      <w:r w:rsidR="00260D61" w:rsidRPr="00507EA1">
        <w:rPr>
          <w:rFonts w:ascii="Helvetica" w:hAnsi="Helvetica" w:cs="Arial"/>
          <w:sz w:val="20"/>
          <w:szCs w:val="24"/>
        </w:rPr>
        <w:t>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 xml:space="preserve"> B, predni</w:t>
      </w:r>
      <w:r w:rsidR="00D7629E" w:rsidRPr="00507EA1">
        <w:rPr>
          <w:rFonts w:ascii="Helvetica" w:hAnsi="Helvetica" w:cs="Arial"/>
          <w:sz w:val="20"/>
          <w:szCs w:val="24"/>
        </w:rPr>
        <w:t>z</w:t>
      </w:r>
      <w:r w:rsidR="00260D61" w:rsidRPr="00507EA1">
        <w:rPr>
          <w:rFonts w:ascii="Helvetica" w:hAnsi="Helvetica" w:cs="Arial"/>
          <w:sz w:val="20"/>
          <w:szCs w:val="24"/>
        </w:rPr>
        <w:t>olon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propara</w:t>
      </w:r>
      <w:r w:rsidR="00D7629E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ain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ranibizumab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rime</w:t>
      </w:r>
      <w:r w:rsidR="00D7629E" w:rsidRPr="00507EA1">
        <w:rPr>
          <w:rFonts w:ascii="Helvetica" w:hAnsi="Helvetica" w:cs="Arial"/>
          <w:sz w:val="20"/>
          <w:szCs w:val="24"/>
        </w:rPr>
        <w:t>ks</w:t>
      </w:r>
      <w:r w:rsidR="00260D61" w:rsidRPr="00507EA1">
        <w:rPr>
          <w:rFonts w:ascii="Helvetica" w:hAnsi="Helvetica" w:cs="Arial"/>
          <w:sz w:val="20"/>
          <w:szCs w:val="24"/>
        </w:rPr>
        <w:t>olon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s</w:t>
      </w:r>
      <w:r w:rsidR="00D7629E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opolamin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sezolamid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s</w:t>
      </w:r>
      <w:r w:rsidR="00D7629E" w:rsidRPr="00507EA1">
        <w:rPr>
          <w:rFonts w:ascii="Helvetica" w:hAnsi="Helvetica" w:cs="Arial"/>
          <w:sz w:val="20"/>
          <w:szCs w:val="24"/>
        </w:rPr>
        <w:t>kv</w:t>
      </w:r>
      <w:r w:rsidR="00260D61" w:rsidRPr="00507EA1">
        <w:rPr>
          <w:rFonts w:ascii="Helvetica" w:hAnsi="Helvetica" w:cs="Arial"/>
          <w:sz w:val="20"/>
          <w:szCs w:val="24"/>
        </w:rPr>
        <w:t>alamin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sulfacetamid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suprofen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tetra</w:t>
      </w:r>
      <w:r w:rsidR="00D7629E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ain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tetrac</w:t>
      </w:r>
      <w:r w:rsidR="00D7629E" w:rsidRPr="00507EA1">
        <w:rPr>
          <w:rFonts w:ascii="Helvetica" w:hAnsi="Helvetica" w:cs="Arial"/>
          <w:sz w:val="20"/>
          <w:szCs w:val="24"/>
        </w:rPr>
        <w:t>ik</w:t>
      </w:r>
      <w:r w:rsidR="00260D61" w:rsidRPr="00507EA1">
        <w:rPr>
          <w:rFonts w:ascii="Helvetica" w:hAnsi="Helvetica" w:cs="Arial"/>
          <w:sz w:val="20"/>
          <w:szCs w:val="24"/>
        </w:rPr>
        <w:t>lin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tetrah</w:t>
      </w:r>
      <w:r w:rsidR="00D7629E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drozolin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tetr</w:t>
      </w:r>
      <w:r w:rsidR="00D7629E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zolin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timolol</w:t>
      </w:r>
      <w:r w:rsidR="00D7629E" w:rsidRPr="00507EA1">
        <w:rPr>
          <w:rFonts w:ascii="Helvetica" w:hAnsi="Helvetica" w:cs="Arial"/>
          <w:sz w:val="20"/>
          <w:szCs w:val="24"/>
        </w:rPr>
        <w:t>io</w:t>
      </w:r>
      <w:r w:rsidR="00260D61" w:rsidRPr="00507EA1">
        <w:rPr>
          <w:rFonts w:ascii="Helvetica" w:hAnsi="Helvetica" w:cs="Arial"/>
          <w:sz w:val="20"/>
          <w:szCs w:val="24"/>
        </w:rPr>
        <w:t>, tobram</w:t>
      </w:r>
      <w:r w:rsidR="00D7629E" w:rsidRPr="00507EA1">
        <w:rPr>
          <w:rFonts w:ascii="Helvetica" w:hAnsi="Helvetica" w:cs="Arial"/>
          <w:sz w:val="20"/>
          <w:szCs w:val="24"/>
        </w:rPr>
        <w:t>i</w:t>
      </w:r>
      <w:r w:rsidR="00260D61" w:rsidRPr="00507EA1">
        <w:rPr>
          <w:rFonts w:ascii="Helvetica" w:hAnsi="Helvetica" w:cs="Arial"/>
          <w:sz w:val="20"/>
          <w:szCs w:val="24"/>
        </w:rPr>
        <w:t>cin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travoprost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triamcinulon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trifluormetazolamid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trifluridin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trimetoprim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tropi</w:t>
      </w:r>
      <w:r w:rsidR="00D7629E" w:rsidRPr="00507EA1">
        <w:rPr>
          <w:rFonts w:ascii="Helvetica" w:hAnsi="Helvetica" w:cs="Arial"/>
          <w:sz w:val="20"/>
          <w:szCs w:val="24"/>
        </w:rPr>
        <w:t>k</w:t>
      </w:r>
      <w:r w:rsidR="00260D61" w:rsidRPr="00507EA1">
        <w:rPr>
          <w:rFonts w:ascii="Helvetica" w:hAnsi="Helvetica" w:cs="Arial"/>
          <w:sz w:val="20"/>
          <w:szCs w:val="24"/>
        </w:rPr>
        <w:t>amid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unoproston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>, vidarbin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 xml:space="preserve">, </w:t>
      </w:r>
      <w:r w:rsidR="00D7629E" w:rsidRPr="00507EA1">
        <w:rPr>
          <w:rFonts w:ascii="Helvetica" w:hAnsi="Helvetica" w:cs="Arial"/>
          <w:sz w:val="20"/>
          <w:szCs w:val="24"/>
        </w:rPr>
        <w:t>ksi</w:t>
      </w:r>
      <w:r w:rsidR="00260D61" w:rsidRPr="00507EA1">
        <w:rPr>
          <w:rFonts w:ascii="Helvetica" w:hAnsi="Helvetica" w:cs="Arial"/>
          <w:sz w:val="20"/>
          <w:szCs w:val="24"/>
        </w:rPr>
        <w:t>lometazolin</w:t>
      </w:r>
      <w:r w:rsidR="00D7629E" w:rsidRPr="00507EA1">
        <w:rPr>
          <w:rFonts w:ascii="Helvetica" w:hAnsi="Helvetica" w:cs="Arial"/>
          <w:sz w:val="20"/>
          <w:szCs w:val="24"/>
        </w:rPr>
        <w:t>o</w:t>
      </w:r>
      <w:r w:rsidR="00260D61" w:rsidRPr="00507EA1">
        <w:rPr>
          <w:rFonts w:ascii="Helvetica" w:hAnsi="Helvetica" w:cs="Arial"/>
          <w:sz w:val="20"/>
          <w:szCs w:val="24"/>
        </w:rPr>
        <w:t xml:space="preserve">, </w:t>
      </w:r>
      <w:r w:rsidR="00D7629E" w:rsidRPr="00507EA1">
        <w:rPr>
          <w:rFonts w:ascii="Helvetica" w:hAnsi="Helvetica" w:cs="Arial"/>
          <w:sz w:val="20"/>
          <w:szCs w:val="24"/>
        </w:rPr>
        <w:t>jų farmaciniu požiūriu priimtinų druskų ir jų derinių.</w:t>
      </w:r>
    </w:p>
    <w:sectPr w:rsidR="00D7629E" w:rsidRPr="00507EA1" w:rsidSect="00507EA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2EC3" w14:textId="77777777" w:rsidR="00E14180" w:rsidRDefault="00E14180" w:rsidP="00E17D92">
      <w:pPr>
        <w:spacing w:after="0" w:line="240" w:lineRule="auto"/>
      </w:pPr>
      <w:r>
        <w:separator/>
      </w:r>
    </w:p>
  </w:endnote>
  <w:endnote w:type="continuationSeparator" w:id="0">
    <w:p w14:paraId="79E27A77" w14:textId="77777777" w:rsidR="00E14180" w:rsidRDefault="00E14180" w:rsidP="00E1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AE67" w14:textId="77777777" w:rsidR="00E14180" w:rsidRDefault="00E14180" w:rsidP="00E17D92">
      <w:pPr>
        <w:spacing w:after="0" w:line="240" w:lineRule="auto"/>
      </w:pPr>
      <w:r>
        <w:separator/>
      </w:r>
    </w:p>
  </w:footnote>
  <w:footnote w:type="continuationSeparator" w:id="0">
    <w:p w14:paraId="32377E78" w14:textId="77777777" w:rsidR="00E14180" w:rsidRDefault="00E14180" w:rsidP="00E17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D61"/>
    <w:rsid w:val="00260D61"/>
    <w:rsid w:val="003E64BD"/>
    <w:rsid w:val="004948F9"/>
    <w:rsid w:val="0050197F"/>
    <w:rsid w:val="00507EA1"/>
    <w:rsid w:val="00575E55"/>
    <w:rsid w:val="00781821"/>
    <w:rsid w:val="00A32C87"/>
    <w:rsid w:val="00B16C87"/>
    <w:rsid w:val="00BD3E74"/>
    <w:rsid w:val="00BE0BF3"/>
    <w:rsid w:val="00C86140"/>
    <w:rsid w:val="00D7629E"/>
    <w:rsid w:val="00D826D5"/>
    <w:rsid w:val="00E14180"/>
    <w:rsid w:val="00E17D92"/>
    <w:rsid w:val="00E7136C"/>
    <w:rsid w:val="00E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474492"/>
  <w15:chartTrackingRefBased/>
  <w15:docId w15:val="{0593DD0E-5677-41DE-84D8-CA3D9B52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7D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E17D9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17D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E17D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2</cp:revision>
  <dcterms:created xsi:type="dcterms:W3CDTF">2023-12-04T12:16:00Z</dcterms:created>
  <dcterms:modified xsi:type="dcterms:W3CDTF">2023-12-04T12:16:00Z</dcterms:modified>
</cp:coreProperties>
</file>