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74C9E" w14:textId="7A04105E"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1.</w:t>
      </w:r>
      <w:r w:rsidR="004F631C" w:rsidRPr="004F631C">
        <w:rPr>
          <w:rFonts w:ascii="Helvetica" w:hAnsi="Helvetica"/>
          <w:color w:val="000000"/>
          <w:sz w:val="20"/>
          <w:szCs w:val="24"/>
        </w:rPr>
        <w:t xml:space="preserve"> </w:t>
      </w:r>
      <w:r w:rsidRPr="004F631C">
        <w:rPr>
          <w:rFonts w:ascii="Helvetica" w:hAnsi="Helvetica"/>
          <w:color w:val="000000"/>
          <w:sz w:val="20"/>
          <w:szCs w:val="24"/>
        </w:rPr>
        <w:t>Junginys pagal (II) formulę:</w:t>
      </w:r>
    </w:p>
    <w:p w14:paraId="52E2EFE9"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671AA56C"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cs="Times New Roman"/>
          <w:b/>
          <w:noProof/>
          <w:color w:val="000000"/>
          <w:sz w:val="20"/>
          <w:szCs w:val="24"/>
        </w:rPr>
        <mc:AlternateContent>
          <mc:Choice Requires="wps">
            <w:drawing>
              <wp:anchor distT="45720" distB="45720" distL="114300" distR="114300" simplePos="0" relativeHeight="251660288" behindDoc="0" locked="0" layoutInCell="1" allowOverlap="1" wp14:anchorId="6DD003C1" wp14:editId="602CE74A">
                <wp:simplePos x="0" y="0"/>
                <wp:positionH relativeFrom="column">
                  <wp:posOffset>2371725</wp:posOffset>
                </wp:positionH>
                <wp:positionV relativeFrom="paragraph">
                  <wp:posOffset>1651000</wp:posOffset>
                </wp:positionV>
                <wp:extent cx="914400" cy="140462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chemeClr val="bg1"/>
                        </a:solidFill>
                        <a:ln w="9525">
                          <a:noFill/>
                          <a:miter lim="800000"/>
                          <a:headEnd/>
                          <a:tailEnd/>
                        </a:ln>
                      </wps:spPr>
                      <wps:txbx>
                        <w:txbxContent>
                          <w:p w14:paraId="565C72B8" w14:textId="77777777" w:rsidR="00247830" w:rsidRPr="006B3B65" w:rsidRDefault="00247830" w:rsidP="00247830">
                            <w:pPr>
                              <w:spacing w:after="0" w:line="240" w:lineRule="auto"/>
                              <w:jc w:val="center"/>
                              <w:rPr>
                                <w:rFonts w:asciiTheme="majorBidi" w:hAnsiTheme="majorBidi" w:cstheme="majorBidi"/>
                                <w:sz w:val="18"/>
                                <w:szCs w:val="18"/>
                                <w:lang w:val="cs-CZ"/>
                              </w:rPr>
                            </w:pPr>
                            <w:r w:rsidRPr="006B3B65">
                              <w:rPr>
                                <w:rFonts w:asciiTheme="majorBidi" w:hAnsiTheme="majorBidi" w:cstheme="majorBidi"/>
                                <w:sz w:val="18"/>
                                <w:szCs w:val="18"/>
                                <w:lang w:val="cs-CZ"/>
                              </w:rPr>
                              <w:t>(II) formulė</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003C1" id="_x0000_t202" coordsize="21600,21600" o:spt="202" path="m,l,21600r21600,l21600,xe">
                <v:stroke joinstyle="miter"/>
                <v:path gradientshapeok="t" o:connecttype="rect"/>
              </v:shapetype>
              <v:shape id="Textové pole 2" o:spid="_x0000_s1026" type="#_x0000_t202" style="position:absolute;left:0;text-align:left;margin-left:186.75pt;margin-top:130pt;width:1in;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syAgIAAOUDAAAOAAAAZHJzL2Uyb0RvYy54bWysU9tu2zAMfR+wfxD0vtgJ0qIz4hRdugwD&#10;ugvQ9QNkWY6FSaJGKbGzrx8lJ+nQvg3zg0CZ5CF5eLS6Ha1hB4VBg6v5fFZyppyEVrtdzZ9+bN/d&#10;cBaicK0w4FTNjyrw2/XbN6vBV2oBPZhWISMQF6rB17yP0VdFEWSvrAgz8MqRswO0ItIVd0WLYiB0&#10;a4pFWV4XA2DrEaQKgf7eT06+zvhdp2T81nVBRWZqTr3FfGI+m3QW65Wodih8r+WpDfEPXVihHRW9&#10;QN2LKNge9SsoqyVCgC7OJNgCuk5LlWegaebli2kee+FVnoXICf5CU/h/sPLr4dF/RxbHDzDSAvMQ&#10;wT+A/BmYg00v3E7dIcLQK9FS4XmirBh8qE6piepQhQTSDF+gpSWLfYQMNHZoEys0JyN0WsDxQroa&#10;I5P08/18uSzJI8k1X5bL60XeSiGqc7bHED8psCwZNUdaakYXh4cQUzeiOoekYgGMbrfamHxJQlIb&#10;g+wgSALNbur/RZRxbKBOrhZXGdhBSs/SsDqSPo22Nb8p0zcpJpHx0bU5JAptJpsaMe7ETiJkoiaO&#10;zUiBiaUG2iPxhDDpkN4NGT3gb84G0mDNw6+9QMWZ+eyI6yTYs4FnozkbwklKrXnkbDI3MQs7j+3v&#10;aAdbnel5rnzqjbSUWTvpPon173uOen6d6z8AAAD//wMAUEsDBBQABgAIAAAAIQC818ka5AAAAAsB&#10;AAAPAAAAZHJzL2Rvd25yZXYueG1sTI9NS8NAEIbvgv9hGcGL2E1S+0HMpIigFUHQqqi3TXaahGR3&#10;Q3bbxv56x5MeZ+bhnefNVqPpxJ4G3ziLEE8iEGRLpxtbIby93l0uQfigrFads4TwTR5W+elJplLt&#10;DvaF9ptQCQ6xPlUIdQh9KqUvazLKT1xPlm9bNxgVeBwqqQd14HDTySSK5tKoxvKHWvV0W1PZbnYG&#10;IbTrp/svdfxoi3X8ftxePDw/Fp+I52fjzTWIQGP4g+FXn9UhZ6fC7az2okOYLqYzRhGSecSlmJjF&#10;C94UCFfLOAGZZ/J/h/wHAAD//wMAUEsBAi0AFAAGAAgAAAAhALaDOJL+AAAA4QEAABMAAAAAAAAA&#10;AAAAAAAAAAAAAFtDb250ZW50X1R5cGVzXS54bWxQSwECLQAUAAYACAAAACEAOP0h/9YAAACUAQAA&#10;CwAAAAAAAAAAAAAAAAAvAQAAX3JlbHMvLnJlbHNQSwECLQAUAAYACAAAACEAEIQ7MgICAADlAwAA&#10;DgAAAAAAAAAAAAAAAAAuAgAAZHJzL2Uyb0RvYy54bWxQSwECLQAUAAYACAAAACEAvNfJGuQAAAAL&#10;AQAADwAAAAAAAAAAAAAAAABcBAAAZHJzL2Rvd25yZXYueG1sUEsFBgAAAAAEAAQA8wAAAG0FAAAA&#10;AA==&#10;" fillcolor="white [3212]" stroked="f">
                <v:textbox style="mso-fit-shape-to-text:t" inset="0,0,0,0">
                  <w:txbxContent>
                    <w:p w14:paraId="565C72B8" w14:textId="77777777" w:rsidR="00247830" w:rsidRPr="006B3B65" w:rsidRDefault="00247830" w:rsidP="00247830">
                      <w:pPr>
                        <w:spacing w:after="0" w:line="240" w:lineRule="auto"/>
                        <w:jc w:val="center"/>
                        <w:rPr>
                          <w:rFonts w:asciiTheme="majorBidi" w:hAnsiTheme="majorBidi" w:cstheme="majorBidi"/>
                          <w:sz w:val="18"/>
                          <w:szCs w:val="18"/>
                          <w:lang w:val="cs-CZ"/>
                        </w:rPr>
                      </w:pPr>
                      <w:r w:rsidRPr="006B3B65">
                        <w:rPr>
                          <w:rFonts w:asciiTheme="majorBidi" w:hAnsiTheme="majorBidi" w:cstheme="majorBidi"/>
                          <w:sz w:val="18"/>
                          <w:szCs w:val="18"/>
                          <w:lang w:val="cs-CZ"/>
                        </w:rPr>
                        <w:t>(II) formulė</w:t>
                      </w:r>
                    </w:p>
                  </w:txbxContent>
                </v:textbox>
              </v:shape>
            </w:pict>
          </mc:Fallback>
        </mc:AlternateContent>
      </w:r>
      <w:r w:rsidRPr="004F631C">
        <w:rPr>
          <w:rFonts w:ascii="Helvetica" w:hAnsi="Helvetica"/>
          <w:noProof/>
          <w:color w:val="000000"/>
          <w:sz w:val="20"/>
          <w:szCs w:val="24"/>
        </w:rPr>
        <w:drawing>
          <wp:inline distT="0" distB="0" distL="0" distR="0" wp14:anchorId="35B1FC8B" wp14:editId="0832213D">
            <wp:extent cx="1864995" cy="1803400"/>
            <wp:effectExtent l="0" t="0" r="1905" b="63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864995" cy="1803400"/>
                    </a:xfrm>
                    <a:prstGeom prst="rect">
                      <a:avLst/>
                    </a:prstGeom>
                  </pic:spPr>
                </pic:pic>
              </a:graphicData>
            </a:graphic>
          </wp:inline>
        </w:drawing>
      </w:r>
    </w:p>
    <w:p w14:paraId="044900AC"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7FAB7131" w14:textId="4B4CF033"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arba farmakologiniu požiūriu priimtina jo druska:</w:t>
      </w:r>
    </w:p>
    <w:p w14:paraId="6F22532B" w14:textId="3D6448E3"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kurioje:</w:t>
      </w:r>
    </w:p>
    <w:p w14:paraId="12DD87E5" w14:textId="499D94DA"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R</w:t>
      </w:r>
      <w:r w:rsidRPr="004F631C">
        <w:rPr>
          <w:rFonts w:ascii="Helvetica" w:hAnsi="Helvetica"/>
          <w:color w:val="000000"/>
          <w:sz w:val="20"/>
          <w:szCs w:val="24"/>
          <w:vertAlign w:val="superscript"/>
        </w:rPr>
        <w:t>1</w:t>
      </w:r>
      <w:r w:rsidRPr="004F631C">
        <w:rPr>
          <w:rFonts w:ascii="Helvetica" w:hAnsi="Helvetica"/>
          <w:color w:val="000000"/>
          <w:sz w:val="20"/>
          <w:szCs w:val="24"/>
        </w:rPr>
        <w:t>-X yra</w:t>
      </w:r>
    </w:p>
    <w:p w14:paraId="57B305A0"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09EBB620"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drawing>
          <wp:inline distT="0" distB="0" distL="0" distR="0" wp14:anchorId="0631D23E" wp14:editId="405B4707">
            <wp:extent cx="1266825" cy="1895475"/>
            <wp:effectExtent l="0" t="0" r="9525" b="9525"/>
            <wp:docPr id="2" name="Picture 2"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hang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66825" cy="1895475"/>
                    </a:xfrm>
                    <a:prstGeom prst="rect">
                      <a:avLst/>
                    </a:prstGeom>
                  </pic:spPr>
                </pic:pic>
              </a:graphicData>
            </a:graphic>
          </wp:inline>
        </w:drawing>
      </w:r>
    </w:p>
    <w:p w14:paraId="32B6ABCA"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24E926C5" w14:textId="0B1F44C3"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 xml:space="preserve">kurioje </w:t>
      </w:r>
      <w:proofErr w:type="spellStart"/>
      <w:r w:rsidRPr="004F631C">
        <w:rPr>
          <w:rFonts w:ascii="Helvetica" w:hAnsi="Helvetica"/>
          <w:color w:val="000000"/>
          <w:sz w:val="20"/>
          <w:szCs w:val="24"/>
        </w:rPr>
        <w:t>piperazino</w:t>
      </w:r>
      <w:proofErr w:type="spellEnd"/>
      <w:r w:rsidRPr="004F631C">
        <w:rPr>
          <w:rFonts w:ascii="Helvetica" w:hAnsi="Helvetica"/>
          <w:color w:val="000000"/>
          <w:sz w:val="20"/>
          <w:szCs w:val="24"/>
        </w:rPr>
        <w:t xml:space="preserve"> žiedas yra pasirinktinai pakeistas R</w:t>
      </w:r>
      <w:r w:rsidRPr="004F631C">
        <w:rPr>
          <w:rFonts w:ascii="Helvetica" w:hAnsi="Helvetica"/>
          <w:color w:val="000000"/>
          <w:sz w:val="20"/>
          <w:szCs w:val="24"/>
          <w:vertAlign w:val="superscript"/>
        </w:rPr>
        <w:t>8</w:t>
      </w:r>
      <w:r w:rsidRPr="004F631C">
        <w:rPr>
          <w:rFonts w:ascii="Helvetica" w:hAnsi="Helvetica"/>
          <w:color w:val="000000"/>
          <w:sz w:val="20"/>
          <w:szCs w:val="24"/>
        </w:rPr>
        <w:t>;</w:t>
      </w:r>
    </w:p>
    <w:p w14:paraId="1F812ADC" w14:textId="4642C8D4"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Y yra jungtis, O, S ar NR</w:t>
      </w:r>
      <w:r w:rsidRPr="004F631C">
        <w:rPr>
          <w:rFonts w:ascii="Helvetica" w:hAnsi="Helvetica"/>
          <w:color w:val="000000"/>
          <w:sz w:val="20"/>
          <w:szCs w:val="24"/>
          <w:vertAlign w:val="superscript"/>
        </w:rPr>
        <w:t>5</w:t>
      </w:r>
      <w:r w:rsidRPr="004F631C">
        <w:rPr>
          <w:rFonts w:ascii="Helvetica" w:hAnsi="Helvetica"/>
          <w:color w:val="000000"/>
          <w:sz w:val="20"/>
          <w:szCs w:val="24"/>
        </w:rPr>
        <w:t>;</w:t>
      </w:r>
    </w:p>
    <w:p w14:paraId="395604DA" w14:textId="1D905CBF"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R</w:t>
      </w:r>
      <w:r w:rsidRPr="004F631C">
        <w:rPr>
          <w:rFonts w:ascii="Helvetica" w:hAnsi="Helvetica"/>
          <w:color w:val="000000"/>
          <w:sz w:val="20"/>
          <w:szCs w:val="24"/>
          <w:vertAlign w:val="superscript"/>
        </w:rPr>
        <w:t>1</w:t>
      </w:r>
      <w:r w:rsidRPr="004F631C">
        <w:rPr>
          <w:rFonts w:ascii="Helvetica" w:hAnsi="Helvetica"/>
          <w:color w:val="000000"/>
          <w:sz w:val="20"/>
          <w:szCs w:val="24"/>
        </w:rPr>
        <w:t xml:space="preserve"> yra -C(O)C(R</w:t>
      </w:r>
      <w:r w:rsidRPr="004F631C">
        <w:rPr>
          <w:rFonts w:ascii="Helvetica" w:hAnsi="Helvetica"/>
          <w:color w:val="000000"/>
          <w:sz w:val="20"/>
          <w:szCs w:val="24"/>
          <w:vertAlign w:val="superscript"/>
        </w:rPr>
        <w:t>A</w:t>
      </w:r>
      <w:r w:rsidRPr="004F631C">
        <w:rPr>
          <w:rFonts w:ascii="Helvetica" w:hAnsi="Helvetica"/>
          <w:color w:val="000000"/>
          <w:sz w:val="20"/>
          <w:szCs w:val="24"/>
        </w:rPr>
        <w:t>)</w:t>
      </w:r>
    </w:p>
    <w:p w14:paraId="3404EB40"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3BC1B7BD" w14:textId="77777777" w:rsidR="00247830" w:rsidRPr="004F631C" w:rsidRDefault="00247830" w:rsidP="00B375B7">
      <w:pPr>
        <w:tabs>
          <w:tab w:val="left" w:pos="851"/>
        </w:tabs>
        <w:spacing w:after="0" w:line="360" w:lineRule="auto"/>
        <w:jc w:val="center"/>
        <w:rPr>
          <w:rFonts w:ascii="Helvetica" w:hAnsi="Helvetica"/>
          <w:color w:val="000000"/>
          <w:sz w:val="20"/>
          <w:szCs w:val="24"/>
          <w:u w:val="double"/>
        </w:rPr>
      </w:pPr>
      <w:r w:rsidRPr="004F631C">
        <w:rPr>
          <w:rFonts w:ascii="Helvetica" w:hAnsi="Helvetica"/>
          <w:color w:val="000000"/>
          <w:sz w:val="20"/>
          <w:szCs w:val="24"/>
          <w:u w:val="double"/>
        </w:rPr>
        <w:t>------</w:t>
      </w:r>
    </w:p>
    <w:p w14:paraId="11B29E10" w14:textId="77777777" w:rsidR="00247830" w:rsidRPr="004F631C" w:rsidRDefault="00247830" w:rsidP="004F631C">
      <w:pPr>
        <w:tabs>
          <w:tab w:val="left" w:pos="851"/>
        </w:tabs>
        <w:spacing w:after="0" w:line="360" w:lineRule="auto"/>
        <w:jc w:val="both"/>
        <w:rPr>
          <w:rFonts w:ascii="Helvetica" w:hAnsi="Helvetica"/>
          <w:color w:val="000000"/>
          <w:sz w:val="20"/>
          <w:szCs w:val="24"/>
          <w:u w:val="double"/>
        </w:rPr>
      </w:pPr>
    </w:p>
    <w:p w14:paraId="0C667B78" w14:textId="1F8A73FC"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C(R</w:t>
      </w:r>
      <w:r w:rsidRPr="004F631C">
        <w:rPr>
          <w:rFonts w:ascii="Helvetica" w:hAnsi="Helvetica"/>
          <w:color w:val="000000"/>
          <w:sz w:val="20"/>
          <w:szCs w:val="24"/>
          <w:vertAlign w:val="superscript"/>
        </w:rPr>
        <w:t>B</w:t>
      </w:r>
      <w:r w:rsidRPr="004F631C">
        <w:rPr>
          <w:rFonts w:ascii="Helvetica" w:hAnsi="Helvetica"/>
          <w:color w:val="000000"/>
          <w:sz w:val="20"/>
          <w:szCs w:val="24"/>
        </w:rPr>
        <w:t>)</w:t>
      </w:r>
      <w:r w:rsidRPr="004F631C">
        <w:rPr>
          <w:rFonts w:ascii="Helvetica" w:hAnsi="Helvetica"/>
          <w:color w:val="000000"/>
          <w:sz w:val="20"/>
          <w:szCs w:val="24"/>
          <w:vertAlign w:val="subscript"/>
        </w:rPr>
        <w:t>p</w:t>
      </w:r>
      <w:r w:rsidRPr="004F631C">
        <w:rPr>
          <w:rFonts w:ascii="Helvetica" w:hAnsi="Helvetica"/>
          <w:color w:val="000000"/>
          <w:sz w:val="20"/>
          <w:szCs w:val="24"/>
        </w:rPr>
        <w:t>, kur</w:t>
      </w:r>
    </w:p>
    <w:p w14:paraId="529B7226"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3077078E" w14:textId="77777777" w:rsidR="00247830" w:rsidRPr="004F631C" w:rsidRDefault="00247830" w:rsidP="00B375B7">
      <w:pPr>
        <w:tabs>
          <w:tab w:val="left" w:pos="851"/>
        </w:tabs>
        <w:spacing w:after="0" w:line="360" w:lineRule="auto"/>
        <w:jc w:val="center"/>
        <w:rPr>
          <w:rFonts w:ascii="Helvetica" w:hAnsi="Helvetica"/>
          <w:color w:val="000000"/>
          <w:sz w:val="20"/>
          <w:szCs w:val="24"/>
          <w:u w:val="double"/>
        </w:rPr>
      </w:pPr>
      <w:r w:rsidRPr="004F631C">
        <w:rPr>
          <w:rFonts w:ascii="Helvetica" w:hAnsi="Helvetica"/>
          <w:color w:val="000000"/>
          <w:sz w:val="20"/>
          <w:szCs w:val="24"/>
          <w:u w:val="double"/>
        </w:rPr>
        <w:t>------</w:t>
      </w:r>
    </w:p>
    <w:p w14:paraId="61698DB4" w14:textId="77777777" w:rsidR="00247830" w:rsidRPr="004F631C" w:rsidRDefault="00247830" w:rsidP="004F631C">
      <w:pPr>
        <w:tabs>
          <w:tab w:val="left" w:pos="851"/>
        </w:tabs>
        <w:spacing w:after="0" w:line="360" w:lineRule="auto"/>
        <w:jc w:val="both"/>
        <w:rPr>
          <w:rFonts w:ascii="Helvetica" w:hAnsi="Helvetica"/>
          <w:color w:val="000000"/>
          <w:sz w:val="20"/>
          <w:szCs w:val="24"/>
          <w:u w:val="double"/>
        </w:rPr>
      </w:pPr>
    </w:p>
    <w:p w14:paraId="296E184B" w14:textId="29F10CF2" w:rsidR="00247830" w:rsidRPr="004F631C" w:rsidRDefault="00247830" w:rsidP="004F631C">
      <w:pPr>
        <w:tabs>
          <w:tab w:val="left" w:pos="851"/>
        </w:tabs>
        <w:spacing w:after="0" w:line="360" w:lineRule="auto"/>
        <w:jc w:val="both"/>
        <w:rPr>
          <w:rFonts w:ascii="Helvetica" w:hAnsi="Helvetica"/>
          <w:color w:val="000000"/>
          <w:spacing w:val="2"/>
          <w:sz w:val="20"/>
          <w:szCs w:val="24"/>
        </w:rPr>
      </w:pPr>
      <w:r w:rsidRPr="004F631C">
        <w:rPr>
          <w:rFonts w:ascii="Helvetica" w:hAnsi="Helvetica"/>
          <w:color w:val="000000"/>
          <w:spacing w:val="2"/>
          <w:sz w:val="20"/>
          <w:szCs w:val="24"/>
        </w:rPr>
        <w:t>yra dviguba jungtis, p yra du, kiekvienas R</w:t>
      </w:r>
      <w:r w:rsidRPr="004F631C">
        <w:rPr>
          <w:rFonts w:ascii="Helvetica" w:hAnsi="Helvetica"/>
          <w:color w:val="000000"/>
          <w:spacing w:val="2"/>
          <w:sz w:val="20"/>
          <w:szCs w:val="24"/>
          <w:vertAlign w:val="superscript"/>
        </w:rPr>
        <w:t>B</w:t>
      </w:r>
      <w:r w:rsidRPr="004F631C">
        <w:rPr>
          <w:rFonts w:ascii="Helvetica" w:hAnsi="Helvetica"/>
          <w:color w:val="000000"/>
          <w:spacing w:val="2"/>
          <w:sz w:val="20"/>
          <w:szCs w:val="24"/>
        </w:rPr>
        <w:t xml:space="preserve"> yra vandenilis ir R</w:t>
      </w:r>
      <w:r w:rsidRPr="004F631C">
        <w:rPr>
          <w:rFonts w:ascii="Helvetica" w:hAnsi="Helvetica"/>
          <w:color w:val="000000"/>
          <w:spacing w:val="2"/>
          <w:sz w:val="20"/>
          <w:szCs w:val="24"/>
          <w:vertAlign w:val="superscript"/>
        </w:rPr>
        <w:t>A</w:t>
      </w:r>
      <w:r w:rsidRPr="004F631C">
        <w:rPr>
          <w:rFonts w:ascii="Helvetica" w:hAnsi="Helvetica"/>
          <w:color w:val="000000"/>
          <w:spacing w:val="2"/>
          <w:sz w:val="20"/>
          <w:szCs w:val="24"/>
        </w:rPr>
        <w:t xml:space="preserve"> yra halogenas;</w:t>
      </w:r>
    </w:p>
    <w:p w14:paraId="7FA6D048" w14:textId="63114E2D"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R</w:t>
      </w:r>
      <w:r w:rsidRPr="004F631C">
        <w:rPr>
          <w:rFonts w:ascii="Helvetica" w:hAnsi="Helvetica"/>
          <w:color w:val="000000"/>
          <w:sz w:val="20"/>
          <w:szCs w:val="24"/>
          <w:vertAlign w:val="superscript"/>
        </w:rPr>
        <w:t>2</w:t>
      </w:r>
      <w:r w:rsidRPr="004F631C">
        <w:rPr>
          <w:rFonts w:ascii="Helvetica" w:hAnsi="Helvetica"/>
          <w:color w:val="000000"/>
          <w:sz w:val="20"/>
          <w:szCs w:val="24"/>
        </w:rPr>
        <w:t xml:space="preserve"> yra vandenilis, alkilas, </w:t>
      </w:r>
      <w:proofErr w:type="spellStart"/>
      <w:r w:rsidRPr="004F631C">
        <w:rPr>
          <w:rFonts w:ascii="Helvetica" w:hAnsi="Helvetica"/>
          <w:color w:val="000000"/>
          <w:sz w:val="20"/>
          <w:szCs w:val="24"/>
        </w:rPr>
        <w:t>hidroksialkilas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dihidroksialkilas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alkilaminilalkilas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dialkilaminilalkilas</w:t>
      </w:r>
      <w:proofErr w:type="spellEnd"/>
      <w:r w:rsidRPr="004F631C">
        <w:rPr>
          <w:rFonts w:ascii="Helvetica" w:hAnsi="Helvetica"/>
          <w:color w:val="000000"/>
          <w:sz w:val="20"/>
          <w:szCs w:val="24"/>
        </w:rPr>
        <w:t>, -Z-NR</w:t>
      </w:r>
      <w:r w:rsidRPr="004F631C">
        <w:rPr>
          <w:rFonts w:ascii="Helvetica" w:hAnsi="Helvetica"/>
          <w:color w:val="000000"/>
          <w:sz w:val="20"/>
          <w:szCs w:val="24"/>
          <w:vertAlign w:val="superscript"/>
        </w:rPr>
        <w:t>5</w:t>
      </w:r>
      <w:r w:rsidRPr="004F631C">
        <w:rPr>
          <w:rFonts w:ascii="Helvetica" w:hAnsi="Helvetica"/>
          <w:color w:val="000000"/>
          <w:sz w:val="20"/>
          <w:szCs w:val="24"/>
        </w:rPr>
        <w:t>R</w:t>
      </w:r>
      <w:r w:rsidRPr="004F631C">
        <w:rPr>
          <w:rFonts w:ascii="Helvetica" w:hAnsi="Helvetica"/>
          <w:color w:val="000000"/>
          <w:sz w:val="20"/>
          <w:szCs w:val="24"/>
          <w:vertAlign w:val="superscript"/>
        </w:rPr>
        <w:t>10</w:t>
      </w:r>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heterociklilas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heterociklilalkilas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arilas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heteroarilas</w:t>
      </w:r>
      <w:proofErr w:type="spellEnd"/>
      <w:r w:rsidRPr="004F631C">
        <w:rPr>
          <w:rFonts w:ascii="Helvetica" w:hAnsi="Helvetica"/>
          <w:color w:val="000000"/>
          <w:sz w:val="20"/>
          <w:szCs w:val="24"/>
        </w:rPr>
        <w:t xml:space="preserve">, ar </w:t>
      </w:r>
      <w:proofErr w:type="spellStart"/>
      <w:r w:rsidRPr="004F631C">
        <w:rPr>
          <w:rFonts w:ascii="Helvetica" w:hAnsi="Helvetica"/>
          <w:color w:val="000000"/>
          <w:sz w:val="20"/>
          <w:szCs w:val="24"/>
        </w:rPr>
        <w:t>heteroarilalkilas</w:t>
      </w:r>
      <w:proofErr w:type="spellEnd"/>
      <w:r w:rsidRPr="004F631C">
        <w:rPr>
          <w:rFonts w:ascii="Helvetica" w:hAnsi="Helvetica"/>
          <w:color w:val="000000"/>
          <w:sz w:val="20"/>
          <w:szCs w:val="24"/>
        </w:rPr>
        <w:t xml:space="preserve">, kuriame kiekvienas iš Z, </w:t>
      </w:r>
      <w:proofErr w:type="spellStart"/>
      <w:r w:rsidRPr="004F631C">
        <w:rPr>
          <w:rFonts w:ascii="Helvetica" w:hAnsi="Helvetica"/>
          <w:color w:val="000000"/>
          <w:sz w:val="20"/>
          <w:szCs w:val="24"/>
        </w:rPr>
        <w:t>heterociklilas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heterociklilalkilas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arilas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heteroarilas</w:t>
      </w:r>
      <w:proofErr w:type="spellEnd"/>
      <w:r w:rsidRPr="004F631C">
        <w:rPr>
          <w:rFonts w:ascii="Helvetica" w:hAnsi="Helvetica"/>
          <w:color w:val="000000"/>
          <w:sz w:val="20"/>
          <w:szCs w:val="24"/>
        </w:rPr>
        <w:t xml:space="preserve"> ir </w:t>
      </w:r>
      <w:proofErr w:type="spellStart"/>
      <w:r w:rsidRPr="004F631C">
        <w:rPr>
          <w:rFonts w:ascii="Helvetica" w:hAnsi="Helvetica"/>
          <w:color w:val="000000"/>
          <w:sz w:val="20"/>
          <w:szCs w:val="24"/>
        </w:rPr>
        <w:t>heteroarilalkilas</w:t>
      </w:r>
      <w:proofErr w:type="spellEnd"/>
      <w:r w:rsidRPr="004F631C">
        <w:rPr>
          <w:rFonts w:ascii="Helvetica" w:hAnsi="Helvetica"/>
          <w:color w:val="000000"/>
          <w:sz w:val="20"/>
          <w:szCs w:val="24"/>
        </w:rPr>
        <w:t xml:space="preserve"> gali būti pasirinktinai pakeistas vienu ar daugiau R</w:t>
      </w:r>
      <w:r w:rsidRPr="004F631C">
        <w:rPr>
          <w:rFonts w:ascii="Helvetica" w:hAnsi="Helvetica"/>
          <w:color w:val="000000"/>
          <w:sz w:val="20"/>
          <w:szCs w:val="24"/>
          <w:vertAlign w:val="superscript"/>
        </w:rPr>
        <w:t>9</w:t>
      </w:r>
      <w:r w:rsidRPr="004F631C">
        <w:rPr>
          <w:rFonts w:ascii="Helvetica" w:hAnsi="Helvetica"/>
          <w:color w:val="000000"/>
          <w:sz w:val="20"/>
          <w:szCs w:val="24"/>
        </w:rPr>
        <w:t>;</w:t>
      </w:r>
    </w:p>
    <w:p w14:paraId="3D914E98" w14:textId="2C3E09F9"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 xml:space="preserve">kiekvienas Z yra C1-C4 </w:t>
      </w:r>
      <w:proofErr w:type="spellStart"/>
      <w:r w:rsidRPr="004F631C">
        <w:rPr>
          <w:rFonts w:ascii="Helvetica" w:hAnsi="Helvetica"/>
          <w:color w:val="000000"/>
          <w:sz w:val="20"/>
          <w:szCs w:val="24"/>
        </w:rPr>
        <w:t>alkilenas</w:t>
      </w:r>
      <w:proofErr w:type="spellEnd"/>
      <w:r w:rsidRPr="004F631C">
        <w:rPr>
          <w:rFonts w:ascii="Helvetica" w:hAnsi="Helvetica"/>
          <w:color w:val="000000"/>
          <w:sz w:val="20"/>
          <w:szCs w:val="24"/>
        </w:rPr>
        <w:t>;</w:t>
      </w:r>
    </w:p>
    <w:p w14:paraId="0A81018D" w14:textId="00F403AF"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kiekvienas R3 yra nepriklausomai C1-C3 alkilas, -</w:t>
      </w:r>
      <w:proofErr w:type="spellStart"/>
      <w:r w:rsidRPr="004F631C">
        <w:rPr>
          <w:rFonts w:ascii="Helvetica" w:hAnsi="Helvetica"/>
          <w:color w:val="000000"/>
          <w:sz w:val="20"/>
          <w:szCs w:val="24"/>
        </w:rPr>
        <w:t>oksas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haloalkilas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hidroksilas</w:t>
      </w:r>
      <w:proofErr w:type="spellEnd"/>
      <w:r w:rsidRPr="004F631C">
        <w:rPr>
          <w:rFonts w:ascii="Helvetica" w:hAnsi="Helvetica"/>
          <w:color w:val="000000"/>
          <w:sz w:val="20"/>
          <w:szCs w:val="24"/>
        </w:rPr>
        <w:t xml:space="preserve"> ar halogenas;</w:t>
      </w:r>
    </w:p>
    <w:p w14:paraId="12253A05" w14:textId="3A325005"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 xml:space="preserve">L yra jungtis, -C(O)-, ar C1-C3 </w:t>
      </w:r>
      <w:proofErr w:type="spellStart"/>
      <w:r w:rsidRPr="004F631C">
        <w:rPr>
          <w:rFonts w:ascii="Helvetica" w:hAnsi="Helvetica"/>
          <w:color w:val="000000"/>
          <w:sz w:val="20"/>
          <w:szCs w:val="24"/>
        </w:rPr>
        <w:t>alkilenas</w:t>
      </w:r>
      <w:proofErr w:type="spellEnd"/>
      <w:r w:rsidRPr="004F631C">
        <w:rPr>
          <w:rFonts w:ascii="Helvetica" w:hAnsi="Helvetica"/>
          <w:color w:val="000000"/>
          <w:sz w:val="20"/>
          <w:szCs w:val="24"/>
        </w:rPr>
        <w:t>;</w:t>
      </w:r>
    </w:p>
    <w:p w14:paraId="392F8358" w14:textId="38B2B0B8"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lastRenderedPageBreak/>
        <w:t>R</w:t>
      </w:r>
      <w:r w:rsidRPr="004F631C">
        <w:rPr>
          <w:rFonts w:ascii="Helvetica" w:hAnsi="Helvetica"/>
          <w:color w:val="000000"/>
          <w:sz w:val="20"/>
          <w:szCs w:val="24"/>
          <w:vertAlign w:val="superscript"/>
        </w:rPr>
        <w:t>4</w:t>
      </w:r>
      <w:r w:rsidRPr="004F631C">
        <w:rPr>
          <w:rFonts w:ascii="Helvetica" w:hAnsi="Helvetica"/>
          <w:color w:val="000000"/>
          <w:sz w:val="20"/>
          <w:szCs w:val="24"/>
        </w:rPr>
        <w:t xml:space="preserve"> yra vandenilis, </w:t>
      </w:r>
      <w:proofErr w:type="spellStart"/>
      <w:r w:rsidRPr="004F631C">
        <w:rPr>
          <w:rFonts w:ascii="Helvetica" w:hAnsi="Helvetica"/>
          <w:color w:val="000000"/>
          <w:sz w:val="20"/>
          <w:szCs w:val="24"/>
        </w:rPr>
        <w:t>cikloalkilas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heterociklilas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arilas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aralkilas</w:t>
      </w:r>
      <w:proofErr w:type="spellEnd"/>
      <w:r w:rsidRPr="004F631C">
        <w:rPr>
          <w:rFonts w:ascii="Helvetica" w:hAnsi="Helvetica"/>
          <w:color w:val="000000"/>
          <w:sz w:val="20"/>
          <w:szCs w:val="24"/>
        </w:rPr>
        <w:t xml:space="preserve"> ar </w:t>
      </w:r>
      <w:proofErr w:type="spellStart"/>
      <w:r w:rsidRPr="004F631C">
        <w:rPr>
          <w:rFonts w:ascii="Helvetica" w:hAnsi="Helvetica"/>
          <w:color w:val="000000"/>
          <w:sz w:val="20"/>
          <w:szCs w:val="24"/>
        </w:rPr>
        <w:t>heteroarilas</w:t>
      </w:r>
      <w:proofErr w:type="spellEnd"/>
      <w:r w:rsidRPr="004F631C">
        <w:rPr>
          <w:rFonts w:ascii="Helvetica" w:hAnsi="Helvetica"/>
          <w:color w:val="000000"/>
          <w:sz w:val="20"/>
          <w:szCs w:val="24"/>
        </w:rPr>
        <w:t xml:space="preserve">, kuriame kiekvienas iš </w:t>
      </w:r>
      <w:proofErr w:type="spellStart"/>
      <w:r w:rsidRPr="004F631C">
        <w:rPr>
          <w:rFonts w:ascii="Helvetica" w:hAnsi="Helvetica"/>
          <w:color w:val="000000"/>
          <w:sz w:val="20"/>
          <w:szCs w:val="24"/>
        </w:rPr>
        <w:t>cikloalkilo</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heterociklilo</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arilo</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aralkilo</w:t>
      </w:r>
      <w:proofErr w:type="spellEnd"/>
      <w:r w:rsidRPr="004F631C">
        <w:rPr>
          <w:rFonts w:ascii="Helvetica" w:hAnsi="Helvetica"/>
          <w:color w:val="000000"/>
          <w:sz w:val="20"/>
          <w:szCs w:val="24"/>
        </w:rPr>
        <w:t xml:space="preserve"> ir </w:t>
      </w:r>
      <w:proofErr w:type="spellStart"/>
      <w:r w:rsidRPr="004F631C">
        <w:rPr>
          <w:rFonts w:ascii="Helvetica" w:hAnsi="Helvetica"/>
          <w:color w:val="000000"/>
          <w:sz w:val="20"/>
          <w:szCs w:val="24"/>
        </w:rPr>
        <w:t>heteroarilo</w:t>
      </w:r>
      <w:proofErr w:type="spellEnd"/>
      <w:r w:rsidRPr="004F631C">
        <w:rPr>
          <w:rFonts w:ascii="Helvetica" w:hAnsi="Helvetica"/>
          <w:color w:val="000000"/>
          <w:sz w:val="20"/>
          <w:szCs w:val="24"/>
        </w:rPr>
        <w:t xml:space="preserve"> gali būti pasirinktinai pakeistas vienu ar daugiau R</w:t>
      </w:r>
      <w:r w:rsidRPr="004F631C">
        <w:rPr>
          <w:rFonts w:ascii="Helvetica" w:hAnsi="Helvetica"/>
          <w:color w:val="000000"/>
          <w:sz w:val="20"/>
          <w:szCs w:val="24"/>
          <w:vertAlign w:val="superscript"/>
        </w:rPr>
        <w:t>6</w:t>
      </w:r>
      <w:r w:rsidRPr="004F631C">
        <w:rPr>
          <w:rFonts w:ascii="Helvetica" w:hAnsi="Helvetica"/>
          <w:color w:val="000000"/>
          <w:sz w:val="20"/>
          <w:szCs w:val="24"/>
        </w:rPr>
        <w:t>, R</w:t>
      </w:r>
      <w:r w:rsidRPr="004F631C">
        <w:rPr>
          <w:rFonts w:ascii="Helvetica" w:hAnsi="Helvetica"/>
          <w:color w:val="000000"/>
          <w:sz w:val="20"/>
          <w:szCs w:val="24"/>
          <w:vertAlign w:val="superscript"/>
        </w:rPr>
        <w:t>7</w:t>
      </w:r>
      <w:r w:rsidRPr="004F631C">
        <w:rPr>
          <w:rFonts w:ascii="Helvetica" w:hAnsi="Helvetica"/>
          <w:color w:val="000000"/>
          <w:sz w:val="20"/>
          <w:szCs w:val="24"/>
        </w:rPr>
        <w:t xml:space="preserve"> ar R</w:t>
      </w:r>
      <w:r w:rsidRPr="004F631C">
        <w:rPr>
          <w:rFonts w:ascii="Helvetica" w:hAnsi="Helvetica"/>
          <w:color w:val="000000"/>
          <w:sz w:val="20"/>
          <w:szCs w:val="24"/>
          <w:vertAlign w:val="superscript"/>
        </w:rPr>
        <w:t>8</w:t>
      </w:r>
      <w:r w:rsidRPr="004F631C">
        <w:rPr>
          <w:rFonts w:ascii="Helvetica" w:hAnsi="Helvetica"/>
          <w:color w:val="000000"/>
          <w:sz w:val="20"/>
          <w:szCs w:val="24"/>
        </w:rPr>
        <w:t>;</w:t>
      </w:r>
    </w:p>
    <w:p w14:paraId="6ECEA347" w14:textId="1B236A53"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kiekvienas R</w:t>
      </w:r>
      <w:r w:rsidRPr="004F631C">
        <w:rPr>
          <w:rFonts w:ascii="Helvetica" w:hAnsi="Helvetica"/>
          <w:color w:val="000000"/>
          <w:sz w:val="20"/>
          <w:szCs w:val="24"/>
          <w:vertAlign w:val="superscript"/>
        </w:rPr>
        <w:t>5</w:t>
      </w:r>
      <w:r w:rsidRPr="004F631C">
        <w:rPr>
          <w:rFonts w:ascii="Helvetica" w:hAnsi="Helvetica"/>
          <w:color w:val="000000"/>
          <w:sz w:val="20"/>
          <w:szCs w:val="24"/>
        </w:rPr>
        <w:t xml:space="preserve"> yra nepriklausomai vandenilis ar C1-C3 alkilas;</w:t>
      </w:r>
    </w:p>
    <w:p w14:paraId="085AD29B" w14:textId="743472C2"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R</w:t>
      </w:r>
      <w:r w:rsidRPr="004F631C">
        <w:rPr>
          <w:rFonts w:ascii="Helvetica" w:hAnsi="Helvetica"/>
          <w:color w:val="000000"/>
          <w:sz w:val="20"/>
          <w:szCs w:val="24"/>
          <w:vertAlign w:val="superscript"/>
        </w:rPr>
        <w:t>6</w:t>
      </w:r>
      <w:r w:rsidRPr="004F631C">
        <w:rPr>
          <w:rFonts w:ascii="Helvetica" w:hAnsi="Helvetica"/>
          <w:color w:val="000000"/>
          <w:sz w:val="20"/>
          <w:szCs w:val="24"/>
        </w:rPr>
        <w:t xml:space="preserve"> yra </w:t>
      </w:r>
      <w:proofErr w:type="spellStart"/>
      <w:r w:rsidRPr="004F631C">
        <w:rPr>
          <w:rFonts w:ascii="Helvetica" w:hAnsi="Helvetica"/>
          <w:color w:val="000000"/>
          <w:sz w:val="20"/>
          <w:szCs w:val="24"/>
        </w:rPr>
        <w:t>cikloalkilas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heterociklilas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heterociklilalkilas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arilas</w:t>
      </w:r>
      <w:proofErr w:type="spellEnd"/>
      <w:r w:rsidRPr="004F631C">
        <w:rPr>
          <w:rFonts w:ascii="Helvetica" w:hAnsi="Helvetica"/>
          <w:color w:val="000000"/>
          <w:sz w:val="20"/>
          <w:szCs w:val="24"/>
        </w:rPr>
        <w:t xml:space="preserve"> ar </w:t>
      </w:r>
      <w:proofErr w:type="spellStart"/>
      <w:r w:rsidRPr="004F631C">
        <w:rPr>
          <w:rFonts w:ascii="Helvetica" w:hAnsi="Helvetica"/>
          <w:color w:val="000000"/>
          <w:sz w:val="20"/>
          <w:szCs w:val="24"/>
        </w:rPr>
        <w:t>heteroarilas</w:t>
      </w:r>
      <w:proofErr w:type="spellEnd"/>
      <w:r w:rsidRPr="004F631C">
        <w:rPr>
          <w:rFonts w:ascii="Helvetica" w:hAnsi="Helvetica"/>
          <w:color w:val="000000"/>
          <w:sz w:val="20"/>
          <w:szCs w:val="24"/>
        </w:rPr>
        <w:t xml:space="preserve">, kuriame kiekvienas iš </w:t>
      </w:r>
      <w:proofErr w:type="spellStart"/>
      <w:r w:rsidRPr="004F631C">
        <w:rPr>
          <w:rFonts w:ascii="Helvetica" w:hAnsi="Helvetica"/>
          <w:color w:val="000000"/>
          <w:sz w:val="20"/>
          <w:szCs w:val="24"/>
        </w:rPr>
        <w:t>cikloalkilo</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heterociklilo</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arilo</w:t>
      </w:r>
      <w:proofErr w:type="spellEnd"/>
      <w:r w:rsidRPr="004F631C">
        <w:rPr>
          <w:rFonts w:ascii="Helvetica" w:hAnsi="Helvetica"/>
          <w:color w:val="000000"/>
          <w:sz w:val="20"/>
          <w:szCs w:val="24"/>
        </w:rPr>
        <w:t xml:space="preserve"> ir </w:t>
      </w:r>
      <w:proofErr w:type="spellStart"/>
      <w:r w:rsidRPr="004F631C">
        <w:rPr>
          <w:rFonts w:ascii="Helvetica" w:hAnsi="Helvetica"/>
          <w:color w:val="000000"/>
          <w:sz w:val="20"/>
          <w:szCs w:val="24"/>
        </w:rPr>
        <w:t>heteroarilo</w:t>
      </w:r>
      <w:proofErr w:type="spellEnd"/>
      <w:r w:rsidRPr="004F631C">
        <w:rPr>
          <w:rFonts w:ascii="Helvetica" w:hAnsi="Helvetica"/>
          <w:color w:val="000000"/>
          <w:sz w:val="20"/>
          <w:szCs w:val="24"/>
        </w:rPr>
        <w:t xml:space="preserve"> gali būti pasirinktinai pakeistas vienu ar daugiau R</w:t>
      </w:r>
      <w:r w:rsidRPr="004F631C">
        <w:rPr>
          <w:rFonts w:ascii="Helvetica" w:hAnsi="Helvetica"/>
          <w:color w:val="000000"/>
          <w:sz w:val="20"/>
          <w:szCs w:val="24"/>
          <w:vertAlign w:val="superscript"/>
        </w:rPr>
        <w:t>7</w:t>
      </w:r>
      <w:r w:rsidRPr="004F631C">
        <w:rPr>
          <w:rFonts w:ascii="Helvetica" w:hAnsi="Helvetica"/>
          <w:color w:val="000000"/>
          <w:sz w:val="20"/>
          <w:szCs w:val="24"/>
        </w:rPr>
        <w:t>;</w:t>
      </w:r>
    </w:p>
    <w:p w14:paraId="1F4E48DF" w14:textId="3F0D16E7"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kiekvienas R</w:t>
      </w:r>
      <w:r w:rsidRPr="004F631C">
        <w:rPr>
          <w:rFonts w:ascii="Helvetica" w:hAnsi="Helvetica"/>
          <w:color w:val="000000"/>
          <w:sz w:val="20"/>
          <w:szCs w:val="24"/>
          <w:vertAlign w:val="superscript"/>
        </w:rPr>
        <w:t>7</w:t>
      </w:r>
      <w:r w:rsidRPr="004F631C">
        <w:rPr>
          <w:rFonts w:ascii="Helvetica" w:hAnsi="Helvetica"/>
          <w:color w:val="000000"/>
          <w:sz w:val="20"/>
          <w:szCs w:val="24"/>
        </w:rPr>
        <w:t xml:space="preserve"> yra nepriklausomai halogenas, </w:t>
      </w:r>
      <w:proofErr w:type="spellStart"/>
      <w:r w:rsidRPr="004F631C">
        <w:rPr>
          <w:rFonts w:ascii="Helvetica" w:hAnsi="Helvetica"/>
          <w:color w:val="000000"/>
          <w:sz w:val="20"/>
          <w:szCs w:val="24"/>
        </w:rPr>
        <w:t>hidroksilas</w:t>
      </w:r>
      <w:proofErr w:type="spellEnd"/>
      <w:r w:rsidRPr="004F631C">
        <w:rPr>
          <w:rFonts w:ascii="Helvetica" w:hAnsi="Helvetica"/>
          <w:color w:val="000000"/>
          <w:sz w:val="20"/>
          <w:szCs w:val="24"/>
        </w:rPr>
        <w:t xml:space="preserve">, C1-C6 alkilas, </w:t>
      </w:r>
      <w:proofErr w:type="spellStart"/>
      <w:r w:rsidRPr="004F631C">
        <w:rPr>
          <w:rFonts w:ascii="Helvetica" w:hAnsi="Helvetica"/>
          <w:color w:val="000000"/>
          <w:sz w:val="20"/>
          <w:szCs w:val="24"/>
        </w:rPr>
        <w:t>cikloalkilas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alkoksi</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haloalkilas</w:t>
      </w:r>
      <w:proofErr w:type="spellEnd"/>
      <w:r w:rsidRPr="004F631C">
        <w:rPr>
          <w:rFonts w:ascii="Helvetica" w:hAnsi="Helvetica"/>
          <w:color w:val="000000"/>
          <w:sz w:val="20"/>
          <w:szCs w:val="24"/>
        </w:rPr>
        <w:t xml:space="preserve">, amino-, ciano-, </w:t>
      </w:r>
      <w:proofErr w:type="spellStart"/>
      <w:r w:rsidRPr="004F631C">
        <w:rPr>
          <w:rFonts w:ascii="Helvetica" w:hAnsi="Helvetica"/>
          <w:color w:val="000000"/>
          <w:sz w:val="20"/>
          <w:szCs w:val="24"/>
        </w:rPr>
        <w:t>heteroalkilas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hidroksialkilas</w:t>
      </w:r>
      <w:proofErr w:type="spellEnd"/>
      <w:r w:rsidRPr="004F631C">
        <w:rPr>
          <w:rFonts w:ascii="Helvetica" w:hAnsi="Helvetica"/>
          <w:color w:val="000000"/>
          <w:sz w:val="20"/>
          <w:szCs w:val="24"/>
        </w:rPr>
        <w:t xml:space="preserve"> ar Q-</w:t>
      </w:r>
      <w:proofErr w:type="spellStart"/>
      <w:r w:rsidRPr="004F631C">
        <w:rPr>
          <w:rFonts w:ascii="Helvetica" w:hAnsi="Helvetica"/>
          <w:color w:val="000000"/>
          <w:sz w:val="20"/>
          <w:szCs w:val="24"/>
        </w:rPr>
        <w:t>haloalkilas</w:t>
      </w:r>
      <w:proofErr w:type="spellEnd"/>
      <w:r w:rsidRPr="004F631C">
        <w:rPr>
          <w:rFonts w:ascii="Helvetica" w:hAnsi="Helvetica"/>
          <w:color w:val="000000"/>
          <w:sz w:val="20"/>
          <w:szCs w:val="24"/>
        </w:rPr>
        <w:t>, kur Q yra O ar S;</w:t>
      </w:r>
    </w:p>
    <w:p w14:paraId="194E4E35" w14:textId="7E4F30B9"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R</w:t>
      </w:r>
      <w:r w:rsidRPr="004F631C">
        <w:rPr>
          <w:rFonts w:ascii="Helvetica" w:hAnsi="Helvetica"/>
          <w:color w:val="000000"/>
          <w:sz w:val="20"/>
          <w:szCs w:val="24"/>
          <w:vertAlign w:val="superscript"/>
        </w:rPr>
        <w:t>8</w:t>
      </w:r>
      <w:r w:rsidRPr="004F631C">
        <w:rPr>
          <w:rFonts w:ascii="Helvetica" w:hAnsi="Helvetica"/>
          <w:color w:val="000000"/>
          <w:sz w:val="20"/>
          <w:szCs w:val="24"/>
        </w:rPr>
        <w:t xml:space="preserve"> yra </w:t>
      </w:r>
      <w:proofErr w:type="spellStart"/>
      <w:r w:rsidRPr="004F631C">
        <w:rPr>
          <w:rFonts w:ascii="Helvetica" w:hAnsi="Helvetica"/>
          <w:color w:val="000000"/>
          <w:sz w:val="20"/>
          <w:szCs w:val="24"/>
        </w:rPr>
        <w:t>okso</w:t>
      </w:r>
      <w:proofErr w:type="spellEnd"/>
      <w:r w:rsidRPr="004F631C">
        <w:rPr>
          <w:rFonts w:ascii="Helvetica" w:hAnsi="Helvetica"/>
          <w:color w:val="000000"/>
          <w:sz w:val="20"/>
          <w:szCs w:val="24"/>
        </w:rPr>
        <w:t xml:space="preserve">-, C1-C3 alkilas, C2-C4 </w:t>
      </w:r>
      <w:proofErr w:type="spellStart"/>
      <w:r w:rsidRPr="004F631C">
        <w:rPr>
          <w:rFonts w:ascii="Helvetica" w:hAnsi="Helvetica"/>
          <w:color w:val="000000"/>
          <w:sz w:val="20"/>
          <w:szCs w:val="24"/>
        </w:rPr>
        <w:t>alkinil</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heteroalkil</w:t>
      </w:r>
      <w:proofErr w:type="spellEnd"/>
      <w:r w:rsidRPr="004F631C">
        <w:rPr>
          <w:rFonts w:ascii="Helvetica" w:hAnsi="Helvetica"/>
          <w:color w:val="000000"/>
          <w:sz w:val="20"/>
          <w:szCs w:val="24"/>
        </w:rPr>
        <w:t>, ciano -C(O)OR</w:t>
      </w:r>
      <w:r w:rsidRPr="004F631C">
        <w:rPr>
          <w:rFonts w:ascii="Helvetica" w:hAnsi="Helvetica"/>
          <w:color w:val="000000"/>
          <w:sz w:val="20"/>
          <w:szCs w:val="24"/>
          <w:vertAlign w:val="superscript"/>
        </w:rPr>
        <w:t>5</w:t>
      </w:r>
      <w:r w:rsidRPr="004F631C">
        <w:rPr>
          <w:rFonts w:ascii="Helvetica" w:hAnsi="Helvetica"/>
          <w:color w:val="000000"/>
          <w:sz w:val="20"/>
          <w:szCs w:val="24"/>
        </w:rPr>
        <w:t>, -C(O)N(R</w:t>
      </w:r>
      <w:r w:rsidRPr="004F631C">
        <w:rPr>
          <w:rFonts w:ascii="Helvetica" w:hAnsi="Helvetica"/>
          <w:color w:val="000000"/>
          <w:sz w:val="20"/>
          <w:szCs w:val="24"/>
          <w:vertAlign w:val="superscript"/>
        </w:rPr>
        <w:t>5</w:t>
      </w:r>
      <w:r w:rsidRPr="004F631C">
        <w:rPr>
          <w:rFonts w:ascii="Helvetica" w:hAnsi="Helvetica"/>
          <w:color w:val="000000"/>
          <w:sz w:val="20"/>
          <w:szCs w:val="24"/>
        </w:rPr>
        <w:t>)2, -N(R</w:t>
      </w:r>
      <w:r w:rsidRPr="004F631C">
        <w:rPr>
          <w:rFonts w:ascii="Helvetica" w:hAnsi="Helvetica"/>
          <w:color w:val="000000"/>
          <w:sz w:val="20"/>
          <w:szCs w:val="24"/>
          <w:vertAlign w:val="superscript"/>
        </w:rPr>
        <w:t>5</w:t>
      </w:r>
      <w:r w:rsidRPr="004F631C">
        <w:rPr>
          <w:rFonts w:ascii="Helvetica" w:hAnsi="Helvetica"/>
          <w:color w:val="000000"/>
          <w:sz w:val="20"/>
          <w:szCs w:val="24"/>
        </w:rPr>
        <w:t>)</w:t>
      </w:r>
      <w:r w:rsidRPr="004F631C">
        <w:rPr>
          <w:rFonts w:ascii="Helvetica" w:hAnsi="Helvetica"/>
          <w:color w:val="000000"/>
          <w:sz w:val="20"/>
          <w:szCs w:val="24"/>
          <w:vertAlign w:val="subscript"/>
        </w:rPr>
        <w:t>2</w:t>
      </w:r>
      <w:r w:rsidRPr="004F631C">
        <w:rPr>
          <w:rFonts w:ascii="Helvetica" w:hAnsi="Helvetica"/>
          <w:color w:val="000000"/>
          <w:sz w:val="20"/>
          <w:szCs w:val="24"/>
        </w:rPr>
        <w:t xml:space="preserve">, kur C1-C3 alkilas gali būti pasirinktinai pakeistas ciano, </w:t>
      </w:r>
      <w:proofErr w:type="spellStart"/>
      <w:r w:rsidRPr="004F631C">
        <w:rPr>
          <w:rFonts w:ascii="Helvetica" w:hAnsi="Helvetica"/>
          <w:color w:val="000000"/>
          <w:sz w:val="20"/>
          <w:szCs w:val="24"/>
        </w:rPr>
        <w:t>halogen</w:t>
      </w:r>
      <w:proofErr w:type="spellEnd"/>
      <w:r w:rsidRPr="004F631C">
        <w:rPr>
          <w:rFonts w:ascii="Helvetica" w:hAnsi="Helvetica"/>
          <w:color w:val="000000"/>
          <w:sz w:val="20"/>
          <w:szCs w:val="24"/>
        </w:rPr>
        <w:t xml:space="preserve"> -OR</w:t>
      </w:r>
      <w:r w:rsidRPr="004F631C">
        <w:rPr>
          <w:rFonts w:ascii="Helvetica" w:hAnsi="Helvetica"/>
          <w:color w:val="000000"/>
          <w:sz w:val="20"/>
          <w:szCs w:val="24"/>
          <w:vertAlign w:val="superscript"/>
        </w:rPr>
        <w:t>5</w:t>
      </w:r>
      <w:r w:rsidRPr="004F631C">
        <w:rPr>
          <w:rFonts w:ascii="Helvetica" w:hAnsi="Helvetica"/>
          <w:color w:val="000000"/>
          <w:sz w:val="20"/>
          <w:szCs w:val="24"/>
        </w:rPr>
        <w:t>, -N(R</w:t>
      </w:r>
      <w:r w:rsidRPr="004F631C">
        <w:rPr>
          <w:rFonts w:ascii="Helvetica" w:hAnsi="Helvetica"/>
          <w:color w:val="000000"/>
          <w:sz w:val="20"/>
          <w:szCs w:val="24"/>
          <w:vertAlign w:val="superscript"/>
        </w:rPr>
        <w:t>5</w:t>
      </w:r>
      <w:r w:rsidRPr="004F631C">
        <w:rPr>
          <w:rFonts w:ascii="Helvetica" w:hAnsi="Helvetica"/>
          <w:color w:val="000000"/>
          <w:sz w:val="20"/>
          <w:szCs w:val="24"/>
        </w:rPr>
        <w:t>)</w:t>
      </w:r>
      <w:r w:rsidRPr="004F631C">
        <w:rPr>
          <w:rFonts w:ascii="Helvetica" w:hAnsi="Helvetica"/>
          <w:color w:val="000000"/>
          <w:sz w:val="20"/>
          <w:szCs w:val="24"/>
          <w:vertAlign w:val="subscript"/>
        </w:rPr>
        <w:t>2</w:t>
      </w:r>
      <w:r w:rsidRPr="004F631C">
        <w:rPr>
          <w:rFonts w:ascii="Helvetica" w:hAnsi="Helvetica"/>
          <w:color w:val="000000"/>
          <w:sz w:val="20"/>
          <w:szCs w:val="24"/>
        </w:rPr>
        <w:t xml:space="preserve">, ar </w:t>
      </w:r>
      <w:proofErr w:type="spellStart"/>
      <w:r w:rsidRPr="004F631C">
        <w:rPr>
          <w:rFonts w:ascii="Helvetica" w:hAnsi="Helvetica"/>
          <w:color w:val="000000"/>
          <w:sz w:val="20"/>
          <w:szCs w:val="24"/>
        </w:rPr>
        <w:t>heteroarilu</w:t>
      </w:r>
      <w:proofErr w:type="spellEnd"/>
      <w:r w:rsidRPr="004F631C">
        <w:rPr>
          <w:rFonts w:ascii="Helvetica" w:hAnsi="Helvetica"/>
          <w:color w:val="000000"/>
          <w:sz w:val="20"/>
          <w:szCs w:val="24"/>
        </w:rPr>
        <w:t>;</w:t>
      </w:r>
    </w:p>
    <w:p w14:paraId="6C1B0DC2" w14:textId="45663D6C" w:rsidR="00247830" w:rsidRPr="004F631C" w:rsidRDefault="00B368BC"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k</w:t>
      </w:r>
      <w:r w:rsidR="00247830" w:rsidRPr="004F631C">
        <w:rPr>
          <w:rFonts w:ascii="Helvetica" w:hAnsi="Helvetica"/>
          <w:color w:val="000000"/>
          <w:sz w:val="20"/>
          <w:szCs w:val="24"/>
        </w:rPr>
        <w:t>iekvienas R</w:t>
      </w:r>
      <w:r w:rsidR="00247830" w:rsidRPr="004F631C">
        <w:rPr>
          <w:rFonts w:ascii="Helvetica" w:hAnsi="Helvetica"/>
          <w:color w:val="000000"/>
          <w:sz w:val="20"/>
          <w:szCs w:val="24"/>
          <w:vertAlign w:val="superscript"/>
        </w:rPr>
        <w:t>9</w:t>
      </w:r>
      <w:r w:rsidR="00247830" w:rsidRPr="004F631C">
        <w:rPr>
          <w:rFonts w:ascii="Helvetica" w:hAnsi="Helvetica"/>
          <w:color w:val="000000"/>
          <w:sz w:val="20"/>
          <w:szCs w:val="24"/>
        </w:rPr>
        <w:t xml:space="preserve"> yra nepriklausomai vandenilis, </w:t>
      </w:r>
      <w:proofErr w:type="spellStart"/>
      <w:r w:rsidR="00247830" w:rsidRPr="004F631C">
        <w:rPr>
          <w:rFonts w:ascii="Helvetica" w:hAnsi="Helvetica"/>
          <w:color w:val="000000"/>
          <w:sz w:val="20"/>
          <w:szCs w:val="24"/>
        </w:rPr>
        <w:t>okso</w:t>
      </w:r>
      <w:proofErr w:type="spellEnd"/>
      <w:r w:rsidR="00247830" w:rsidRPr="004F631C">
        <w:rPr>
          <w:rFonts w:ascii="Helvetica" w:hAnsi="Helvetica"/>
          <w:color w:val="000000"/>
          <w:sz w:val="20"/>
          <w:szCs w:val="24"/>
        </w:rPr>
        <w:t xml:space="preserve">-, </w:t>
      </w:r>
      <w:proofErr w:type="spellStart"/>
      <w:r w:rsidR="00247830" w:rsidRPr="004F631C">
        <w:rPr>
          <w:rFonts w:ascii="Helvetica" w:hAnsi="Helvetica"/>
          <w:color w:val="000000"/>
          <w:sz w:val="20"/>
          <w:szCs w:val="24"/>
        </w:rPr>
        <w:t>acilas</w:t>
      </w:r>
      <w:proofErr w:type="spellEnd"/>
      <w:r w:rsidR="00247830" w:rsidRPr="004F631C">
        <w:rPr>
          <w:rFonts w:ascii="Helvetica" w:hAnsi="Helvetica"/>
          <w:color w:val="000000"/>
          <w:sz w:val="20"/>
          <w:szCs w:val="24"/>
        </w:rPr>
        <w:t xml:space="preserve">, </w:t>
      </w:r>
      <w:proofErr w:type="spellStart"/>
      <w:r w:rsidR="00247830" w:rsidRPr="004F631C">
        <w:rPr>
          <w:rFonts w:ascii="Helvetica" w:hAnsi="Helvetica"/>
          <w:color w:val="000000"/>
          <w:sz w:val="20"/>
          <w:szCs w:val="24"/>
        </w:rPr>
        <w:t>hidroksilas</w:t>
      </w:r>
      <w:proofErr w:type="spellEnd"/>
      <w:r w:rsidR="00247830" w:rsidRPr="004F631C">
        <w:rPr>
          <w:rFonts w:ascii="Helvetica" w:hAnsi="Helvetica"/>
          <w:color w:val="000000"/>
          <w:sz w:val="20"/>
          <w:szCs w:val="24"/>
        </w:rPr>
        <w:t xml:space="preserve">, </w:t>
      </w:r>
      <w:proofErr w:type="spellStart"/>
      <w:r w:rsidR="00247830" w:rsidRPr="004F631C">
        <w:rPr>
          <w:rFonts w:ascii="Helvetica" w:hAnsi="Helvetica"/>
          <w:color w:val="000000"/>
          <w:sz w:val="20"/>
          <w:szCs w:val="24"/>
        </w:rPr>
        <w:t>hidroksialkilas</w:t>
      </w:r>
      <w:proofErr w:type="spellEnd"/>
      <w:r w:rsidR="00247830" w:rsidRPr="004F631C">
        <w:rPr>
          <w:rFonts w:ascii="Helvetica" w:hAnsi="Helvetica"/>
          <w:color w:val="000000"/>
          <w:sz w:val="20"/>
          <w:szCs w:val="24"/>
        </w:rPr>
        <w:t xml:space="preserve">, ciano-, halogenas, C1-C6 alkilas, </w:t>
      </w:r>
      <w:proofErr w:type="spellStart"/>
      <w:r w:rsidR="00247830" w:rsidRPr="004F631C">
        <w:rPr>
          <w:rFonts w:ascii="Helvetica" w:hAnsi="Helvetica"/>
          <w:color w:val="000000"/>
          <w:sz w:val="20"/>
          <w:szCs w:val="24"/>
        </w:rPr>
        <w:t>aralkilas</w:t>
      </w:r>
      <w:proofErr w:type="spellEnd"/>
      <w:r w:rsidR="00247830" w:rsidRPr="004F631C">
        <w:rPr>
          <w:rFonts w:ascii="Helvetica" w:hAnsi="Helvetica"/>
          <w:color w:val="000000"/>
          <w:sz w:val="20"/>
          <w:szCs w:val="24"/>
        </w:rPr>
        <w:t xml:space="preserve">, </w:t>
      </w:r>
      <w:proofErr w:type="spellStart"/>
      <w:r w:rsidR="00247830" w:rsidRPr="004F631C">
        <w:rPr>
          <w:rFonts w:ascii="Helvetica" w:hAnsi="Helvetica"/>
          <w:color w:val="000000"/>
          <w:sz w:val="20"/>
          <w:szCs w:val="24"/>
        </w:rPr>
        <w:t>haloalkilas</w:t>
      </w:r>
      <w:proofErr w:type="spellEnd"/>
      <w:r w:rsidR="00247830" w:rsidRPr="004F631C">
        <w:rPr>
          <w:rFonts w:ascii="Helvetica" w:hAnsi="Helvetica"/>
          <w:color w:val="000000"/>
          <w:sz w:val="20"/>
          <w:szCs w:val="24"/>
        </w:rPr>
        <w:t xml:space="preserve">, </w:t>
      </w:r>
      <w:proofErr w:type="spellStart"/>
      <w:r w:rsidR="00247830" w:rsidRPr="004F631C">
        <w:rPr>
          <w:rFonts w:ascii="Helvetica" w:hAnsi="Helvetica"/>
          <w:color w:val="000000"/>
          <w:sz w:val="20"/>
          <w:szCs w:val="24"/>
        </w:rPr>
        <w:t>heteroalkilas</w:t>
      </w:r>
      <w:proofErr w:type="spellEnd"/>
      <w:r w:rsidR="00247830" w:rsidRPr="004F631C">
        <w:rPr>
          <w:rFonts w:ascii="Helvetica" w:hAnsi="Helvetica"/>
          <w:color w:val="000000"/>
          <w:sz w:val="20"/>
          <w:szCs w:val="24"/>
        </w:rPr>
        <w:t xml:space="preserve">, </w:t>
      </w:r>
      <w:proofErr w:type="spellStart"/>
      <w:r w:rsidR="00247830" w:rsidRPr="004F631C">
        <w:rPr>
          <w:rFonts w:ascii="Helvetica" w:hAnsi="Helvetica"/>
          <w:color w:val="000000"/>
          <w:sz w:val="20"/>
          <w:szCs w:val="24"/>
        </w:rPr>
        <w:t>cikloalkilas</w:t>
      </w:r>
      <w:proofErr w:type="spellEnd"/>
      <w:r w:rsidR="00247830" w:rsidRPr="004F631C">
        <w:rPr>
          <w:rFonts w:ascii="Helvetica" w:hAnsi="Helvetica"/>
          <w:color w:val="000000"/>
          <w:sz w:val="20"/>
          <w:szCs w:val="24"/>
        </w:rPr>
        <w:t xml:space="preserve">, </w:t>
      </w:r>
      <w:proofErr w:type="spellStart"/>
      <w:r w:rsidR="00247830" w:rsidRPr="004F631C">
        <w:rPr>
          <w:rFonts w:ascii="Helvetica" w:hAnsi="Helvetica"/>
          <w:color w:val="000000"/>
          <w:sz w:val="20"/>
          <w:szCs w:val="24"/>
        </w:rPr>
        <w:t>heterociklilas</w:t>
      </w:r>
      <w:proofErr w:type="spellEnd"/>
      <w:r w:rsidR="00247830" w:rsidRPr="004F631C">
        <w:rPr>
          <w:rFonts w:ascii="Helvetica" w:hAnsi="Helvetica"/>
          <w:color w:val="000000"/>
          <w:sz w:val="20"/>
          <w:szCs w:val="24"/>
        </w:rPr>
        <w:t xml:space="preserve">, </w:t>
      </w:r>
      <w:proofErr w:type="spellStart"/>
      <w:r w:rsidR="00247830" w:rsidRPr="004F631C">
        <w:rPr>
          <w:rFonts w:ascii="Helvetica" w:hAnsi="Helvetica"/>
          <w:color w:val="000000"/>
          <w:sz w:val="20"/>
          <w:szCs w:val="24"/>
        </w:rPr>
        <w:t>heterociklilalkilas</w:t>
      </w:r>
      <w:proofErr w:type="spellEnd"/>
      <w:r w:rsidR="00247830" w:rsidRPr="004F631C">
        <w:rPr>
          <w:rFonts w:ascii="Helvetica" w:hAnsi="Helvetica"/>
          <w:color w:val="000000"/>
          <w:sz w:val="20"/>
          <w:szCs w:val="24"/>
        </w:rPr>
        <w:t xml:space="preserve">, </w:t>
      </w:r>
      <w:proofErr w:type="spellStart"/>
      <w:r w:rsidR="00247830" w:rsidRPr="004F631C">
        <w:rPr>
          <w:rFonts w:ascii="Helvetica" w:hAnsi="Helvetica"/>
          <w:color w:val="000000"/>
          <w:sz w:val="20"/>
          <w:szCs w:val="24"/>
        </w:rPr>
        <w:t>alkoksi</w:t>
      </w:r>
      <w:proofErr w:type="spellEnd"/>
      <w:r w:rsidR="00247830" w:rsidRPr="004F631C">
        <w:rPr>
          <w:rFonts w:ascii="Helvetica" w:hAnsi="Helvetica"/>
          <w:color w:val="000000"/>
          <w:sz w:val="20"/>
          <w:szCs w:val="24"/>
        </w:rPr>
        <w:t xml:space="preserve">, </w:t>
      </w:r>
      <w:proofErr w:type="spellStart"/>
      <w:r w:rsidR="00247830" w:rsidRPr="004F631C">
        <w:rPr>
          <w:rFonts w:ascii="Helvetica" w:hAnsi="Helvetica"/>
          <w:color w:val="000000"/>
          <w:sz w:val="20"/>
          <w:szCs w:val="24"/>
        </w:rPr>
        <w:t>dialkilaminilas</w:t>
      </w:r>
      <w:proofErr w:type="spellEnd"/>
      <w:r w:rsidR="00247830" w:rsidRPr="004F631C">
        <w:rPr>
          <w:rFonts w:ascii="Helvetica" w:hAnsi="Helvetica"/>
          <w:color w:val="000000"/>
          <w:sz w:val="20"/>
          <w:szCs w:val="24"/>
        </w:rPr>
        <w:t xml:space="preserve">, </w:t>
      </w:r>
      <w:proofErr w:type="spellStart"/>
      <w:r w:rsidR="00247830" w:rsidRPr="004F631C">
        <w:rPr>
          <w:rFonts w:ascii="Helvetica" w:hAnsi="Helvetica"/>
          <w:color w:val="000000"/>
          <w:sz w:val="20"/>
          <w:szCs w:val="24"/>
        </w:rPr>
        <w:t>dialkilamidoalkilas</w:t>
      </w:r>
      <w:proofErr w:type="spellEnd"/>
      <w:r w:rsidR="00247830" w:rsidRPr="004F631C">
        <w:rPr>
          <w:rFonts w:ascii="Helvetica" w:hAnsi="Helvetica"/>
          <w:color w:val="000000"/>
          <w:sz w:val="20"/>
          <w:szCs w:val="24"/>
        </w:rPr>
        <w:t xml:space="preserve"> ar </w:t>
      </w:r>
      <w:proofErr w:type="spellStart"/>
      <w:r w:rsidR="00247830" w:rsidRPr="004F631C">
        <w:rPr>
          <w:rFonts w:ascii="Helvetica" w:hAnsi="Helvetica"/>
          <w:color w:val="000000"/>
          <w:sz w:val="20"/>
          <w:szCs w:val="24"/>
        </w:rPr>
        <w:t>dialkilaminilalkilas</w:t>
      </w:r>
      <w:proofErr w:type="spellEnd"/>
      <w:r w:rsidR="00247830" w:rsidRPr="004F631C">
        <w:rPr>
          <w:rFonts w:ascii="Helvetica" w:hAnsi="Helvetica"/>
          <w:color w:val="000000"/>
          <w:sz w:val="20"/>
          <w:szCs w:val="24"/>
        </w:rPr>
        <w:t xml:space="preserve">, kur C1-C6 alkilas gali būti pasirinktinai pakeistas </w:t>
      </w:r>
      <w:proofErr w:type="spellStart"/>
      <w:r w:rsidR="00247830" w:rsidRPr="004F631C">
        <w:rPr>
          <w:rFonts w:ascii="Helvetica" w:hAnsi="Helvetica"/>
          <w:color w:val="000000"/>
          <w:sz w:val="20"/>
          <w:szCs w:val="24"/>
        </w:rPr>
        <w:t>cikloalkilu</w:t>
      </w:r>
      <w:proofErr w:type="spellEnd"/>
      <w:r w:rsidR="00247830" w:rsidRPr="004F631C">
        <w:rPr>
          <w:rFonts w:ascii="Helvetica" w:hAnsi="Helvetica"/>
          <w:color w:val="000000"/>
          <w:sz w:val="20"/>
          <w:szCs w:val="24"/>
        </w:rPr>
        <w:t>;</w:t>
      </w:r>
    </w:p>
    <w:p w14:paraId="64EBC8C1" w14:textId="0761938D"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kiekvienas R</w:t>
      </w:r>
      <w:r w:rsidRPr="004F631C">
        <w:rPr>
          <w:rFonts w:ascii="Helvetica" w:hAnsi="Helvetica"/>
          <w:color w:val="000000"/>
          <w:sz w:val="20"/>
          <w:szCs w:val="24"/>
          <w:vertAlign w:val="superscript"/>
        </w:rPr>
        <w:t>10</w:t>
      </w:r>
      <w:r w:rsidRPr="004F631C">
        <w:rPr>
          <w:rFonts w:ascii="Helvetica" w:hAnsi="Helvetica"/>
          <w:color w:val="000000"/>
          <w:sz w:val="20"/>
          <w:szCs w:val="24"/>
        </w:rPr>
        <w:t xml:space="preserve"> yra nepriklausomai vandenilis, </w:t>
      </w:r>
      <w:proofErr w:type="spellStart"/>
      <w:r w:rsidRPr="004F631C">
        <w:rPr>
          <w:rFonts w:ascii="Helvetica" w:hAnsi="Helvetica"/>
          <w:color w:val="000000"/>
          <w:sz w:val="20"/>
          <w:szCs w:val="24"/>
        </w:rPr>
        <w:t>acilas</w:t>
      </w:r>
      <w:proofErr w:type="spellEnd"/>
      <w:r w:rsidRPr="004F631C">
        <w:rPr>
          <w:rFonts w:ascii="Helvetica" w:hAnsi="Helvetica"/>
          <w:color w:val="000000"/>
          <w:sz w:val="20"/>
          <w:szCs w:val="24"/>
        </w:rPr>
        <w:t xml:space="preserve">, C1-C3 alkilas, </w:t>
      </w:r>
      <w:proofErr w:type="spellStart"/>
      <w:r w:rsidRPr="004F631C">
        <w:rPr>
          <w:rFonts w:ascii="Helvetica" w:hAnsi="Helvetica"/>
          <w:color w:val="000000"/>
          <w:sz w:val="20"/>
          <w:szCs w:val="24"/>
        </w:rPr>
        <w:t>heteroalkilas</w:t>
      </w:r>
      <w:proofErr w:type="spellEnd"/>
      <w:r w:rsidRPr="004F631C">
        <w:rPr>
          <w:rFonts w:ascii="Helvetica" w:hAnsi="Helvetica"/>
          <w:color w:val="000000"/>
          <w:sz w:val="20"/>
          <w:szCs w:val="24"/>
        </w:rPr>
        <w:t xml:space="preserve"> ar </w:t>
      </w:r>
      <w:proofErr w:type="spellStart"/>
      <w:r w:rsidRPr="004F631C">
        <w:rPr>
          <w:rFonts w:ascii="Helvetica" w:hAnsi="Helvetica"/>
          <w:color w:val="000000"/>
          <w:sz w:val="20"/>
          <w:szCs w:val="24"/>
        </w:rPr>
        <w:t>hidroksialkilas</w:t>
      </w:r>
      <w:proofErr w:type="spellEnd"/>
      <w:r w:rsidRPr="004F631C">
        <w:rPr>
          <w:rFonts w:ascii="Helvetica" w:hAnsi="Helvetica"/>
          <w:color w:val="000000"/>
          <w:sz w:val="20"/>
          <w:szCs w:val="24"/>
        </w:rPr>
        <w:t>;</w:t>
      </w:r>
    </w:p>
    <w:p w14:paraId="448188ED" w14:textId="5A1C3672"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R</w:t>
      </w:r>
      <w:r w:rsidRPr="004F631C">
        <w:rPr>
          <w:rFonts w:ascii="Helvetica" w:hAnsi="Helvetica"/>
          <w:color w:val="000000"/>
          <w:sz w:val="20"/>
          <w:szCs w:val="24"/>
          <w:vertAlign w:val="superscript"/>
        </w:rPr>
        <w:t>11</w:t>
      </w:r>
      <w:r w:rsidRPr="004F631C">
        <w:rPr>
          <w:rFonts w:ascii="Helvetica" w:hAnsi="Helvetica"/>
          <w:color w:val="000000"/>
          <w:sz w:val="20"/>
          <w:szCs w:val="24"/>
        </w:rPr>
        <w:t xml:space="preserve"> yra </w:t>
      </w:r>
      <w:proofErr w:type="spellStart"/>
      <w:r w:rsidRPr="004F631C">
        <w:rPr>
          <w:rFonts w:ascii="Helvetica" w:hAnsi="Helvetica"/>
          <w:color w:val="000000"/>
          <w:sz w:val="20"/>
          <w:szCs w:val="24"/>
        </w:rPr>
        <w:t>haloalkilas</w:t>
      </w:r>
      <w:proofErr w:type="spellEnd"/>
      <w:r w:rsidRPr="004F631C">
        <w:rPr>
          <w:rFonts w:ascii="Helvetica" w:hAnsi="Helvetica"/>
          <w:color w:val="000000"/>
          <w:sz w:val="20"/>
          <w:szCs w:val="24"/>
        </w:rPr>
        <w:t>; ir</w:t>
      </w:r>
    </w:p>
    <w:p w14:paraId="386ECCC2" w14:textId="7E2B31A3"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m yra nulis arba sveikasis skaičius tarp 1 ir 2.</w:t>
      </w:r>
    </w:p>
    <w:p w14:paraId="47BA50C0" w14:textId="77777777" w:rsidR="004F631C" w:rsidRPr="004F631C" w:rsidRDefault="004F631C" w:rsidP="004F631C">
      <w:pPr>
        <w:tabs>
          <w:tab w:val="left" w:pos="851"/>
        </w:tabs>
        <w:spacing w:after="0" w:line="360" w:lineRule="auto"/>
        <w:jc w:val="both"/>
        <w:rPr>
          <w:rFonts w:ascii="Helvetica" w:hAnsi="Helvetica"/>
          <w:color w:val="000000"/>
          <w:sz w:val="20"/>
          <w:szCs w:val="24"/>
        </w:rPr>
      </w:pPr>
    </w:p>
    <w:p w14:paraId="4541F9B4" w14:textId="77777777" w:rsidR="00AE68C9" w:rsidRDefault="00247830" w:rsidP="00AE68C9">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2.</w:t>
      </w:r>
      <w:r w:rsidR="007F5F5D" w:rsidRPr="004F631C">
        <w:rPr>
          <w:rFonts w:ascii="Helvetica" w:hAnsi="Helvetica"/>
          <w:color w:val="000000"/>
          <w:sz w:val="20"/>
          <w:szCs w:val="24"/>
        </w:rPr>
        <w:t xml:space="preserve"> </w:t>
      </w:r>
      <w:r w:rsidRPr="004F631C">
        <w:rPr>
          <w:rFonts w:ascii="Helvetica" w:hAnsi="Helvetica"/>
          <w:color w:val="000000"/>
          <w:sz w:val="20"/>
          <w:szCs w:val="24"/>
        </w:rPr>
        <w:t>Junginys pagal 1 punktą, kuriame Y yra O.</w:t>
      </w:r>
    </w:p>
    <w:p w14:paraId="3D55DE8E" w14:textId="77777777" w:rsidR="00AE68C9" w:rsidRDefault="00AE68C9" w:rsidP="00AE68C9">
      <w:pPr>
        <w:tabs>
          <w:tab w:val="left" w:pos="851"/>
        </w:tabs>
        <w:spacing w:after="0" w:line="360" w:lineRule="auto"/>
        <w:ind w:firstLine="567"/>
        <w:jc w:val="both"/>
        <w:rPr>
          <w:rFonts w:ascii="Helvetica" w:hAnsi="Helvetica"/>
          <w:color w:val="000000"/>
          <w:sz w:val="20"/>
          <w:szCs w:val="24"/>
        </w:rPr>
      </w:pPr>
    </w:p>
    <w:p w14:paraId="7E07CA5C" w14:textId="0F154071" w:rsidR="00247830" w:rsidRPr="004F631C" w:rsidRDefault="00247830" w:rsidP="00AE68C9">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3.</w:t>
      </w:r>
      <w:r w:rsidR="007F5F5D" w:rsidRPr="004F631C">
        <w:rPr>
          <w:rFonts w:ascii="Helvetica" w:hAnsi="Helvetica"/>
          <w:color w:val="000000"/>
          <w:sz w:val="20"/>
          <w:szCs w:val="24"/>
        </w:rPr>
        <w:t xml:space="preserve"> </w:t>
      </w:r>
      <w:r w:rsidRPr="004F631C">
        <w:rPr>
          <w:rFonts w:ascii="Helvetica" w:hAnsi="Helvetica"/>
          <w:color w:val="000000"/>
          <w:sz w:val="20"/>
          <w:szCs w:val="24"/>
        </w:rPr>
        <w:t>Junginys pagal 1 punktą, kuriame R</w:t>
      </w:r>
      <w:r w:rsidRPr="004F631C">
        <w:rPr>
          <w:rFonts w:ascii="Helvetica" w:hAnsi="Helvetica"/>
          <w:color w:val="000000"/>
          <w:sz w:val="20"/>
          <w:szCs w:val="24"/>
          <w:vertAlign w:val="superscript"/>
        </w:rPr>
        <w:t>2</w:t>
      </w:r>
      <w:r w:rsidRPr="004F631C">
        <w:rPr>
          <w:rFonts w:ascii="Helvetica" w:hAnsi="Helvetica"/>
          <w:color w:val="000000"/>
          <w:sz w:val="20"/>
          <w:szCs w:val="24"/>
        </w:rPr>
        <w:t xml:space="preserve"> yra pasirinktas iš grupės, susidedančios iš </w:t>
      </w:r>
      <w:proofErr w:type="spellStart"/>
      <w:r w:rsidRPr="004F631C">
        <w:rPr>
          <w:rFonts w:ascii="Helvetica" w:hAnsi="Helvetica"/>
          <w:color w:val="000000"/>
          <w:sz w:val="20"/>
          <w:szCs w:val="24"/>
        </w:rPr>
        <w:t>hidroksialkilo</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alkilaminilalkilo</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dialkilaminilalkilo</w:t>
      </w:r>
      <w:proofErr w:type="spellEnd"/>
      <w:r w:rsidRPr="004F631C">
        <w:rPr>
          <w:rFonts w:ascii="Helvetica" w:hAnsi="Helvetica"/>
          <w:color w:val="000000"/>
          <w:sz w:val="20"/>
          <w:szCs w:val="24"/>
        </w:rPr>
        <w:t>, -ZNR</w:t>
      </w:r>
      <w:r w:rsidRPr="004F631C">
        <w:rPr>
          <w:rFonts w:ascii="Helvetica" w:hAnsi="Helvetica"/>
          <w:color w:val="000000"/>
          <w:sz w:val="20"/>
          <w:szCs w:val="24"/>
          <w:vertAlign w:val="superscript"/>
        </w:rPr>
        <w:t>5</w:t>
      </w:r>
      <w:r w:rsidRPr="004F631C">
        <w:rPr>
          <w:rFonts w:ascii="Helvetica" w:hAnsi="Helvetica"/>
          <w:color w:val="000000"/>
          <w:sz w:val="20"/>
          <w:szCs w:val="24"/>
        </w:rPr>
        <w:t>R</w:t>
      </w:r>
      <w:r w:rsidRPr="004F631C">
        <w:rPr>
          <w:rFonts w:ascii="Helvetica" w:hAnsi="Helvetica"/>
          <w:color w:val="000000"/>
          <w:sz w:val="20"/>
          <w:szCs w:val="24"/>
          <w:vertAlign w:val="superscript"/>
        </w:rPr>
        <w:t>10</w:t>
      </w:r>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heterociklilo</w:t>
      </w:r>
      <w:proofErr w:type="spellEnd"/>
      <w:r w:rsidRPr="004F631C">
        <w:rPr>
          <w:rFonts w:ascii="Helvetica" w:hAnsi="Helvetica"/>
          <w:color w:val="000000"/>
          <w:sz w:val="20"/>
          <w:szCs w:val="24"/>
        </w:rPr>
        <w:t xml:space="preserve"> ir </w:t>
      </w:r>
      <w:proofErr w:type="spellStart"/>
      <w:r w:rsidRPr="004F631C">
        <w:rPr>
          <w:rFonts w:ascii="Helvetica" w:hAnsi="Helvetica"/>
          <w:color w:val="000000"/>
          <w:sz w:val="20"/>
          <w:szCs w:val="24"/>
        </w:rPr>
        <w:t>heterociklilalkilo</w:t>
      </w:r>
      <w:proofErr w:type="spellEnd"/>
      <w:r w:rsidRPr="004F631C">
        <w:rPr>
          <w:rFonts w:ascii="Helvetica" w:hAnsi="Helvetica"/>
          <w:color w:val="000000"/>
          <w:sz w:val="20"/>
          <w:szCs w:val="24"/>
        </w:rPr>
        <w:t xml:space="preserve">, kuriame kiekvienas iš Z, </w:t>
      </w:r>
      <w:proofErr w:type="spellStart"/>
      <w:r w:rsidRPr="004F631C">
        <w:rPr>
          <w:rFonts w:ascii="Helvetica" w:hAnsi="Helvetica"/>
          <w:color w:val="000000"/>
          <w:sz w:val="20"/>
          <w:szCs w:val="24"/>
        </w:rPr>
        <w:t>heterociklilo</w:t>
      </w:r>
      <w:proofErr w:type="spellEnd"/>
      <w:r w:rsidRPr="004F631C">
        <w:rPr>
          <w:rFonts w:ascii="Helvetica" w:hAnsi="Helvetica"/>
          <w:color w:val="000000"/>
          <w:sz w:val="20"/>
          <w:szCs w:val="24"/>
        </w:rPr>
        <w:t xml:space="preserve"> ar </w:t>
      </w:r>
      <w:proofErr w:type="spellStart"/>
      <w:r w:rsidRPr="004F631C">
        <w:rPr>
          <w:rFonts w:ascii="Helvetica" w:hAnsi="Helvetica"/>
          <w:color w:val="000000"/>
          <w:sz w:val="20"/>
          <w:szCs w:val="24"/>
        </w:rPr>
        <w:t>heterociklilalkilo</w:t>
      </w:r>
      <w:proofErr w:type="spellEnd"/>
      <w:r w:rsidRPr="004F631C">
        <w:rPr>
          <w:rFonts w:ascii="Helvetica" w:hAnsi="Helvetica"/>
          <w:color w:val="000000"/>
          <w:sz w:val="20"/>
          <w:szCs w:val="24"/>
        </w:rPr>
        <w:t xml:space="preserve"> yra nepriklausomai pasirinktinai pakeistas R</w:t>
      </w:r>
      <w:r w:rsidRPr="004F631C">
        <w:rPr>
          <w:rFonts w:ascii="Helvetica" w:hAnsi="Helvetica"/>
          <w:color w:val="000000"/>
          <w:sz w:val="20"/>
          <w:szCs w:val="24"/>
          <w:vertAlign w:val="superscript"/>
        </w:rPr>
        <w:t>9</w:t>
      </w:r>
      <w:r w:rsidRPr="004F631C">
        <w:rPr>
          <w:rFonts w:ascii="Helvetica" w:hAnsi="Helvetica"/>
          <w:color w:val="000000"/>
          <w:sz w:val="20"/>
          <w:szCs w:val="24"/>
        </w:rPr>
        <w:t>.</w:t>
      </w:r>
    </w:p>
    <w:p w14:paraId="365A3856" w14:textId="77777777" w:rsidR="004F631C" w:rsidRPr="004F631C" w:rsidRDefault="004F631C" w:rsidP="004F631C">
      <w:pPr>
        <w:tabs>
          <w:tab w:val="left" w:pos="851"/>
        </w:tabs>
        <w:spacing w:after="0" w:line="360" w:lineRule="auto"/>
        <w:jc w:val="both"/>
        <w:rPr>
          <w:rFonts w:ascii="Helvetica" w:hAnsi="Helvetica"/>
          <w:color w:val="000000"/>
          <w:sz w:val="20"/>
          <w:szCs w:val="24"/>
        </w:rPr>
      </w:pPr>
    </w:p>
    <w:p w14:paraId="0BEB1BBE" w14:textId="4728D2BC"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4.</w:t>
      </w:r>
      <w:r w:rsidR="007F5F5D" w:rsidRPr="004F631C">
        <w:rPr>
          <w:rFonts w:ascii="Helvetica" w:hAnsi="Helvetica"/>
          <w:color w:val="000000"/>
          <w:sz w:val="20"/>
          <w:szCs w:val="24"/>
        </w:rPr>
        <w:t xml:space="preserve"> </w:t>
      </w:r>
      <w:r w:rsidRPr="004F631C">
        <w:rPr>
          <w:rFonts w:ascii="Helvetica" w:hAnsi="Helvetica"/>
          <w:color w:val="000000"/>
          <w:sz w:val="20"/>
          <w:szCs w:val="24"/>
        </w:rPr>
        <w:t xml:space="preserve">Junginys pagal 3 punktą, kuriame </w:t>
      </w:r>
      <w:proofErr w:type="spellStart"/>
      <w:r w:rsidRPr="004F631C">
        <w:rPr>
          <w:rFonts w:ascii="Helvetica" w:hAnsi="Helvetica"/>
          <w:color w:val="000000"/>
          <w:sz w:val="20"/>
          <w:szCs w:val="24"/>
        </w:rPr>
        <w:t>heterociklilalkilo</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heterociklilas</w:t>
      </w:r>
      <w:proofErr w:type="spellEnd"/>
      <w:r w:rsidRPr="004F631C">
        <w:rPr>
          <w:rFonts w:ascii="Helvetica" w:hAnsi="Helvetica"/>
          <w:color w:val="000000"/>
          <w:sz w:val="20"/>
          <w:szCs w:val="24"/>
        </w:rPr>
        <w:t xml:space="preserve"> yra nepriklausomai </w:t>
      </w:r>
      <w:proofErr w:type="spellStart"/>
      <w:r w:rsidRPr="004F631C">
        <w:rPr>
          <w:rFonts w:ascii="Helvetica" w:hAnsi="Helvetica"/>
          <w:color w:val="000000"/>
          <w:sz w:val="20"/>
          <w:szCs w:val="24"/>
        </w:rPr>
        <w:t>azetidinilas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metilazetidinilas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etilazetidinilas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izopropilazetidinilas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difluoroazetidinilas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ciklopropilazetidinilas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tetrahidropiranilazetidinilas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tetrahidropiranilas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pirolidinilas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metilpirolidinilas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dimetilpirolidinilas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izopropilpirolidinilas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cikloalkilalkilpirolidinilas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hidroksipirolindinilas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fluoropirolidinilas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difluoropirolidinilas</w:t>
      </w:r>
      <w:proofErr w:type="spellEnd"/>
      <w:r w:rsidRPr="004F631C">
        <w:rPr>
          <w:rFonts w:ascii="Helvetica" w:hAnsi="Helvetica"/>
          <w:color w:val="000000"/>
          <w:sz w:val="20"/>
          <w:szCs w:val="24"/>
        </w:rPr>
        <w:t>, (N-</w:t>
      </w:r>
      <w:proofErr w:type="spellStart"/>
      <w:r w:rsidRPr="004F631C">
        <w:rPr>
          <w:rFonts w:ascii="Helvetica" w:hAnsi="Helvetica"/>
          <w:color w:val="000000"/>
          <w:sz w:val="20"/>
          <w:szCs w:val="24"/>
        </w:rPr>
        <w:t>metil</w:t>
      </w:r>
      <w:proofErr w:type="spellEnd"/>
      <w:r w:rsidRPr="004F631C">
        <w:rPr>
          <w:rFonts w:ascii="Helvetica" w:hAnsi="Helvetica"/>
          <w:color w:val="000000"/>
          <w:sz w:val="20"/>
          <w:szCs w:val="24"/>
        </w:rPr>
        <w:t>)</w:t>
      </w:r>
      <w:proofErr w:type="spellStart"/>
      <w:r w:rsidRPr="004F631C">
        <w:rPr>
          <w:rFonts w:ascii="Helvetica" w:hAnsi="Helvetica"/>
          <w:color w:val="000000"/>
          <w:sz w:val="20"/>
          <w:szCs w:val="24"/>
        </w:rPr>
        <w:t>fluoropirolidinilas</w:t>
      </w:r>
      <w:proofErr w:type="spellEnd"/>
      <w:r w:rsidRPr="004F631C">
        <w:rPr>
          <w:rFonts w:ascii="Helvetica" w:hAnsi="Helvetica"/>
          <w:color w:val="000000"/>
          <w:sz w:val="20"/>
          <w:szCs w:val="24"/>
        </w:rPr>
        <w:t>, (N-</w:t>
      </w:r>
      <w:proofErr w:type="spellStart"/>
      <w:r w:rsidRPr="004F631C">
        <w:rPr>
          <w:rFonts w:ascii="Helvetica" w:hAnsi="Helvetica"/>
          <w:color w:val="000000"/>
          <w:sz w:val="20"/>
          <w:szCs w:val="24"/>
        </w:rPr>
        <w:t>metil</w:t>
      </w:r>
      <w:proofErr w:type="spellEnd"/>
      <w:r w:rsidRPr="004F631C">
        <w:rPr>
          <w:rFonts w:ascii="Helvetica" w:hAnsi="Helvetica"/>
          <w:color w:val="000000"/>
          <w:sz w:val="20"/>
          <w:szCs w:val="24"/>
        </w:rPr>
        <w:t>)</w:t>
      </w:r>
      <w:proofErr w:type="spellStart"/>
      <w:r w:rsidRPr="004F631C">
        <w:rPr>
          <w:rFonts w:ascii="Helvetica" w:hAnsi="Helvetica"/>
          <w:color w:val="000000"/>
          <w:sz w:val="20"/>
          <w:szCs w:val="24"/>
        </w:rPr>
        <w:t>difluoropirolidinilas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metoksietilpirolidinilas</w:t>
      </w:r>
      <w:proofErr w:type="spellEnd"/>
      <w:r w:rsidRPr="004F631C">
        <w:rPr>
          <w:rFonts w:ascii="Helvetica" w:hAnsi="Helvetica"/>
          <w:color w:val="000000"/>
          <w:sz w:val="20"/>
          <w:szCs w:val="24"/>
        </w:rPr>
        <w:t>, (N-</w:t>
      </w:r>
      <w:proofErr w:type="spellStart"/>
      <w:r w:rsidRPr="004F631C">
        <w:rPr>
          <w:rFonts w:ascii="Helvetica" w:hAnsi="Helvetica"/>
          <w:color w:val="000000"/>
          <w:sz w:val="20"/>
          <w:szCs w:val="24"/>
        </w:rPr>
        <w:t>metil</w:t>
      </w:r>
      <w:proofErr w:type="spellEnd"/>
      <w:r w:rsidRPr="004F631C">
        <w:rPr>
          <w:rFonts w:ascii="Helvetica" w:hAnsi="Helvetica"/>
          <w:color w:val="000000"/>
          <w:sz w:val="20"/>
          <w:szCs w:val="24"/>
        </w:rPr>
        <w:t>)</w:t>
      </w:r>
      <w:proofErr w:type="spellStart"/>
      <w:r w:rsidRPr="004F631C">
        <w:rPr>
          <w:rFonts w:ascii="Helvetica" w:hAnsi="Helvetica"/>
          <w:color w:val="000000"/>
          <w:sz w:val="20"/>
          <w:szCs w:val="24"/>
        </w:rPr>
        <w:t>metoksipirolidinilas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piperazinilas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dimetilaminilpirolidinilas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morfolinilas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metilmorfolinilas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etilmorfolinilas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izopropilmorfolinilas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oksetanilas</w:t>
      </w:r>
      <w:proofErr w:type="spellEnd"/>
      <w:r w:rsidRPr="004F631C">
        <w:rPr>
          <w:rFonts w:ascii="Helvetica" w:hAnsi="Helvetica"/>
          <w:color w:val="000000"/>
          <w:sz w:val="20"/>
          <w:szCs w:val="24"/>
        </w:rPr>
        <w:t xml:space="preserve">, 1,4-oksazepanilas, </w:t>
      </w:r>
      <w:proofErr w:type="spellStart"/>
      <w:r w:rsidRPr="004F631C">
        <w:rPr>
          <w:rFonts w:ascii="Helvetica" w:hAnsi="Helvetica"/>
          <w:color w:val="000000"/>
          <w:sz w:val="20"/>
          <w:szCs w:val="24"/>
        </w:rPr>
        <w:t>piperdinilas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metilpiperidinilas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acilpiperdinilas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cianopiperdinilas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cikloalkilpiperdinilas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halopiperdinilas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dihalopiperdinilas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fluoropiperdinilas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difluoropiperdinilas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alkoksipiperdinilas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pirolidonilas</w:t>
      </w:r>
      <w:proofErr w:type="spellEnd"/>
      <w:r w:rsidRPr="004F631C">
        <w:rPr>
          <w:rFonts w:ascii="Helvetica" w:hAnsi="Helvetica"/>
          <w:color w:val="000000"/>
          <w:sz w:val="20"/>
          <w:szCs w:val="24"/>
        </w:rPr>
        <w:t>, tiomorfolinil-1,1-dioksidas, 3-azabiciklo[3.1.0]</w:t>
      </w:r>
      <w:proofErr w:type="spellStart"/>
      <w:r w:rsidRPr="004F631C">
        <w:rPr>
          <w:rFonts w:ascii="Helvetica" w:hAnsi="Helvetica"/>
          <w:color w:val="000000"/>
          <w:sz w:val="20"/>
          <w:szCs w:val="24"/>
        </w:rPr>
        <w:t>heksanilas</w:t>
      </w:r>
      <w:proofErr w:type="spellEnd"/>
      <w:r w:rsidRPr="004F631C">
        <w:rPr>
          <w:rFonts w:ascii="Helvetica" w:hAnsi="Helvetica"/>
          <w:color w:val="000000"/>
          <w:sz w:val="20"/>
          <w:szCs w:val="24"/>
        </w:rPr>
        <w:t xml:space="preserve">, oksa-5-azabiciklo[2.2.1]heptan-5-ilas ar </w:t>
      </w:r>
      <w:proofErr w:type="spellStart"/>
      <w:r w:rsidRPr="004F631C">
        <w:rPr>
          <w:rFonts w:ascii="Helvetica" w:hAnsi="Helvetica"/>
          <w:color w:val="000000"/>
          <w:sz w:val="20"/>
          <w:szCs w:val="24"/>
        </w:rPr>
        <w:t>azabiciklo</w:t>
      </w:r>
      <w:proofErr w:type="spellEnd"/>
      <w:r w:rsidRPr="004F631C">
        <w:rPr>
          <w:rFonts w:ascii="Helvetica" w:hAnsi="Helvetica"/>
          <w:color w:val="000000"/>
          <w:sz w:val="20"/>
          <w:szCs w:val="24"/>
        </w:rPr>
        <w:t>[2.2.1]heptan-2-ilas.</w:t>
      </w:r>
    </w:p>
    <w:p w14:paraId="55D3963B" w14:textId="77777777" w:rsidR="004F631C" w:rsidRPr="004F631C" w:rsidRDefault="004F631C" w:rsidP="004F631C">
      <w:pPr>
        <w:tabs>
          <w:tab w:val="left" w:pos="851"/>
        </w:tabs>
        <w:spacing w:after="0" w:line="360" w:lineRule="auto"/>
        <w:ind w:firstLine="567"/>
        <w:jc w:val="both"/>
        <w:rPr>
          <w:rFonts w:ascii="Helvetica" w:hAnsi="Helvetica"/>
          <w:color w:val="000000"/>
          <w:sz w:val="20"/>
          <w:szCs w:val="24"/>
        </w:rPr>
      </w:pPr>
    </w:p>
    <w:p w14:paraId="79CFF617" w14:textId="77777777" w:rsidR="00AE68C9" w:rsidRDefault="00247830" w:rsidP="00AE68C9">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5.</w:t>
      </w:r>
      <w:r w:rsidR="007F5F5D" w:rsidRPr="004F631C">
        <w:rPr>
          <w:rFonts w:ascii="Helvetica" w:hAnsi="Helvetica"/>
          <w:color w:val="000000"/>
          <w:sz w:val="20"/>
          <w:szCs w:val="24"/>
        </w:rPr>
        <w:t xml:space="preserve"> </w:t>
      </w:r>
      <w:r w:rsidRPr="004F631C">
        <w:rPr>
          <w:rFonts w:ascii="Helvetica" w:hAnsi="Helvetica"/>
          <w:color w:val="000000"/>
          <w:sz w:val="20"/>
          <w:szCs w:val="24"/>
        </w:rPr>
        <w:t>Junginys pagal 4 punktą, kuriame (N-</w:t>
      </w:r>
      <w:proofErr w:type="spellStart"/>
      <w:r w:rsidRPr="004F631C">
        <w:rPr>
          <w:rFonts w:ascii="Helvetica" w:hAnsi="Helvetica"/>
          <w:color w:val="000000"/>
          <w:sz w:val="20"/>
          <w:szCs w:val="24"/>
        </w:rPr>
        <w:t>metil</w:t>
      </w:r>
      <w:proofErr w:type="spellEnd"/>
      <w:r w:rsidRPr="004F631C">
        <w:rPr>
          <w:rFonts w:ascii="Helvetica" w:hAnsi="Helvetica"/>
          <w:color w:val="000000"/>
          <w:sz w:val="20"/>
          <w:szCs w:val="24"/>
        </w:rPr>
        <w:t>)</w:t>
      </w:r>
      <w:proofErr w:type="spellStart"/>
      <w:r w:rsidRPr="004F631C">
        <w:rPr>
          <w:rFonts w:ascii="Helvetica" w:hAnsi="Helvetica"/>
          <w:color w:val="000000"/>
          <w:sz w:val="20"/>
          <w:szCs w:val="24"/>
        </w:rPr>
        <w:t>difluoropirolidinilas</w:t>
      </w:r>
      <w:proofErr w:type="spellEnd"/>
      <w:r w:rsidRPr="004F631C">
        <w:rPr>
          <w:rFonts w:ascii="Helvetica" w:hAnsi="Helvetica"/>
          <w:color w:val="000000"/>
          <w:sz w:val="20"/>
          <w:szCs w:val="24"/>
        </w:rPr>
        <w:t xml:space="preserve"> yra 3,3-difluoro-1-metilpirolidinilas.</w:t>
      </w:r>
    </w:p>
    <w:p w14:paraId="17B1727D" w14:textId="77777777" w:rsidR="00AE68C9" w:rsidRDefault="00AE68C9" w:rsidP="00AE68C9">
      <w:pPr>
        <w:tabs>
          <w:tab w:val="left" w:pos="851"/>
        </w:tabs>
        <w:spacing w:after="0" w:line="360" w:lineRule="auto"/>
        <w:ind w:firstLine="567"/>
        <w:jc w:val="both"/>
        <w:rPr>
          <w:rFonts w:ascii="Helvetica" w:hAnsi="Helvetica"/>
          <w:color w:val="000000"/>
          <w:sz w:val="20"/>
          <w:szCs w:val="24"/>
        </w:rPr>
      </w:pPr>
    </w:p>
    <w:p w14:paraId="2AC21C8D" w14:textId="3A20CEFC" w:rsidR="00247830" w:rsidRPr="004F631C" w:rsidRDefault="00247830" w:rsidP="00AE68C9">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6.</w:t>
      </w:r>
      <w:r w:rsidR="007F5F5D" w:rsidRPr="004F631C">
        <w:rPr>
          <w:rFonts w:ascii="Helvetica" w:hAnsi="Helvetica"/>
          <w:color w:val="000000"/>
          <w:sz w:val="20"/>
          <w:szCs w:val="24"/>
        </w:rPr>
        <w:t xml:space="preserve"> </w:t>
      </w:r>
      <w:r w:rsidRPr="004F631C">
        <w:rPr>
          <w:rFonts w:ascii="Helvetica" w:hAnsi="Helvetica"/>
          <w:color w:val="000000"/>
          <w:sz w:val="20"/>
          <w:szCs w:val="24"/>
        </w:rPr>
        <w:t xml:space="preserve">Junginys pagal 4 punktą, kuriame </w:t>
      </w:r>
      <w:proofErr w:type="spellStart"/>
      <w:r w:rsidRPr="004F631C">
        <w:rPr>
          <w:rFonts w:ascii="Helvetica" w:hAnsi="Helvetica"/>
          <w:color w:val="000000"/>
          <w:sz w:val="20"/>
          <w:szCs w:val="24"/>
        </w:rPr>
        <w:t>heterociklilas</w:t>
      </w:r>
      <w:proofErr w:type="spellEnd"/>
      <w:r w:rsidRPr="004F631C">
        <w:rPr>
          <w:rFonts w:ascii="Helvetica" w:hAnsi="Helvetica"/>
          <w:color w:val="000000"/>
          <w:sz w:val="20"/>
          <w:szCs w:val="24"/>
        </w:rPr>
        <w:t xml:space="preserve"> yra N-</w:t>
      </w:r>
      <w:proofErr w:type="spellStart"/>
      <w:r w:rsidRPr="004F631C">
        <w:rPr>
          <w:rFonts w:ascii="Helvetica" w:hAnsi="Helvetica"/>
          <w:color w:val="000000"/>
          <w:sz w:val="20"/>
          <w:szCs w:val="24"/>
        </w:rPr>
        <w:t>metilpirolidinilas</w:t>
      </w:r>
      <w:proofErr w:type="spellEnd"/>
      <w:r w:rsidRPr="004F631C">
        <w:rPr>
          <w:rFonts w:ascii="Helvetica" w:hAnsi="Helvetica"/>
          <w:color w:val="000000"/>
          <w:sz w:val="20"/>
          <w:szCs w:val="24"/>
        </w:rPr>
        <w:t>.</w:t>
      </w:r>
    </w:p>
    <w:p w14:paraId="2EAA1042" w14:textId="77777777" w:rsidR="004F631C" w:rsidRPr="004F631C" w:rsidRDefault="004F631C" w:rsidP="004F631C">
      <w:pPr>
        <w:tabs>
          <w:tab w:val="left" w:pos="851"/>
        </w:tabs>
        <w:spacing w:after="0" w:line="360" w:lineRule="auto"/>
        <w:jc w:val="both"/>
        <w:rPr>
          <w:rFonts w:ascii="Helvetica" w:hAnsi="Helvetica"/>
          <w:color w:val="000000"/>
          <w:sz w:val="20"/>
          <w:szCs w:val="24"/>
        </w:rPr>
      </w:pPr>
    </w:p>
    <w:p w14:paraId="73CE14A0" w14:textId="37D037D4"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7.</w:t>
      </w:r>
      <w:r w:rsidR="007F5F5D" w:rsidRPr="004F631C">
        <w:rPr>
          <w:rFonts w:ascii="Helvetica" w:hAnsi="Helvetica"/>
          <w:color w:val="000000"/>
          <w:sz w:val="20"/>
          <w:szCs w:val="24"/>
        </w:rPr>
        <w:t xml:space="preserve"> </w:t>
      </w:r>
      <w:r w:rsidRPr="004F631C">
        <w:rPr>
          <w:rFonts w:ascii="Helvetica" w:hAnsi="Helvetica"/>
          <w:color w:val="000000"/>
          <w:sz w:val="20"/>
          <w:szCs w:val="24"/>
        </w:rPr>
        <w:t>Junginys pagal 3 punktą, kuriame R</w:t>
      </w:r>
      <w:r w:rsidRPr="004F631C">
        <w:rPr>
          <w:rFonts w:ascii="Helvetica" w:hAnsi="Helvetica"/>
          <w:color w:val="000000"/>
          <w:sz w:val="20"/>
          <w:szCs w:val="24"/>
          <w:vertAlign w:val="superscript"/>
        </w:rPr>
        <w:t>2</w:t>
      </w:r>
      <w:r w:rsidRPr="004F631C">
        <w:rPr>
          <w:rFonts w:ascii="Helvetica" w:hAnsi="Helvetica"/>
          <w:color w:val="000000"/>
          <w:sz w:val="20"/>
          <w:szCs w:val="24"/>
        </w:rPr>
        <w:t xml:space="preserve"> yra </w:t>
      </w:r>
      <w:proofErr w:type="spellStart"/>
      <w:r w:rsidRPr="004F631C">
        <w:rPr>
          <w:rFonts w:ascii="Helvetica" w:hAnsi="Helvetica"/>
          <w:color w:val="000000"/>
          <w:sz w:val="20"/>
          <w:szCs w:val="24"/>
        </w:rPr>
        <w:t>dialkilaminilalkilas</w:t>
      </w:r>
      <w:proofErr w:type="spellEnd"/>
      <w:r w:rsidRPr="004F631C">
        <w:rPr>
          <w:rFonts w:ascii="Helvetica" w:hAnsi="Helvetica"/>
          <w:color w:val="000000"/>
          <w:sz w:val="20"/>
          <w:szCs w:val="24"/>
        </w:rPr>
        <w:t>, pasirinktinai pakeistas vienu ar daugiau R</w:t>
      </w:r>
      <w:r w:rsidRPr="004F631C">
        <w:rPr>
          <w:rFonts w:ascii="Helvetica" w:hAnsi="Helvetica"/>
          <w:color w:val="000000"/>
          <w:sz w:val="20"/>
          <w:szCs w:val="24"/>
          <w:vertAlign w:val="superscript"/>
        </w:rPr>
        <w:t>9</w:t>
      </w:r>
      <w:r w:rsidRPr="004F631C">
        <w:rPr>
          <w:rFonts w:ascii="Helvetica" w:hAnsi="Helvetica"/>
          <w:color w:val="000000"/>
          <w:sz w:val="20"/>
          <w:szCs w:val="24"/>
        </w:rPr>
        <w:t>.</w:t>
      </w:r>
    </w:p>
    <w:p w14:paraId="6F0513F2" w14:textId="77777777" w:rsidR="004F631C" w:rsidRPr="004F631C" w:rsidRDefault="004F631C" w:rsidP="004F631C">
      <w:pPr>
        <w:tabs>
          <w:tab w:val="left" w:pos="851"/>
        </w:tabs>
        <w:spacing w:after="0" w:line="360" w:lineRule="auto"/>
        <w:ind w:firstLine="567"/>
        <w:jc w:val="both"/>
        <w:rPr>
          <w:rFonts w:ascii="Helvetica" w:hAnsi="Helvetica"/>
          <w:color w:val="000000"/>
          <w:sz w:val="20"/>
          <w:szCs w:val="24"/>
        </w:rPr>
      </w:pPr>
    </w:p>
    <w:p w14:paraId="48DF58C8" w14:textId="77777777" w:rsidR="00AE68C9" w:rsidRDefault="00247830" w:rsidP="00AE68C9">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8.</w:t>
      </w:r>
      <w:r w:rsidR="007F5F5D" w:rsidRPr="004F631C">
        <w:rPr>
          <w:rFonts w:ascii="Helvetica" w:hAnsi="Helvetica"/>
          <w:color w:val="000000"/>
          <w:sz w:val="20"/>
          <w:szCs w:val="24"/>
        </w:rPr>
        <w:t xml:space="preserve"> </w:t>
      </w:r>
      <w:r w:rsidRPr="004F631C">
        <w:rPr>
          <w:rFonts w:ascii="Helvetica" w:hAnsi="Helvetica"/>
          <w:color w:val="000000"/>
          <w:sz w:val="20"/>
          <w:szCs w:val="24"/>
        </w:rPr>
        <w:t>Junginys pagal 1 punktą, kuriame R</w:t>
      </w:r>
      <w:r w:rsidRPr="004F631C">
        <w:rPr>
          <w:rFonts w:ascii="Helvetica" w:hAnsi="Helvetica"/>
          <w:color w:val="000000"/>
          <w:sz w:val="20"/>
          <w:szCs w:val="24"/>
          <w:vertAlign w:val="superscript"/>
        </w:rPr>
        <w:t>4</w:t>
      </w:r>
      <w:r w:rsidRPr="004F631C">
        <w:rPr>
          <w:rFonts w:ascii="Helvetica" w:hAnsi="Helvetica"/>
          <w:color w:val="000000"/>
          <w:sz w:val="20"/>
          <w:szCs w:val="24"/>
        </w:rPr>
        <w:t xml:space="preserve"> yra </w:t>
      </w:r>
      <w:proofErr w:type="spellStart"/>
      <w:r w:rsidRPr="004F631C">
        <w:rPr>
          <w:rFonts w:ascii="Helvetica" w:hAnsi="Helvetica"/>
          <w:color w:val="000000"/>
          <w:sz w:val="20"/>
          <w:szCs w:val="24"/>
        </w:rPr>
        <w:t>arilas</w:t>
      </w:r>
      <w:proofErr w:type="spellEnd"/>
      <w:r w:rsidRPr="004F631C">
        <w:rPr>
          <w:rFonts w:ascii="Helvetica" w:hAnsi="Helvetica"/>
          <w:color w:val="000000"/>
          <w:sz w:val="20"/>
          <w:szCs w:val="24"/>
        </w:rPr>
        <w:t>, pasirinktinai pakeistas vienu ar daugiau R</w:t>
      </w:r>
      <w:r w:rsidRPr="004F631C">
        <w:rPr>
          <w:rFonts w:ascii="Helvetica" w:hAnsi="Helvetica"/>
          <w:color w:val="000000"/>
          <w:sz w:val="20"/>
          <w:szCs w:val="24"/>
          <w:vertAlign w:val="superscript"/>
        </w:rPr>
        <w:t>7</w:t>
      </w:r>
      <w:r w:rsidRPr="004F631C">
        <w:rPr>
          <w:rFonts w:ascii="Helvetica" w:hAnsi="Helvetica"/>
          <w:color w:val="000000"/>
          <w:sz w:val="20"/>
          <w:szCs w:val="24"/>
        </w:rPr>
        <w:t>.</w:t>
      </w:r>
    </w:p>
    <w:p w14:paraId="15E3D632" w14:textId="77777777" w:rsidR="00AE68C9" w:rsidRDefault="00AE68C9" w:rsidP="00AE68C9">
      <w:pPr>
        <w:tabs>
          <w:tab w:val="left" w:pos="851"/>
        </w:tabs>
        <w:spacing w:after="0" w:line="360" w:lineRule="auto"/>
        <w:ind w:firstLine="567"/>
        <w:jc w:val="both"/>
        <w:rPr>
          <w:rFonts w:ascii="Helvetica" w:hAnsi="Helvetica"/>
          <w:color w:val="000000"/>
          <w:sz w:val="20"/>
          <w:szCs w:val="24"/>
        </w:rPr>
      </w:pPr>
    </w:p>
    <w:p w14:paraId="72CE4755" w14:textId="3B5DBB36" w:rsidR="00247830" w:rsidRPr="004F631C" w:rsidRDefault="00247830" w:rsidP="00AE68C9">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lastRenderedPageBreak/>
        <w:t>9.</w:t>
      </w:r>
      <w:r w:rsidR="007F5F5D" w:rsidRPr="004F631C">
        <w:rPr>
          <w:rFonts w:ascii="Helvetica" w:hAnsi="Helvetica"/>
          <w:color w:val="000000"/>
          <w:sz w:val="20"/>
          <w:szCs w:val="24"/>
        </w:rPr>
        <w:t xml:space="preserve"> </w:t>
      </w:r>
      <w:r w:rsidRPr="004F631C">
        <w:rPr>
          <w:rFonts w:ascii="Helvetica" w:hAnsi="Helvetica"/>
          <w:color w:val="000000"/>
          <w:sz w:val="20"/>
          <w:szCs w:val="24"/>
        </w:rPr>
        <w:t xml:space="preserve">Junginys pagal 8 punktą, kuriame </w:t>
      </w:r>
      <w:proofErr w:type="spellStart"/>
      <w:r w:rsidRPr="004F631C">
        <w:rPr>
          <w:rFonts w:ascii="Helvetica" w:hAnsi="Helvetica"/>
          <w:color w:val="000000"/>
          <w:sz w:val="20"/>
          <w:szCs w:val="24"/>
        </w:rPr>
        <w:t>arilas</w:t>
      </w:r>
      <w:proofErr w:type="spellEnd"/>
      <w:r w:rsidRPr="004F631C">
        <w:rPr>
          <w:rFonts w:ascii="Helvetica" w:hAnsi="Helvetica"/>
          <w:color w:val="000000"/>
          <w:sz w:val="20"/>
          <w:szCs w:val="24"/>
        </w:rPr>
        <w:t xml:space="preserve"> yra pasirinktas iš grupės, susidedančios iš </w:t>
      </w:r>
      <w:proofErr w:type="spellStart"/>
      <w:r w:rsidRPr="004F631C">
        <w:rPr>
          <w:rFonts w:ascii="Helvetica" w:hAnsi="Helvetica"/>
          <w:color w:val="000000"/>
          <w:sz w:val="20"/>
          <w:szCs w:val="24"/>
        </w:rPr>
        <w:t>fenilo</w:t>
      </w:r>
      <w:proofErr w:type="spellEnd"/>
      <w:r w:rsidRPr="004F631C">
        <w:rPr>
          <w:rFonts w:ascii="Helvetica" w:hAnsi="Helvetica"/>
          <w:color w:val="000000"/>
          <w:sz w:val="20"/>
          <w:szCs w:val="24"/>
        </w:rPr>
        <w:t xml:space="preserve"> ir </w:t>
      </w:r>
      <w:proofErr w:type="spellStart"/>
      <w:r w:rsidRPr="004F631C">
        <w:rPr>
          <w:rFonts w:ascii="Helvetica" w:hAnsi="Helvetica"/>
          <w:color w:val="000000"/>
          <w:sz w:val="20"/>
          <w:szCs w:val="24"/>
        </w:rPr>
        <w:t>naftilo</w:t>
      </w:r>
      <w:proofErr w:type="spellEnd"/>
      <w:r w:rsidRPr="004F631C">
        <w:rPr>
          <w:rFonts w:ascii="Helvetica" w:hAnsi="Helvetica"/>
          <w:color w:val="000000"/>
          <w:sz w:val="20"/>
          <w:szCs w:val="24"/>
        </w:rPr>
        <w:t>, pasirinktinai pakeisto vienu ar daugiau R</w:t>
      </w:r>
      <w:r w:rsidRPr="004F631C">
        <w:rPr>
          <w:rFonts w:ascii="Helvetica" w:hAnsi="Helvetica"/>
          <w:color w:val="000000"/>
          <w:sz w:val="20"/>
          <w:szCs w:val="24"/>
          <w:vertAlign w:val="superscript"/>
        </w:rPr>
        <w:t>7</w:t>
      </w:r>
      <w:r w:rsidRPr="004F631C">
        <w:rPr>
          <w:rFonts w:ascii="Helvetica" w:hAnsi="Helvetica"/>
          <w:color w:val="000000"/>
          <w:sz w:val="20"/>
          <w:szCs w:val="24"/>
        </w:rPr>
        <w:t>.</w:t>
      </w:r>
    </w:p>
    <w:p w14:paraId="62DE31F9" w14:textId="77777777" w:rsidR="004F631C" w:rsidRPr="004F631C" w:rsidRDefault="004F631C" w:rsidP="004F631C">
      <w:pPr>
        <w:tabs>
          <w:tab w:val="left" w:pos="851"/>
        </w:tabs>
        <w:spacing w:after="0" w:line="360" w:lineRule="auto"/>
        <w:jc w:val="both"/>
        <w:rPr>
          <w:rFonts w:ascii="Helvetica" w:hAnsi="Helvetica"/>
          <w:color w:val="000000"/>
          <w:sz w:val="20"/>
          <w:szCs w:val="24"/>
        </w:rPr>
      </w:pPr>
    </w:p>
    <w:p w14:paraId="7FF7BF01" w14:textId="77777777" w:rsidR="00AE68C9" w:rsidRDefault="00247830" w:rsidP="00AE68C9">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10.</w:t>
      </w:r>
      <w:r w:rsidR="00841FD0" w:rsidRPr="004F631C">
        <w:rPr>
          <w:rFonts w:ascii="Helvetica" w:hAnsi="Helvetica"/>
          <w:color w:val="000000"/>
          <w:sz w:val="20"/>
          <w:szCs w:val="24"/>
        </w:rPr>
        <w:t xml:space="preserve"> </w:t>
      </w:r>
      <w:r w:rsidRPr="004F631C">
        <w:rPr>
          <w:rFonts w:ascii="Helvetica" w:hAnsi="Helvetica"/>
          <w:color w:val="000000"/>
          <w:sz w:val="20"/>
          <w:szCs w:val="24"/>
        </w:rPr>
        <w:t xml:space="preserve">Junginys pagal 9 punktą, kuriame </w:t>
      </w:r>
      <w:proofErr w:type="spellStart"/>
      <w:r w:rsidRPr="004F631C">
        <w:rPr>
          <w:rFonts w:ascii="Helvetica" w:hAnsi="Helvetica"/>
          <w:color w:val="000000"/>
          <w:sz w:val="20"/>
          <w:szCs w:val="24"/>
        </w:rPr>
        <w:t>fenilas</w:t>
      </w:r>
      <w:proofErr w:type="spellEnd"/>
      <w:r w:rsidRPr="004F631C">
        <w:rPr>
          <w:rFonts w:ascii="Helvetica" w:hAnsi="Helvetica"/>
          <w:color w:val="000000"/>
          <w:sz w:val="20"/>
          <w:szCs w:val="24"/>
        </w:rPr>
        <w:t xml:space="preserve"> ir </w:t>
      </w:r>
      <w:proofErr w:type="spellStart"/>
      <w:r w:rsidRPr="004F631C">
        <w:rPr>
          <w:rFonts w:ascii="Helvetica" w:hAnsi="Helvetica"/>
          <w:color w:val="000000"/>
          <w:sz w:val="20"/>
          <w:szCs w:val="24"/>
        </w:rPr>
        <w:t>naftilas</w:t>
      </w:r>
      <w:proofErr w:type="spellEnd"/>
      <w:r w:rsidRPr="004F631C">
        <w:rPr>
          <w:rFonts w:ascii="Helvetica" w:hAnsi="Helvetica"/>
          <w:color w:val="000000"/>
          <w:sz w:val="20"/>
          <w:szCs w:val="24"/>
        </w:rPr>
        <w:t xml:space="preserve"> kiekvienas yra pasirinktinai pakeistas vienu ar daugiau R</w:t>
      </w:r>
      <w:r w:rsidRPr="004F631C">
        <w:rPr>
          <w:rFonts w:ascii="Helvetica" w:hAnsi="Helvetica"/>
          <w:color w:val="000000"/>
          <w:sz w:val="20"/>
          <w:szCs w:val="24"/>
          <w:vertAlign w:val="superscript"/>
        </w:rPr>
        <w:t>7</w:t>
      </w:r>
      <w:r w:rsidRPr="004F631C">
        <w:rPr>
          <w:rFonts w:ascii="Helvetica" w:hAnsi="Helvetica"/>
          <w:color w:val="000000"/>
          <w:sz w:val="20"/>
          <w:szCs w:val="24"/>
        </w:rPr>
        <w:t xml:space="preserve">, pasirinktu iš grupės, susidedančios iš ciano, halogeno, </w:t>
      </w:r>
      <w:proofErr w:type="spellStart"/>
      <w:r w:rsidRPr="004F631C">
        <w:rPr>
          <w:rFonts w:ascii="Helvetica" w:hAnsi="Helvetica"/>
          <w:color w:val="000000"/>
          <w:sz w:val="20"/>
          <w:szCs w:val="24"/>
        </w:rPr>
        <w:t>hidroksilo</w:t>
      </w:r>
      <w:proofErr w:type="spellEnd"/>
      <w:r w:rsidRPr="004F631C">
        <w:rPr>
          <w:rFonts w:ascii="Helvetica" w:hAnsi="Helvetica"/>
          <w:color w:val="000000"/>
          <w:sz w:val="20"/>
          <w:szCs w:val="24"/>
        </w:rPr>
        <w:t xml:space="preserve">, C1-C6 alkilo, </w:t>
      </w:r>
      <w:proofErr w:type="spellStart"/>
      <w:r w:rsidRPr="004F631C">
        <w:rPr>
          <w:rFonts w:ascii="Helvetica" w:hAnsi="Helvetica"/>
          <w:color w:val="000000"/>
          <w:sz w:val="20"/>
          <w:szCs w:val="24"/>
        </w:rPr>
        <w:t>hidroksialkilo</w:t>
      </w:r>
      <w:proofErr w:type="spellEnd"/>
      <w:r w:rsidRPr="004F631C">
        <w:rPr>
          <w:rFonts w:ascii="Helvetica" w:hAnsi="Helvetica"/>
          <w:color w:val="000000"/>
          <w:sz w:val="20"/>
          <w:szCs w:val="24"/>
        </w:rPr>
        <w:t>, Q-</w:t>
      </w:r>
      <w:proofErr w:type="spellStart"/>
      <w:r w:rsidRPr="004F631C">
        <w:rPr>
          <w:rFonts w:ascii="Helvetica" w:hAnsi="Helvetica"/>
          <w:color w:val="000000"/>
          <w:sz w:val="20"/>
          <w:szCs w:val="24"/>
        </w:rPr>
        <w:t>haloalkilo</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cikloalkilo</w:t>
      </w:r>
      <w:proofErr w:type="spellEnd"/>
      <w:r w:rsidRPr="004F631C">
        <w:rPr>
          <w:rFonts w:ascii="Helvetica" w:hAnsi="Helvetica"/>
          <w:color w:val="000000"/>
          <w:sz w:val="20"/>
          <w:szCs w:val="24"/>
        </w:rPr>
        <w:t xml:space="preserve"> ir </w:t>
      </w:r>
      <w:proofErr w:type="spellStart"/>
      <w:r w:rsidRPr="004F631C">
        <w:rPr>
          <w:rFonts w:ascii="Helvetica" w:hAnsi="Helvetica"/>
          <w:color w:val="000000"/>
          <w:sz w:val="20"/>
          <w:szCs w:val="24"/>
        </w:rPr>
        <w:t>alkoksilo</w:t>
      </w:r>
      <w:proofErr w:type="spellEnd"/>
      <w:r w:rsidRPr="004F631C">
        <w:rPr>
          <w:rFonts w:ascii="Helvetica" w:hAnsi="Helvetica"/>
          <w:color w:val="000000"/>
          <w:sz w:val="20"/>
          <w:szCs w:val="24"/>
        </w:rPr>
        <w:t>.</w:t>
      </w:r>
    </w:p>
    <w:p w14:paraId="474E77D1" w14:textId="77777777" w:rsidR="00AE68C9" w:rsidRDefault="00AE68C9" w:rsidP="00AE68C9">
      <w:pPr>
        <w:tabs>
          <w:tab w:val="left" w:pos="851"/>
        </w:tabs>
        <w:spacing w:after="0" w:line="360" w:lineRule="auto"/>
        <w:ind w:firstLine="567"/>
        <w:jc w:val="both"/>
        <w:rPr>
          <w:rFonts w:ascii="Helvetica" w:hAnsi="Helvetica"/>
          <w:color w:val="000000"/>
          <w:sz w:val="20"/>
          <w:szCs w:val="24"/>
        </w:rPr>
      </w:pPr>
    </w:p>
    <w:p w14:paraId="28CAAE24" w14:textId="5E679866" w:rsidR="00247830" w:rsidRPr="004F631C" w:rsidRDefault="00247830" w:rsidP="00AE68C9">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11</w:t>
      </w:r>
      <w:r w:rsidR="00841FD0" w:rsidRPr="004F631C">
        <w:rPr>
          <w:rFonts w:ascii="Helvetica" w:hAnsi="Helvetica"/>
          <w:color w:val="000000"/>
          <w:sz w:val="20"/>
          <w:szCs w:val="24"/>
        </w:rPr>
        <w:t xml:space="preserve"> </w:t>
      </w:r>
      <w:r w:rsidRPr="004F631C">
        <w:rPr>
          <w:rFonts w:ascii="Helvetica" w:hAnsi="Helvetica"/>
          <w:color w:val="000000"/>
          <w:sz w:val="20"/>
          <w:szCs w:val="24"/>
        </w:rPr>
        <w:t>Junginys pagal 10 punktą, kuriame R</w:t>
      </w:r>
      <w:r w:rsidRPr="004F631C">
        <w:rPr>
          <w:rFonts w:ascii="Helvetica" w:hAnsi="Helvetica"/>
          <w:color w:val="000000"/>
          <w:sz w:val="20"/>
          <w:szCs w:val="24"/>
          <w:vertAlign w:val="superscript"/>
        </w:rPr>
        <w:t>7</w:t>
      </w:r>
      <w:r w:rsidRPr="004F631C">
        <w:rPr>
          <w:rFonts w:ascii="Helvetica" w:hAnsi="Helvetica"/>
          <w:color w:val="000000"/>
          <w:sz w:val="20"/>
          <w:szCs w:val="24"/>
        </w:rPr>
        <w:t xml:space="preserve"> yra pasirinktas iš grupės, susidedančios iš chloro, fluoro, bromo, </w:t>
      </w:r>
      <w:proofErr w:type="spellStart"/>
      <w:r w:rsidRPr="004F631C">
        <w:rPr>
          <w:rFonts w:ascii="Helvetica" w:hAnsi="Helvetica"/>
          <w:color w:val="000000"/>
          <w:sz w:val="20"/>
          <w:szCs w:val="24"/>
        </w:rPr>
        <w:t>hidroksimetilo</w:t>
      </w:r>
      <w:proofErr w:type="spellEnd"/>
      <w:r w:rsidRPr="004F631C">
        <w:rPr>
          <w:rFonts w:ascii="Helvetica" w:hAnsi="Helvetica"/>
          <w:color w:val="000000"/>
          <w:sz w:val="20"/>
          <w:szCs w:val="24"/>
        </w:rPr>
        <w:t xml:space="preserve">, metilo, etilo izopropilo, </w:t>
      </w:r>
      <w:proofErr w:type="spellStart"/>
      <w:r w:rsidRPr="004F631C">
        <w:rPr>
          <w:rFonts w:ascii="Helvetica" w:hAnsi="Helvetica"/>
          <w:color w:val="000000"/>
          <w:sz w:val="20"/>
          <w:szCs w:val="24"/>
        </w:rPr>
        <w:t>metoksi</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trifluorometilo</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hidroksilo</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ciklopropilo</w:t>
      </w:r>
      <w:proofErr w:type="spellEnd"/>
      <w:r w:rsidRPr="004F631C">
        <w:rPr>
          <w:rFonts w:ascii="Helvetica" w:hAnsi="Helvetica"/>
          <w:color w:val="000000"/>
          <w:sz w:val="20"/>
          <w:szCs w:val="24"/>
        </w:rPr>
        <w:t xml:space="preserve"> ir ciano.</w:t>
      </w:r>
    </w:p>
    <w:p w14:paraId="28C7496E" w14:textId="77777777" w:rsidR="004F631C" w:rsidRPr="004F631C" w:rsidRDefault="004F631C" w:rsidP="004F631C">
      <w:pPr>
        <w:tabs>
          <w:tab w:val="left" w:pos="851"/>
        </w:tabs>
        <w:spacing w:after="0" w:line="360" w:lineRule="auto"/>
        <w:jc w:val="both"/>
        <w:rPr>
          <w:rFonts w:ascii="Helvetica" w:hAnsi="Helvetica"/>
          <w:color w:val="000000"/>
          <w:sz w:val="20"/>
          <w:szCs w:val="24"/>
        </w:rPr>
      </w:pPr>
    </w:p>
    <w:p w14:paraId="027D28E6" w14:textId="77777777" w:rsidR="00AE68C9" w:rsidRDefault="00247830" w:rsidP="00AE68C9">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12.</w:t>
      </w:r>
      <w:r w:rsidR="00841FD0" w:rsidRPr="004F631C">
        <w:rPr>
          <w:rFonts w:ascii="Helvetica" w:hAnsi="Helvetica"/>
          <w:color w:val="000000"/>
          <w:sz w:val="20"/>
          <w:szCs w:val="24"/>
        </w:rPr>
        <w:t xml:space="preserve"> </w:t>
      </w:r>
      <w:r w:rsidRPr="004F631C">
        <w:rPr>
          <w:rFonts w:ascii="Helvetica" w:hAnsi="Helvetica"/>
          <w:color w:val="000000"/>
          <w:sz w:val="20"/>
          <w:szCs w:val="24"/>
        </w:rPr>
        <w:t>Junginys pagal 1 punktą, kuriame m yra nulis.</w:t>
      </w:r>
    </w:p>
    <w:p w14:paraId="2E8D0983" w14:textId="77777777" w:rsidR="00AE68C9" w:rsidRDefault="00AE68C9" w:rsidP="00AE68C9">
      <w:pPr>
        <w:tabs>
          <w:tab w:val="left" w:pos="851"/>
        </w:tabs>
        <w:spacing w:after="0" w:line="360" w:lineRule="auto"/>
        <w:ind w:firstLine="567"/>
        <w:jc w:val="both"/>
        <w:rPr>
          <w:rFonts w:ascii="Helvetica" w:hAnsi="Helvetica"/>
          <w:color w:val="000000"/>
          <w:sz w:val="20"/>
          <w:szCs w:val="24"/>
        </w:rPr>
      </w:pPr>
    </w:p>
    <w:p w14:paraId="1CA0E677" w14:textId="1696B43B" w:rsidR="00247830" w:rsidRPr="004F631C" w:rsidRDefault="00247830" w:rsidP="00AE68C9">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13.</w:t>
      </w:r>
      <w:r w:rsidR="00841FD0" w:rsidRPr="004F631C">
        <w:rPr>
          <w:rFonts w:ascii="Helvetica" w:hAnsi="Helvetica"/>
          <w:color w:val="000000"/>
          <w:sz w:val="20"/>
          <w:szCs w:val="24"/>
        </w:rPr>
        <w:t xml:space="preserve"> </w:t>
      </w:r>
      <w:r w:rsidRPr="004F631C">
        <w:rPr>
          <w:rFonts w:ascii="Helvetica" w:hAnsi="Helvetica"/>
          <w:color w:val="000000"/>
          <w:sz w:val="20"/>
          <w:szCs w:val="24"/>
        </w:rPr>
        <w:t>Junginys pagal 1 punktą, kuriame L yra jungtis.</w:t>
      </w:r>
    </w:p>
    <w:p w14:paraId="67C11655" w14:textId="77777777" w:rsidR="004F631C" w:rsidRPr="004F631C" w:rsidRDefault="004F631C" w:rsidP="004F631C">
      <w:pPr>
        <w:tabs>
          <w:tab w:val="left" w:pos="851"/>
        </w:tabs>
        <w:spacing w:after="0" w:line="360" w:lineRule="auto"/>
        <w:jc w:val="both"/>
        <w:rPr>
          <w:rFonts w:ascii="Helvetica" w:hAnsi="Helvetica"/>
          <w:color w:val="000000"/>
          <w:sz w:val="20"/>
          <w:szCs w:val="24"/>
        </w:rPr>
      </w:pPr>
    </w:p>
    <w:p w14:paraId="63B630EE" w14:textId="5AFAF3EC"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14.</w:t>
      </w:r>
      <w:r w:rsidR="00841FD0" w:rsidRPr="004F631C">
        <w:rPr>
          <w:rFonts w:ascii="Helvetica" w:hAnsi="Helvetica"/>
          <w:color w:val="000000"/>
          <w:sz w:val="20"/>
          <w:szCs w:val="24"/>
        </w:rPr>
        <w:t xml:space="preserve"> </w:t>
      </w:r>
      <w:r w:rsidRPr="004F631C">
        <w:rPr>
          <w:rFonts w:ascii="Helvetica" w:hAnsi="Helvetica"/>
          <w:color w:val="000000"/>
          <w:sz w:val="20"/>
          <w:szCs w:val="24"/>
        </w:rPr>
        <w:t>Junginys pagal 1 punktą, kuriame R</w:t>
      </w:r>
      <w:r w:rsidRPr="004F631C">
        <w:rPr>
          <w:rFonts w:ascii="Helvetica" w:hAnsi="Helvetica"/>
          <w:color w:val="000000"/>
          <w:sz w:val="20"/>
          <w:szCs w:val="24"/>
          <w:vertAlign w:val="superscript"/>
        </w:rPr>
        <w:t>8</w:t>
      </w:r>
      <w:r w:rsidRPr="004F631C">
        <w:rPr>
          <w:rFonts w:ascii="Helvetica" w:hAnsi="Helvetica"/>
          <w:color w:val="000000"/>
          <w:sz w:val="20"/>
          <w:szCs w:val="24"/>
        </w:rPr>
        <w:t xml:space="preserve"> yra </w:t>
      </w:r>
      <w:proofErr w:type="spellStart"/>
      <w:r w:rsidRPr="004F631C">
        <w:rPr>
          <w:rFonts w:ascii="Helvetica" w:hAnsi="Helvetica"/>
          <w:color w:val="000000"/>
          <w:sz w:val="20"/>
          <w:szCs w:val="24"/>
        </w:rPr>
        <w:t>heteroalkilas</w:t>
      </w:r>
      <w:proofErr w:type="spellEnd"/>
      <w:r w:rsidRPr="004F631C">
        <w:rPr>
          <w:rFonts w:ascii="Helvetica" w:hAnsi="Helvetica"/>
          <w:color w:val="000000"/>
          <w:sz w:val="20"/>
          <w:szCs w:val="24"/>
        </w:rPr>
        <w:t xml:space="preserve">, C2-C4 </w:t>
      </w:r>
      <w:proofErr w:type="spellStart"/>
      <w:r w:rsidRPr="004F631C">
        <w:rPr>
          <w:rFonts w:ascii="Helvetica" w:hAnsi="Helvetica"/>
          <w:color w:val="000000"/>
          <w:sz w:val="20"/>
          <w:szCs w:val="24"/>
        </w:rPr>
        <w:t>alkinilas</w:t>
      </w:r>
      <w:proofErr w:type="spellEnd"/>
      <w:r w:rsidRPr="004F631C">
        <w:rPr>
          <w:rFonts w:ascii="Helvetica" w:hAnsi="Helvetica"/>
          <w:color w:val="000000"/>
          <w:sz w:val="20"/>
          <w:szCs w:val="24"/>
        </w:rPr>
        <w:t xml:space="preserve"> ar C1-C3 alkilas, pasirinktinai pakeistas halogenu, -OR</w:t>
      </w:r>
      <w:r w:rsidRPr="004F631C">
        <w:rPr>
          <w:rFonts w:ascii="Helvetica" w:hAnsi="Helvetica"/>
          <w:color w:val="000000"/>
          <w:sz w:val="20"/>
          <w:szCs w:val="24"/>
          <w:vertAlign w:val="superscript"/>
        </w:rPr>
        <w:t>5</w:t>
      </w:r>
      <w:r w:rsidRPr="004F631C">
        <w:rPr>
          <w:rFonts w:ascii="Helvetica" w:hAnsi="Helvetica"/>
          <w:color w:val="000000"/>
          <w:sz w:val="20"/>
          <w:szCs w:val="24"/>
        </w:rPr>
        <w:t xml:space="preserve">, ciano grupe ar </w:t>
      </w:r>
      <w:proofErr w:type="spellStart"/>
      <w:r w:rsidRPr="004F631C">
        <w:rPr>
          <w:rFonts w:ascii="Helvetica" w:hAnsi="Helvetica"/>
          <w:color w:val="000000"/>
          <w:sz w:val="20"/>
          <w:szCs w:val="24"/>
        </w:rPr>
        <w:t>heteroarilu</w:t>
      </w:r>
      <w:proofErr w:type="spellEnd"/>
      <w:r w:rsidRPr="004F631C">
        <w:rPr>
          <w:rFonts w:ascii="Helvetica" w:hAnsi="Helvetica"/>
          <w:color w:val="000000"/>
          <w:sz w:val="20"/>
          <w:szCs w:val="24"/>
        </w:rPr>
        <w:t>.</w:t>
      </w:r>
    </w:p>
    <w:p w14:paraId="2E6C1CF9" w14:textId="77777777" w:rsidR="004F631C" w:rsidRPr="004F631C" w:rsidRDefault="004F631C" w:rsidP="004F631C">
      <w:pPr>
        <w:tabs>
          <w:tab w:val="left" w:pos="851"/>
        </w:tabs>
        <w:spacing w:after="0" w:line="360" w:lineRule="auto"/>
        <w:ind w:firstLine="567"/>
        <w:jc w:val="both"/>
        <w:rPr>
          <w:rFonts w:ascii="Helvetica" w:hAnsi="Helvetica"/>
          <w:color w:val="000000"/>
          <w:sz w:val="20"/>
          <w:szCs w:val="24"/>
        </w:rPr>
      </w:pPr>
    </w:p>
    <w:p w14:paraId="5F80192A" w14:textId="7EDE3E88"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15.</w:t>
      </w:r>
      <w:r w:rsidR="00841FD0" w:rsidRPr="004F631C">
        <w:rPr>
          <w:rFonts w:ascii="Helvetica" w:hAnsi="Helvetica"/>
          <w:color w:val="000000"/>
          <w:sz w:val="20"/>
          <w:szCs w:val="24"/>
        </w:rPr>
        <w:t xml:space="preserve"> </w:t>
      </w:r>
      <w:r w:rsidRPr="004F631C">
        <w:rPr>
          <w:rFonts w:ascii="Helvetica" w:hAnsi="Helvetica"/>
          <w:color w:val="000000"/>
          <w:sz w:val="20"/>
          <w:szCs w:val="24"/>
        </w:rPr>
        <w:t>Junginys pagal 1 punktą, kuriame R</w:t>
      </w:r>
      <w:r w:rsidRPr="004F631C">
        <w:rPr>
          <w:rFonts w:ascii="Helvetica" w:hAnsi="Helvetica"/>
          <w:color w:val="000000"/>
          <w:sz w:val="20"/>
          <w:szCs w:val="24"/>
          <w:vertAlign w:val="superscript"/>
        </w:rPr>
        <w:t>8</w:t>
      </w:r>
      <w:r w:rsidRPr="004F631C">
        <w:rPr>
          <w:rFonts w:ascii="Helvetica" w:hAnsi="Helvetica"/>
          <w:color w:val="000000"/>
          <w:sz w:val="20"/>
          <w:szCs w:val="24"/>
        </w:rPr>
        <w:t xml:space="preserve"> yra C1-C3 alkilas, pasirinktinai pakeistas cianu, kuriame R</w:t>
      </w:r>
      <w:r w:rsidRPr="004F631C">
        <w:rPr>
          <w:rFonts w:ascii="Helvetica" w:hAnsi="Helvetica"/>
          <w:color w:val="000000"/>
          <w:sz w:val="20"/>
          <w:szCs w:val="24"/>
          <w:vertAlign w:val="superscript"/>
        </w:rPr>
        <w:t>8</w:t>
      </w:r>
      <w:r w:rsidRPr="004F631C">
        <w:rPr>
          <w:rFonts w:ascii="Helvetica" w:hAnsi="Helvetica"/>
          <w:color w:val="000000"/>
          <w:sz w:val="20"/>
          <w:szCs w:val="24"/>
        </w:rPr>
        <w:t xml:space="preserve">, pageidautina, yra </w:t>
      </w:r>
      <w:proofErr w:type="spellStart"/>
      <w:r w:rsidRPr="004F631C">
        <w:rPr>
          <w:rFonts w:ascii="Helvetica" w:hAnsi="Helvetica"/>
          <w:color w:val="000000"/>
          <w:sz w:val="20"/>
          <w:szCs w:val="24"/>
        </w:rPr>
        <w:t>cianometilas</w:t>
      </w:r>
      <w:proofErr w:type="spellEnd"/>
      <w:r w:rsidRPr="004F631C">
        <w:rPr>
          <w:rFonts w:ascii="Helvetica" w:hAnsi="Helvetica"/>
          <w:color w:val="000000"/>
          <w:sz w:val="20"/>
          <w:szCs w:val="24"/>
        </w:rPr>
        <w:t>.</w:t>
      </w:r>
    </w:p>
    <w:p w14:paraId="138C10C5" w14:textId="77777777" w:rsidR="004F631C" w:rsidRPr="004F631C" w:rsidRDefault="004F631C" w:rsidP="004F631C">
      <w:pPr>
        <w:tabs>
          <w:tab w:val="left" w:pos="851"/>
        </w:tabs>
        <w:spacing w:after="0" w:line="360" w:lineRule="auto"/>
        <w:ind w:firstLine="567"/>
        <w:jc w:val="both"/>
        <w:rPr>
          <w:rFonts w:ascii="Helvetica" w:hAnsi="Helvetica"/>
          <w:color w:val="000000"/>
          <w:sz w:val="20"/>
          <w:szCs w:val="24"/>
        </w:rPr>
      </w:pPr>
    </w:p>
    <w:p w14:paraId="50524004" w14:textId="57BFB7A4"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16.</w:t>
      </w:r>
      <w:r w:rsidR="00841FD0" w:rsidRPr="004F631C">
        <w:rPr>
          <w:rFonts w:ascii="Helvetica" w:hAnsi="Helvetica"/>
          <w:color w:val="000000"/>
          <w:sz w:val="20"/>
          <w:szCs w:val="24"/>
        </w:rPr>
        <w:t xml:space="preserve"> </w:t>
      </w:r>
      <w:r w:rsidRPr="004F631C">
        <w:rPr>
          <w:rFonts w:ascii="Helvetica" w:hAnsi="Helvetica"/>
          <w:color w:val="000000"/>
          <w:sz w:val="20"/>
          <w:szCs w:val="24"/>
        </w:rPr>
        <w:t>Junginys pagal 1 punktą, kuriame junginys yra:</w:t>
      </w:r>
    </w:p>
    <w:p w14:paraId="7E6EB889"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78AA4CDD"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drawing>
          <wp:inline distT="0" distB="0" distL="0" distR="0" wp14:anchorId="08C09B5B" wp14:editId="6014B44B">
            <wp:extent cx="5534025" cy="2343150"/>
            <wp:effectExtent l="0" t="0" r="9525"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rotWithShape="1">
                    <a:blip r:embed="rId8"/>
                    <a:srcRect b="8889"/>
                    <a:stretch/>
                  </pic:blipFill>
                  <pic:spPr bwMode="auto">
                    <a:xfrm>
                      <a:off x="0" y="0"/>
                      <a:ext cx="5534025" cy="2343150"/>
                    </a:xfrm>
                    <a:prstGeom prst="rect">
                      <a:avLst/>
                    </a:prstGeom>
                    <a:ln>
                      <a:noFill/>
                    </a:ln>
                    <a:extLst>
                      <a:ext uri="{53640926-AAD7-44D8-BBD7-CCE9431645EC}">
                        <a14:shadowObscured xmlns:a14="http://schemas.microsoft.com/office/drawing/2010/main"/>
                      </a:ext>
                    </a:extLst>
                  </pic:spPr>
                </pic:pic>
              </a:graphicData>
            </a:graphic>
          </wp:inline>
        </w:drawing>
      </w:r>
    </w:p>
    <w:p w14:paraId="3853A61C"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7C184255"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155590F8" wp14:editId="0EA726E7">
            <wp:extent cx="4581525" cy="7677150"/>
            <wp:effectExtent l="0" t="0" r="9525" b="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rotWithShape="1">
                    <a:blip r:embed="rId9">
                      <a:extLst>
                        <a:ext uri="{28A0092B-C50C-407E-A947-70E740481C1C}">
                          <a14:useLocalDpi xmlns:a14="http://schemas.microsoft.com/office/drawing/2010/main" val="0"/>
                        </a:ext>
                      </a:extLst>
                    </a:blip>
                    <a:srcRect b="4952"/>
                    <a:stretch/>
                  </pic:blipFill>
                  <pic:spPr bwMode="auto">
                    <a:xfrm>
                      <a:off x="0" y="0"/>
                      <a:ext cx="4581525" cy="7677150"/>
                    </a:xfrm>
                    <a:prstGeom prst="rect">
                      <a:avLst/>
                    </a:prstGeom>
                    <a:ln>
                      <a:noFill/>
                    </a:ln>
                    <a:extLst>
                      <a:ext uri="{53640926-AAD7-44D8-BBD7-CCE9431645EC}">
                        <a14:shadowObscured xmlns:a14="http://schemas.microsoft.com/office/drawing/2010/main"/>
                      </a:ext>
                    </a:extLst>
                  </pic:spPr>
                </pic:pic>
              </a:graphicData>
            </a:graphic>
          </wp:inline>
        </w:drawing>
      </w:r>
    </w:p>
    <w:p w14:paraId="49B59FA1"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57B9BAEE"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3D8C3739" wp14:editId="472F4E3D">
            <wp:extent cx="4371975" cy="68199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b="16356"/>
                    <a:stretch/>
                  </pic:blipFill>
                  <pic:spPr bwMode="auto">
                    <a:xfrm>
                      <a:off x="0" y="0"/>
                      <a:ext cx="4371975" cy="6819900"/>
                    </a:xfrm>
                    <a:prstGeom prst="rect">
                      <a:avLst/>
                    </a:prstGeom>
                    <a:ln>
                      <a:noFill/>
                    </a:ln>
                    <a:extLst>
                      <a:ext uri="{53640926-AAD7-44D8-BBD7-CCE9431645EC}">
                        <a14:shadowObscured xmlns:a14="http://schemas.microsoft.com/office/drawing/2010/main"/>
                      </a:ext>
                    </a:extLst>
                  </pic:spPr>
                </pic:pic>
              </a:graphicData>
            </a:graphic>
          </wp:inline>
        </w:drawing>
      </w:r>
    </w:p>
    <w:p w14:paraId="0B451554"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744FFB53"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7CD94D67" wp14:editId="377B610E">
            <wp:extent cx="4724400" cy="7029450"/>
            <wp:effectExtent l="0" t="0" r="0" b="0"/>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pic:nvPicPr>
                  <pic:blipFill rotWithShape="1">
                    <a:blip r:embed="rId11">
                      <a:extLst>
                        <a:ext uri="{28A0092B-C50C-407E-A947-70E740481C1C}">
                          <a14:useLocalDpi xmlns:a14="http://schemas.microsoft.com/office/drawing/2010/main" val="0"/>
                        </a:ext>
                      </a:extLst>
                    </a:blip>
                    <a:srcRect b="12663"/>
                    <a:stretch/>
                  </pic:blipFill>
                  <pic:spPr bwMode="auto">
                    <a:xfrm>
                      <a:off x="0" y="0"/>
                      <a:ext cx="4724400" cy="7029450"/>
                    </a:xfrm>
                    <a:prstGeom prst="rect">
                      <a:avLst/>
                    </a:prstGeom>
                    <a:ln>
                      <a:noFill/>
                    </a:ln>
                    <a:extLst>
                      <a:ext uri="{53640926-AAD7-44D8-BBD7-CCE9431645EC}">
                        <a14:shadowObscured xmlns:a14="http://schemas.microsoft.com/office/drawing/2010/main"/>
                      </a:ext>
                    </a:extLst>
                  </pic:spPr>
                </pic:pic>
              </a:graphicData>
            </a:graphic>
          </wp:inline>
        </w:drawing>
      </w:r>
    </w:p>
    <w:p w14:paraId="3B6987C1"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5A89C077"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13471AA6" wp14:editId="29D60D80">
            <wp:extent cx="4848225" cy="73056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b="9765"/>
                    <a:stretch/>
                  </pic:blipFill>
                  <pic:spPr bwMode="auto">
                    <a:xfrm>
                      <a:off x="0" y="0"/>
                      <a:ext cx="4848225" cy="7305675"/>
                    </a:xfrm>
                    <a:prstGeom prst="rect">
                      <a:avLst/>
                    </a:prstGeom>
                    <a:ln>
                      <a:noFill/>
                    </a:ln>
                    <a:extLst>
                      <a:ext uri="{53640926-AAD7-44D8-BBD7-CCE9431645EC}">
                        <a14:shadowObscured xmlns:a14="http://schemas.microsoft.com/office/drawing/2010/main"/>
                      </a:ext>
                    </a:extLst>
                  </pic:spPr>
                </pic:pic>
              </a:graphicData>
            </a:graphic>
          </wp:inline>
        </w:drawing>
      </w:r>
    </w:p>
    <w:p w14:paraId="71A98EC3"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10D6C082"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13D0AE03" wp14:editId="47B059A5">
            <wp:extent cx="4629150" cy="7124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b="10204"/>
                    <a:stretch/>
                  </pic:blipFill>
                  <pic:spPr bwMode="auto">
                    <a:xfrm>
                      <a:off x="0" y="0"/>
                      <a:ext cx="4629150" cy="7124700"/>
                    </a:xfrm>
                    <a:prstGeom prst="rect">
                      <a:avLst/>
                    </a:prstGeom>
                    <a:ln>
                      <a:noFill/>
                    </a:ln>
                    <a:extLst>
                      <a:ext uri="{53640926-AAD7-44D8-BBD7-CCE9431645EC}">
                        <a14:shadowObscured xmlns:a14="http://schemas.microsoft.com/office/drawing/2010/main"/>
                      </a:ext>
                    </a:extLst>
                  </pic:spPr>
                </pic:pic>
              </a:graphicData>
            </a:graphic>
          </wp:inline>
        </w:drawing>
      </w:r>
    </w:p>
    <w:p w14:paraId="19A403D6"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4433DC98"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536BDD64" wp14:editId="6C1925FC">
            <wp:extent cx="5260975" cy="6781800"/>
            <wp:effectExtent l="0" t="0" r="0" b="0"/>
            <wp:docPr id="10" name="Picture 10"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with medium confidence"/>
                    <pic:cNvPicPr/>
                  </pic:nvPicPr>
                  <pic:blipFill rotWithShape="1">
                    <a:blip r:embed="rId14">
                      <a:extLst>
                        <a:ext uri="{28A0092B-C50C-407E-A947-70E740481C1C}">
                          <a14:useLocalDpi xmlns:a14="http://schemas.microsoft.com/office/drawing/2010/main" val="0"/>
                        </a:ext>
                      </a:extLst>
                    </a:blip>
                    <a:srcRect b="17592"/>
                    <a:stretch/>
                  </pic:blipFill>
                  <pic:spPr bwMode="auto">
                    <a:xfrm>
                      <a:off x="0" y="0"/>
                      <a:ext cx="5260975" cy="6781800"/>
                    </a:xfrm>
                    <a:prstGeom prst="rect">
                      <a:avLst/>
                    </a:prstGeom>
                    <a:ln>
                      <a:noFill/>
                    </a:ln>
                    <a:extLst>
                      <a:ext uri="{53640926-AAD7-44D8-BBD7-CCE9431645EC}">
                        <a14:shadowObscured xmlns:a14="http://schemas.microsoft.com/office/drawing/2010/main"/>
                      </a:ext>
                    </a:extLst>
                  </pic:spPr>
                </pic:pic>
              </a:graphicData>
            </a:graphic>
          </wp:inline>
        </w:drawing>
      </w:r>
    </w:p>
    <w:p w14:paraId="14A2815F"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3949DE4C"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1BD31A87" wp14:editId="0CAD68C4">
            <wp:extent cx="5238750" cy="6419850"/>
            <wp:effectExtent l="0" t="0" r="0" b="0"/>
            <wp:docPr id="11" name="Picture 1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diagram&#10;&#10;Description automatically generated"/>
                    <pic:cNvPicPr/>
                  </pic:nvPicPr>
                  <pic:blipFill rotWithShape="1">
                    <a:blip r:embed="rId15">
                      <a:extLst>
                        <a:ext uri="{28A0092B-C50C-407E-A947-70E740481C1C}">
                          <a14:useLocalDpi xmlns:a14="http://schemas.microsoft.com/office/drawing/2010/main" val="0"/>
                        </a:ext>
                      </a:extLst>
                    </a:blip>
                    <a:srcRect b="20425"/>
                    <a:stretch/>
                  </pic:blipFill>
                  <pic:spPr bwMode="auto">
                    <a:xfrm>
                      <a:off x="0" y="0"/>
                      <a:ext cx="5238750" cy="6419850"/>
                    </a:xfrm>
                    <a:prstGeom prst="rect">
                      <a:avLst/>
                    </a:prstGeom>
                    <a:ln>
                      <a:noFill/>
                    </a:ln>
                    <a:extLst>
                      <a:ext uri="{53640926-AAD7-44D8-BBD7-CCE9431645EC}">
                        <a14:shadowObscured xmlns:a14="http://schemas.microsoft.com/office/drawing/2010/main"/>
                      </a:ext>
                    </a:extLst>
                  </pic:spPr>
                </pic:pic>
              </a:graphicData>
            </a:graphic>
          </wp:inline>
        </w:drawing>
      </w:r>
    </w:p>
    <w:p w14:paraId="61E1D9B5"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3069D543"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7398D1C2" wp14:editId="48B40646">
            <wp:extent cx="5330825" cy="6858000"/>
            <wp:effectExtent l="0" t="0" r="3175" b="0"/>
            <wp:docPr id="12" name="Picture 1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diagram&#10;&#10;Description automatically generated"/>
                    <pic:cNvPicPr/>
                  </pic:nvPicPr>
                  <pic:blipFill rotWithShape="1">
                    <a:blip r:embed="rId16"/>
                    <a:srcRect b="16667"/>
                    <a:stretch/>
                  </pic:blipFill>
                  <pic:spPr bwMode="auto">
                    <a:xfrm>
                      <a:off x="0" y="0"/>
                      <a:ext cx="5330825" cy="6858000"/>
                    </a:xfrm>
                    <a:prstGeom prst="rect">
                      <a:avLst/>
                    </a:prstGeom>
                    <a:ln>
                      <a:noFill/>
                    </a:ln>
                    <a:extLst>
                      <a:ext uri="{53640926-AAD7-44D8-BBD7-CCE9431645EC}">
                        <a14:shadowObscured xmlns:a14="http://schemas.microsoft.com/office/drawing/2010/main"/>
                      </a:ext>
                    </a:extLst>
                  </pic:spPr>
                </pic:pic>
              </a:graphicData>
            </a:graphic>
          </wp:inline>
        </w:drawing>
      </w:r>
    </w:p>
    <w:p w14:paraId="67274361"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6850CA7C"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3D617C94" wp14:editId="5FF508BD">
            <wp:extent cx="5362575" cy="7372350"/>
            <wp:effectExtent l="0" t="0" r="9525" b="0"/>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pic:nvPicPr>
                  <pic:blipFill rotWithShape="1">
                    <a:blip r:embed="rId17"/>
                    <a:srcRect b="9895"/>
                    <a:stretch/>
                  </pic:blipFill>
                  <pic:spPr bwMode="auto">
                    <a:xfrm>
                      <a:off x="0" y="0"/>
                      <a:ext cx="5362575" cy="7372350"/>
                    </a:xfrm>
                    <a:prstGeom prst="rect">
                      <a:avLst/>
                    </a:prstGeom>
                    <a:ln>
                      <a:noFill/>
                    </a:ln>
                    <a:extLst>
                      <a:ext uri="{53640926-AAD7-44D8-BBD7-CCE9431645EC}">
                        <a14:shadowObscured xmlns:a14="http://schemas.microsoft.com/office/drawing/2010/main"/>
                      </a:ext>
                    </a:extLst>
                  </pic:spPr>
                </pic:pic>
              </a:graphicData>
            </a:graphic>
          </wp:inline>
        </w:drawing>
      </w:r>
    </w:p>
    <w:p w14:paraId="7E74E69D"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65C000A1"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565D25BB" wp14:editId="4E7D666D">
            <wp:extent cx="5257800" cy="6924675"/>
            <wp:effectExtent l="0" t="0" r="0" b="9525"/>
            <wp:docPr id="14" name="Picture 14" descr="A picture containing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scatter chart&#10;&#10;Description automatically generated"/>
                    <pic:cNvPicPr/>
                  </pic:nvPicPr>
                  <pic:blipFill rotWithShape="1">
                    <a:blip r:embed="rId18">
                      <a:extLst>
                        <a:ext uri="{28A0092B-C50C-407E-A947-70E740481C1C}">
                          <a14:useLocalDpi xmlns:a14="http://schemas.microsoft.com/office/drawing/2010/main" val="0"/>
                        </a:ext>
                      </a:extLst>
                    </a:blip>
                    <a:srcRect b="14269"/>
                    <a:stretch/>
                  </pic:blipFill>
                  <pic:spPr bwMode="auto">
                    <a:xfrm>
                      <a:off x="0" y="0"/>
                      <a:ext cx="5257800" cy="6924675"/>
                    </a:xfrm>
                    <a:prstGeom prst="rect">
                      <a:avLst/>
                    </a:prstGeom>
                    <a:ln>
                      <a:noFill/>
                    </a:ln>
                    <a:extLst>
                      <a:ext uri="{53640926-AAD7-44D8-BBD7-CCE9431645EC}">
                        <a14:shadowObscured xmlns:a14="http://schemas.microsoft.com/office/drawing/2010/main"/>
                      </a:ext>
                    </a:extLst>
                  </pic:spPr>
                </pic:pic>
              </a:graphicData>
            </a:graphic>
          </wp:inline>
        </w:drawing>
      </w:r>
    </w:p>
    <w:p w14:paraId="11E51A66"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1D3282D7"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3BCF483A" wp14:editId="1A12B0BD">
            <wp:extent cx="4981575" cy="7162800"/>
            <wp:effectExtent l="0" t="0" r="9525" b="0"/>
            <wp:docPr id="15" name="Picture 1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diagram&#10;&#10;Description automatically generated"/>
                    <pic:cNvPicPr/>
                  </pic:nvPicPr>
                  <pic:blipFill rotWithShape="1">
                    <a:blip r:embed="rId19">
                      <a:extLst>
                        <a:ext uri="{28A0092B-C50C-407E-A947-70E740481C1C}">
                          <a14:useLocalDpi xmlns:a14="http://schemas.microsoft.com/office/drawing/2010/main" val="0"/>
                        </a:ext>
                      </a:extLst>
                    </a:blip>
                    <a:srcRect b="11944"/>
                    <a:stretch/>
                  </pic:blipFill>
                  <pic:spPr bwMode="auto">
                    <a:xfrm>
                      <a:off x="0" y="0"/>
                      <a:ext cx="4981575" cy="7162800"/>
                    </a:xfrm>
                    <a:prstGeom prst="rect">
                      <a:avLst/>
                    </a:prstGeom>
                    <a:ln>
                      <a:noFill/>
                    </a:ln>
                    <a:extLst>
                      <a:ext uri="{53640926-AAD7-44D8-BBD7-CCE9431645EC}">
                        <a14:shadowObscured xmlns:a14="http://schemas.microsoft.com/office/drawing/2010/main"/>
                      </a:ext>
                    </a:extLst>
                  </pic:spPr>
                </pic:pic>
              </a:graphicData>
            </a:graphic>
          </wp:inline>
        </w:drawing>
      </w:r>
    </w:p>
    <w:p w14:paraId="35D22608"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5A09D606"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5A130A11" wp14:editId="27760BFD">
            <wp:extent cx="5295900" cy="6896100"/>
            <wp:effectExtent l="0" t="0" r="0" b="0"/>
            <wp:docPr id="16" name="Picture 1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diagram&#10;&#10;Description automatically generated"/>
                    <pic:cNvPicPr/>
                  </pic:nvPicPr>
                  <pic:blipFill rotWithShape="1">
                    <a:blip r:embed="rId20">
                      <a:extLst>
                        <a:ext uri="{28A0092B-C50C-407E-A947-70E740481C1C}">
                          <a14:useLocalDpi xmlns:a14="http://schemas.microsoft.com/office/drawing/2010/main" val="0"/>
                        </a:ext>
                      </a:extLst>
                    </a:blip>
                    <a:srcRect b="15322"/>
                    <a:stretch/>
                  </pic:blipFill>
                  <pic:spPr bwMode="auto">
                    <a:xfrm>
                      <a:off x="0" y="0"/>
                      <a:ext cx="5295900" cy="6896100"/>
                    </a:xfrm>
                    <a:prstGeom prst="rect">
                      <a:avLst/>
                    </a:prstGeom>
                    <a:ln>
                      <a:noFill/>
                    </a:ln>
                    <a:extLst>
                      <a:ext uri="{53640926-AAD7-44D8-BBD7-CCE9431645EC}">
                        <a14:shadowObscured xmlns:a14="http://schemas.microsoft.com/office/drawing/2010/main"/>
                      </a:ext>
                    </a:extLst>
                  </pic:spPr>
                </pic:pic>
              </a:graphicData>
            </a:graphic>
          </wp:inline>
        </w:drawing>
      </w:r>
    </w:p>
    <w:p w14:paraId="46648B35"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1A3D40BB"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76B6AC45" wp14:editId="58FBB838">
            <wp:extent cx="5629275" cy="6743700"/>
            <wp:effectExtent l="0" t="0" r="9525" b="0"/>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diagram&#10;&#10;Description automatically generated"/>
                    <pic:cNvPicPr/>
                  </pic:nvPicPr>
                  <pic:blipFill rotWithShape="1">
                    <a:blip r:embed="rId21">
                      <a:extLst>
                        <a:ext uri="{28A0092B-C50C-407E-A947-70E740481C1C}">
                          <a14:useLocalDpi xmlns:a14="http://schemas.microsoft.com/office/drawing/2010/main" val="0"/>
                        </a:ext>
                      </a:extLst>
                    </a:blip>
                    <a:srcRect b="16014"/>
                    <a:stretch/>
                  </pic:blipFill>
                  <pic:spPr bwMode="auto">
                    <a:xfrm>
                      <a:off x="0" y="0"/>
                      <a:ext cx="5629275" cy="6743700"/>
                    </a:xfrm>
                    <a:prstGeom prst="rect">
                      <a:avLst/>
                    </a:prstGeom>
                    <a:ln>
                      <a:noFill/>
                    </a:ln>
                    <a:extLst>
                      <a:ext uri="{53640926-AAD7-44D8-BBD7-CCE9431645EC}">
                        <a14:shadowObscured xmlns:a14="http://schemas.microsoft.com/office/drawing/2010/main"/>
                      </a:ext>
                    </a:extLst>
                  </pic:spPr>
                </pic:pic>
              </a:graphicData>
            </a:graphic>
          </wp:inline>
        </w:drawing>
      </w:r>
    </w:p>
    <w:p w14:paraId="3AE8FC8F"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172DBD63"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4BD71E93" wp14:editId="16BCCC44">
            <wp:extent cx="5372735" cy="6953250"/>
            <wp:effectExtent l="0" t="0" r="0" b="0"/>
            <wp:docPr id="18" name="Picture 1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chart&#10;&#10;Description automatically generated"/>
                    <pic:cNvPicPr/>
                  </pic:nvPicPr>
                  <pic:blipFill rotWithShape="1">
                    <a:blip r:embed="rId22">
                      <a:extLst>
                        <a:ext uri="{28A0092B-C50C-407E-A947-70E740481C1C}">
                          <a14:useLocalDpi xmlns:a14="http://schemas.microsoft.com/office/drawing/2010/main" val="0"/>
                        </a:ext>
                      </a:extLst>
                    </a:blip>
                    <a:srcRect b="15509"/>
                    <a:stretch/>
                  </pic:blipFill>
                  <pic:spPr bwMode="auto">
                    <a:xfrm>
                      <a:off x="0" y="0"/>
                      <a:ext cx="5372735" cy="6953250"/>
                    </a:xfrm>
                    <a:prstGeom prst="rect">
                      <a:avLst/>
                    </a:prstGeom>
                    <a:ln>
                      <a:noFill/>
                    </a:ln>
                    <a:extLst>
                      <a:ext uri="{53640926-AAD7-44D8-BBD7-CCE9431645EC}">
                        <a14:shadowObscured xmlns:a14="http://schemas.microsoft.com/office/drawing/2010/main"/>
                      </a:ext>
                    </a:extLst>
                  </pic:spPr>
                </pic:pic>
              </a:graphicData>
            </a:graphic>
          </wp:inline>
        </w:drawing>
      </w:r>
    </w:p>
    <w:p w14:paraId="50C744B9"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07A44B2C"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63F4FE87" wp14:editId="48D5793A">
            <wp:extent cx="5029200" cy="7096125"/>
            <wp:effectExtent l="0" t="0" r="0" b="9525"/>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diagram&#10;&#10;Description automatically generated"/>
                    <pic:cNvPicPr/>
                  </pic:nvPicPr>
                  <pic:blipFill rotWithShape="1">
                    <a:blip r:embed="rId23">
                      <a:extLst>
                        <a:ext uri="{28A0092B-C50C-407E-A947-70E740481C1C}">
                          <a14:useLocalDpi xmlns:a14="http://schemas.microsoft.com/office/drawing/2010/main" val="0"/>
                        </a:ext>
                      </a:extLst>
                    </a:blip>
                    <a:srcRect b="12866"/>
                    <a:stretch/>
                  </pic:blipFill>
                  <pic:spPr bwMode="auto">
                    <a:xfrm>
                      <a:off x="0" y="0"/>
                      <a:ext cx="5029200" cy="7096125"/>
                    </a:xfrm>
                    <a:prstGeom prst="rect">
                      <a:avLst/>
                    </a:prstGeom>
                    <a:ln>
                      <a:noFill/>
                    </a:ln>
                    <a:extLst>
                      <a:ext uri="{53640926-AAD7-44D8-BBD7-CCE9431645EC}">
                        <a14:shadowObscured xmlns:a14="http://schemas.microsoft.com/office/drawing/2010/main"/>
                      </a:ext>
                    </a:extLst>
                  </pic:spPr>
                </pic:pic>
              </a:graphicData>
            </a:graphic>
          </wp:inline>
        </w:drawing>
      </w:r>
    </w:p>
    <w:p w14:paraId="44E481EB"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0D58F149"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lastRenderedPageBreak/>
        <w:drawing>
          <wp:inline distT="0" distB="0" distL="0" distR="0" wp14:anchorId="40988D66" wp14:editId="3775480A">
            <wp:extent cx="5505450" cy="6819900"/>
            <wp:effectExtent l="0" t="0" r="0" b="0"/>
            <wp:docPr id="20" name="Picture 2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diagram&#10;&#10;Description automatically generated"/>
                    <pic:cNvPicPr/>
                  </pic:nvPicPr>
                  <pic:blipFill rotWithShape="1">
                    <a:blip r:embed="rId24">
                      <a:extLst>
                        <a:ext uri="{28A0092B-C50C-407E-A947-70E740481C1C}">
                          <a14:useLocalDpi xmlns:a14="http://schemas.microsoft.com/office/drawing/2010/main" val="0"/>
                        </a:ext>
                      </a:extLst>
                    </a:blip>
                    <a:srcRect b="13631"/>
                    <a:stretch/>
                  </pic:blipFill>
                  <pic:spPr bwMode="auto">
                    <a:xfrm>
                      <a:off x="0" y="0"/>
                      <a:ext cx="5505450" cy="6819900"/>
                    </a:xfrm>
                    <a:prstGeom prst="rect">
                      <a:avLst/>
                    </a:prstGeom>
                    <a:ln>
                      <a:noFill/>
                    </a:ln>
                    <a:extLst>
                      <a:ext uri="{53640926-AAD7-44D8-BBD7-CCE9431645EC}">
                        <a14:shadowObscured xmlns:a14="http://schemas.microsoft.com/office/drawing/2010/main"/>
                      </a:ext>
                    </a:extLst>
                  </pic:spPr>
                </pic:pic>
              </a:graphicData>
            </a:graphic>
          </wp:inline>
        </w:drawing>
      </w:r>
    </w:p>
    <w:p w14:paraId="282D39FD"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6A1668CA" w14:textId="160A5F01" w:rsidR="00247830" w:rsidRPr="004F631C" w:rsidRDefault="00AF5C96" w:rsidP="004F631C">
      <w:pPr>
        <w:tabs>
          <w:tab w:val="left" w:pos="851"/>
        </w:tabs>
        <w:spacing w:after="0" w:line="360" w:lineRule="auto"/>
        <w:jc w:val="center"/>
        <w:rPr>
          <w:rFonts w:ascii="Helvetica" w:hAnsi="Helvetica"/>
          <w:color w:val="000000"/>
          <w:sz w:val="20"/>
          <w:szCs w:val="24"/>
        </w:rPr>
      </w:pPr>
      <w:r>
        <w:rPr>
          <w:rFonts w:ascii="Helvetica" w:hAnsi="Helvetica"/>
          <w:noProof/>
          <w:color w:val="000000"/>
          <w:sz w:val="20"/>
          <w:szCs w:val="24"/>
          <w14:ligatures w14:val="standardContextual"/>
        </w:rPr>
        <w:lastRenderedPageBreak/>
        <w:drawing>
          <wp:inline distT="0" distB="0" distL="0" distR="0" wp14:anchorId="3329032E" wp14:editId="26EB6FDF">
            <wp:extent cx="5601482" cy="5677692"/>
            <wp:effectExtent l="0" t="0" r="0" b="0"/>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aveikslėlis 27"/>
                    <pic:cNvPicPr/>
                  </pic:nvPicPr>
                  <pic:blipFill>
                    <a:blip r:embed="rId25">
                      <a:extLst>
                        <a:ext uri="{28A0092B-C50C-407E-A947-70E740481C1C}">
                          <a14:useLocalDpi xmlns:a14="http://schemas.microsoft.com/office/drawing/2010/main" val="0"/>
                        </a:ext>
                      </a:extLst>
                    </a:blip>
                    <a:stretch>
                      <a:fillRect/>
                    </a:stretch>
                  </pic:blipFill>
                  <pic:spPr>
                    <a:xfrm>
                      <a:off x="0" y="0"/>
                      <a:ext cx="5601482" cy="5677692"/>
                    </a:xfrm>
                    <a:prstGeom prst="rect">
                      <a:avLst/>
                    </a:prstGeom>
                  </pic:spPr>
                </pic:pic>
              </a:graphicData>
            </a:graphic>
          </wp:inline>
        </w:drawing>
      </w:r>
    </w:p>
    <w:p w14:paraId="78BEEAF7"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4F4900E9" w14:textId="5538D81A"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17.</w:t>
      </w:r>
      <w:r w:rsidR="003E092B" w:rsidRPr="004F631C">
        <w:rPr>
          <w:rFonts w:ascii="Helvetica" w:hAnsi="Helvetica"/>
          <w:color w:val="000000"/>
          <w:sz w:val="20"/>
          <w:szCs w:val="24"/>
        </w:rPr>
        <w:t xml:space="preserve"> </w:t>
      </w:r>
      <w:r w:rsidRPr="004F631C">
        <w:rPr>
          <w:rFonts w:ascii="Helvetica" w:hAnsi="Helvetica"/>
          <w:color w:val="000000"/>
          <w:sz w:val="20"/>
          <w:szCs w:val="24"/>
        </w:rPr>
        <w:t>Junginys pagal 1 punktą, kuriame junginys yra pavaizduotasis II-B formulėje:</w:t>
      </w:r>
    </w:p>
    <w:p w14:paraId="3EB4DC29"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3B6EF1DA" w14:textId="5B0509F5" w:rsidR="00247830" w:rsidRPr="004F631C" w:rsidRDefault="00AF5C96" w:rsidP="004F631C">
      <w:pPr>
        <w:tabs>
          <w:tab w:val="left" w:pos="851"/>
        </w:tabs>
        <w:spacing w:after="0" w:line="360" w:lineRule="auto"/>
        <w:jc w:val="center"/>
        <w:rPr>
          <w:rFonts w:ascii="Helvetica" w:hAnsi="Helvetica"/>
          <w:color w:val="000000"/>
          <w:sz w:val="20"/>
          <w:szCs w:val="24"/>
        </w:rPr>
      </w:pPr>
      <w:r>
        <w:rPr>
          <w:rFonts w:ascii="Helvetica" w:hAnsi="Helvetica"/>
          <w:noProof/>
          <w:color w:val="000000"/>
          <w:sz w:val="20"/>
          <w:szCs w:val="24"/>
          <w14:ligatures w14:val="standardContextual"/>
        </w:rPr>
        <w:drawing>
          <wp:inline distT="0" distB="0" distL="0" distR="0" wp14:anchorId="5ACB4AF3" wp14:editId="6B5BDB16">
            <wp:extent cx="2410161" cy="2124371"/>
            <wp:effectExtent l="0" t="0" r="9525" b="9525"/>
            <wp:docPr id="28" name="Paveikslėlis 2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aveikslėlis 28" descr="Paveikslėlis, kuriame yra diagrama&#10;&#10;Automatiškai sugeneruotas aprašymas"/>
                    <pic:cNvPicPr/>
                  </pic:nvPicPr>
                  <pic:blipFill>
                    <a:blip r:embed="rId26">
                      <a:extLst>
                        <a:ext uri="{28A0092B-C50C-407E-A947-70E740481C1C}">
                          <a14:useLocalDpi xmlns:a14="http://schemas.microsoft.com/office/drawing/2010/main" val="0"/>
                        </a:ext>
                      </a:extLst>
                    </a:blip>
                    <a:stretch>
                      <a:fillRect/>
                    </a:stretch>
                  </pic:blipFill>
                  <pic:spPr>
                    <a:xfrm>
                      <a:off x="0" y="0"/>
                      <a:ext cx="2410161" cy="2124371"/>
                    </a:xfrm>
                    <a:prstGeom prst="rect">
                      <a:avLst/>
                    </a:prstGeom>
                  </pic:spPr>
                </pic:pic>
              </a:graphicData>
            </a:graphic>
          </wp:inline>
        </w:drawing>
      </w:r>
    </w:p>
    <w:p w14:paraId="2A4113AF"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1D9CF219" w14:textId="609669EA" w:rsidR="00247830" w:rsidRPr="004F631C" w:rsidRDefault="00247830" w:rsidP="004F631C">
      <w:pPr>
        <w:tabs>
          <w:tab w:val="left" w:pos="851"/>
        </w:tabs>
        <w:spacing w:after="0" w:line="360" w:lineRule="auto"/>
        <w:jc w:val="both"/>
        <w:rPr>
          <w:rFonts w:ascii="Helvetica" w:hAnsi="Helvetica"/>
          <w:color w:val="000000"/>
          <w:sz w:val="20"/>
          <w:szCs w:val="24"/>
        </w:rPr>
      </w:pPr>
      <w:r w:rsidRPr="004F631C">
        <w:rPr>
          <w:rFonts w:ascii="Helvetica" w:hAnsi="Helvetica"/>
          <w:color w:val="000000"/>
          <w:sz w:val="20"/>
          <w:szCs w:val="24"/>
        </w:rPr>
        <w:t xml:space="preserve">kuriame </w:t>
      </w:r>
      <w:proofErr w:type="spellStart"/>
      <w:r w:rsidRPr="004F631C">
        <w:rPr>
          <w:rFonts w:ascii="Helvetica" w:hAnsi="Helvetica"/>
          <w:color w:val="000000"/>
          <w:sz w:val="20"/>
          <w:szCs w:val="24"/>
        </w:rPr>
        <w:t>piperazinilo</w:t>
      </w:r>
      <w:proofErr w:type="spellEnd"/>
      <w:r w:rsidRPr="004F631C">
        <w:rPr>
          <w:rFonts w:ascii="Helvetica" w:hAnsi="Helvetica"/>
          <w:color w:val="000000"/>
          <w:sz w:val="20"/>
          <w:szCs w:val="24"/>
        </w:rPr>
        <w:t xml:space="preserve"> žiedas pasirinktinai pakeistas R</w:t>
      </w:r>
      <w:r w:rsidRPr="004F631C">
        <w:rPr>
          <w:rFonts w:ascii="Helvetica" w:hAnsi="Helvetica"/>
          <w:color w:val="000000"/>
          <w:sz w:val="20"/>
          <w:szCs w:val="24"/>
          <w:vertAlign w:val="superscript"/>
        </w:rPr>
        <w:t>8</w:t>
      </w:r>
      <w:r w:rsidRPr="004F631C">
        <w:rPr>
          <w:rFonts w:ascii="Helvetica" w:hAnsi="Helvetica"/>
          <w:color w:val="000000"/>
          <w:sz w:val="20"/>
          <w:szCs w:val="24"/>
        </w:rPr>
        <w:t xml:space="preserve"> ir R</w:t>
      </w:r>
      <w:r w:rsidRPr="004F631C">
        <w:rPr>
          <w:rFonts w:ascii="Helvetica" w:hAnsi="Helvetica"/>
          <w:color w:val="000000"/>
          <w:sz w:val="20"/>
          <w:szCs w:val="24"/>
          <w:vertAlign w:val="superscript"/>
        </w:rPr>
        <w:t>1</w:t>
      </w:r>
      <w:r w:rsidRPr="004F631C">
        <w:rPr>
          <w:rFonts w:ascii="Helvetica" w:hAnsi="Helvetica"/>
          <w:color w:val="000000"/>
          <w:sz w:val="20"/>
          <w:szCs w:val="24"/>
        </w:rPr>
        <w:t>, R</w:t>
      </w:r>
      <w:r w:rsidRPr="004F631C">
        <w:rPr>
          <w:rFonts w:ascii="Helvetica" w:hAnsi="Helvetica"/>
          <w:color w:val="000000"/>
          <w:sz w:val="20"/>
          <w:szCs w:val="24"/>
          <w:vertAlign w:val="superscript"/>
        </w:rPr>
        <w:t>3</w:t>
      </w:r>
      <w:r w:rsidRPr="004F631C">
        <w:rPr>
          <w:rFonts w:ascii="Helvetica" w:hAnsi="Helvetica"/>
          <w:color w:val="000000"/>
          <w:sz w:val="20"/>
          <w:szCs w:val="24"/>
        </w:rPr>
        <w:t>, R</w:t>
      </w:r>
      <w:r w:rsidRPr="004F631C">
        <w:rPr>
          <w:rFonts w:ascii="Helvetica" w:hAnsi="Helvetica"/>
          <w:color w:val="000000"/>
          <w:sz w:val="20"/>
          <w:szCs w:val="24"/>
          <w:vertAlign w:val="superscript"/>
        </w:rPr>
        <w:t>4</w:t>
      </w:r>
      <w:r w:rsidRPr="004F631C">
        <w:rPr>
          <w:rFonts w:ascii="Helvetica" w:hAnsi="Helvetica"/>
          <w:color w:val="000000"/>
          <w:sz w:val="20"/>
          <w:szCs w:val="24"/>
        </w:rPr>
        <w:t>, R</w:t>
      </w:r>
      <w:r w:rsidRPr="004F631C">
        <w:rPr>
          <w:rFonts w:ascii="Helvetica" w:hAnsi="Helvetica"/>
          <w:color w:val="000000"/>
          <w:sz w:val="20"/>
          <w:szCs w:val="24"/>
          <w:vertAlign w:val="superscript"/>
        </w:rPr>
        <w:t>8</w:t>
      </w:r>
      <w:r w:rsidRPr="004F631C">
        <w:rPr>
          <w:rFonts w:ascii="Helvetica" w:hAnsi="Helvetica"/>
          <w:color w:val="000000"/>
          <w:sz w:val="20"/>
          <w:szCs w:val="24"/>
        </w:rPr>
        <w:t>, L ir „m“ yra kaip apibrėžta 1 punkte.</w:t>
      </w:r>
    </w:p>
    <w:p w14:paraId="7166DCDA" w14:textId="77777777" w:rsidR="004F631C" w:rsidRPr="004F631C" w:rsidRDefault="004F631C" w:rsidP="004F631C">
      <w:pPr>
        <w:tabs>
          <w:tab w:val="left" w:pos="851"/>
        </w:tabs>
        <w:spacing w:after="0" w:line="360" w:lineRule="auto"/>
        <w:jc w:val="both"/>
        <w:rPr>
          <w:rFonts w:ascii="Helvetica" w:hAnsi="Helvetica"/>
          <w:color w:val="000000"/>
          <w:sz w:val="20"/>
          <w:szCs w:val="24"/>
        </w:rPr>
      </w:pPr>
    </w:p>
    <w:p w14:paraId="29007489" w14:textId="28364B22"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18.</w:t>
      </w:r>
      <w:r w:rsidR="00CB657B" w:rsidRPr="004F631C">
        <w:rPr>
          <w:rFonts w:ascii="Helvetica" w:hAnsi="Helvetica"/>
          <w:color w:val="000000"/>
          <w:sz w:val="20"/>
          <w:szCs w:val="24"/>
        </w:rPr>
        <w:t xml:space="preserve"> </w:t>
      </w:r>
      <w:r w:rsidRPr="004F631C">
        <w:rPr>
          <w:rFonts w:ascii="Helvetica" w:hAnsi="Helvetica"/>
          <w:color w:val="000000"/>
          <w:sz w:val="20"/>
          <w:szCs w:val="24"/>
        </w:rPr>
        <w:t>Junginys pagal 1 punktą, kuriame junginys yra toliau nurodytos struktūros:</w:t>
      </w:r>
    </w:p>
    <w:p w14:paraId="7D282929"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08C00348"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drawing>
          <wp:inline distT="0" distB="0" distL="0" distR="0" wp14:anchorId="2E0C8183" wp14:editId="30D13823">
            <wp:extent cx="1695450" cy="1847850"/>
            <wp:effectExtent l="0" t="0" r="0" b="0"/>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1695450" cy="1847850"/>
                    </a:xfrm>
                    <a:prstGeom prst="rect">
                      <a:avLst/>
                    </a:prstGeom>
                  </pic:spPr>
                </pic:pic>
              </a:graphicData>
            </a:graphic>
          </wp:inline>
        </w:drawing>
      </w:r>
    </w:p>
    <w:p w14:paraId="494A9E86" w14:textId="2CDFDCD4" w:rsidR="00247830" w:rsidRPr="004F631C" w:rsidRDefault="00EF204C" w:rsidP="004F631C">
      <w:pPr>
        <w:tabs>
          <w:tab w:val="left" w:pos="851"/>
        </w:tabs>
        <w:spacing w:after="0" w:line="360" w:lineRule="auto"/>
        <w:jc w:val="both"/>
        <w:rPr>
          <w:rFonts w:ascii="Helvetica" w:hAnsi="Helvetica"/>
          <w:color w:val="000000"/>
          <w:sz w:val="20"/>
          <w:szCs w:val="24"/>
        </w:rPr>
      </w:pPr>
      <w:r w:rsidRPr="00EF204C">
        <w:rPr>
          <w:rFonts w:ascii="Helvetica" w:hAnsi="Helvetica"/>
          <w:color w:val="000000"/>
          <w:sz w:val="20"/>
          <w:szCs w:val="24"/>
        </w:rPr>
        <w:t>arba farmakologiniu požiūriu priimtina jo druska.</w:t>
      </w:r>
    </w:p>
    <w:p w14:paraId="4EB04B74" w14:textId="0E2F3072"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19.</w:t>
      </w:r>
      <w:r w:rsidR="00CB657B" w:rsidRPr="004F631C">
        <w:rPr>
          <w:rFonts w:ascii="Helvetica" w:hAnsi="Helvetica"/>
          <w:color w:val="000000"/>
          <w:sz w:val="20"/>
          <w:szCs w:val="24"/>
        </w:rPr>
        <w:t xml:space="preserve"> </w:t>
      </w:r>
      <w:r w:rsidRPr="004F631C">
        <w:rPr>
          <w:rFonts w:ascii="Helvetica" w:hAnsi="Helvetica"/>
          <w:color w:val="000000"/>
          <w:sz w:val="20"/>
          <w:szCs w:val="24"/>
        </w:rPr>
        <w:t>Junginys pagal 18 punktą, kuriame junginys yra toliau nurodytos struktūros:</w:t>
      </w:r>
    </w:p>
    <w:p w14:paraId="5C4B73A3"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55A00D87"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drawing>
          <wp:inline distT="0" distB="0" distL="0" distR="0" wp14:anchorId="65635D5F" wp14:editId="3001EA5E">
            <wp:extent cx="1724025" cy="1809750"/>
            <wp:effectExtent l="0" t="0" r="9525"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724025" cy="1809750"/>
                    </a:xfrm>
                    <a:prstGeom prst="rect">
                      <a:avLst/>
                    </a:prstGeom>
                  </pic:spPr>
                </pic:pic>
              </a:graphicData>
            </a:graphic>
          </wp:inline>
        </w:drawing>
      </w:r>
    </w:p>
    <w:p w14:paraId="7833E1A9"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796506A1" w14:textId="1D93EE4D"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20.</w:t>
      </w:r>
      <w:r w:rsidR="00CB657B" w:rsidRPr="004F631C">
        <w:rPr>
          <w:rFonts w:ascii="Helvetica" w:hAnsi="Helvetica"/>
          <w:color w:val="000000"/>
          <w:sz w:val="20"/>
          <w:szCs w:val="24"/>
        </w:rPr>
        <w:t xml:space="preserve"> </w:t>
      </w:r>
      <w:r w:rsidRPr="004F631C">
        <w:rPr>
          <w:rFonts w:ascii="Helvetica" w:hAnsi="Helvetica"/>
          <w:color w:val="000000"/>
          <w:sz w:val="20"/>
          <w:szCs w:val="24"/>
        </w:rPr>
        <w:t>Junginys pagal 18 punktą, kuriame junginys yra toliau nurodytos struktūros farmakologiniu požiūriu priimtina junginio druska:</w:t>
      </w:r>
    </w:p>
    <w:p w14:paraId="33BC409B"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5807465C" w14:textId="77777777" w:rsidR="00247830" w:rsidRPr="004F631C" w:rsidRDefault="00247830" w:rsidP="004F631C">
      <w:pPr>
        <w:tabs>
          <w:tab w:val="left" w:pos="851"/>
        </w:tabs>
        <w:spacing w:after="0" w:line="360" w:lineRule="auto"/>
        <w:jc w:val="center"/>
        <w:rPr>
          <w:rFonts w:ascii="Helvetica" w:hAnsi="Helvetica"/>
          <w:color w:val="000000"/>
          <w:sz w:val="20"/>
          <w:szCs w:val="24"/>
        </w:rPr>
      </w:pPr>
      <w:r w:rsidRPr="004F631C">
        <w:rPr>
          <w:rFonts w:ascii="Helvetica" w:hAnsi="Helvetica"/>
          <w:noProof/>
          <w:color w:val="000000"/>
          <w:sz w:val="20"/>
          <w:szCs w:val="24"/>
        </w:rPr>
        <w:drawing>
          <wp:inline distT="0" distB="0" distL="0" distR="0" wp14:anchorId="5488DE5B" wp14:editId="21C72A78">
            <wp:extent cx="1743075" cy="1800225"/>
            <wp:effectExtent l="0" t="0" r="9525" b="9525"/>
            <wp:docPr id="24" name="Picture 2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iagram&#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743075" cy="1800225"/>
                    </a:xfrm>
                    <a:prstGeom prst="rect">
                      <a:avLst/>
                    </a:prstGeom>
                  </pic:spPr>
                </pic:pic>
              </a:graphicData>
            </a:graphic>
          </wp:inline>
        </w:drawing>
      </w:r>
    </w:p>
    <w:p w14:paraId="2A231F46" w14:textId="77777777" w:rsidR="00247830" w:rsidRPr="004F631C" w:rsidRDefault="00247830" w:rsidP="004F631C">
      <w:pPr>
        <w:tabs>
          <w:tab w:val="left" w:pos="851"/>
        </w:tabs>
        <w:spacing w:after="0" w:line="360" w:lineRule="auto"/>
        <w:jc w:val="both"/>
        <w:rPr>
          <w:rFonts w:ascii="Helvetica" w:hAnsi="Helvetica"/>
          <w:color w:val="000000"/>
          <w:sz w:val="20"/>
          <w:szCs w:val="24"/>
        </w:rPr>
      </w:pPr>
    </w:p>
    <w:p w14:paraId="207390D4" w14:textId="689163F3"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21.</w:t>
      </w:r>
      <w:r w:rsidR="00CB657B" w:rsidRPr="004F631C">
        <w:rPr>
          <w:rFonts w:ascii="Helvetica" w:hAnsi="Helvetica"/>
          <w:color w:val="000000"/>
          <w:sz w:val="20"/>
          <w:szCs w:val="24"/>
        </w:rPr>
        <w:t xml:space="preserve"> </w:t>
      </w:r>
      <w:r w:rsidRPr="004F631C">
        <w:rPr>
          <w:rFonts w:ascii="Helvetica" w:hAnsi="Helvetica"/>
          <w:color w:val="000000"/>
          <w:sz w:val="20"/>
          <w:szCs w:val="24"/>
        </w:rPr>
        <w:t xml:space="preserve">Junginys pagal 18–20 punktus, skirtas naudoti </w:t>
      </w:r>
      <w:proofErr w:type="spellStart"/>
      <w:r w:rsidRPr="004F631C">
        <w:rPr>
          <w:rFonts w:ascii="Helvetica" w:hAnsi="Helvetica"/>
          <w:color w:val="000000"/>
          <w:sz w:val="20"/>
          <w:szCs w:val="24"/>
        </w:rPr>
        <w:t>nesmulkialąstelinio</w:t>
      </w:r>
      <w:proofErr w:type="spellEnd"/>
      <w:r w:rsidRPr="004F631C">
        <w:rPr>
          <w:rFonts w:ascii="Helvetica" w:hAnsi="Helvetica"/>
          <w:color w:val="000000"/>
          <w:sz w:val="20"/>
          <w:szCs w:val="24"/>
        </w:rPr>
        <w:t xml:space="preserve"> plaučio vėžio gydymo metodui; metodas apibrėžiamas 18–20 punktuose nurodyto junginio ar farmaciniu požiūriu priimtinos jo druskos terapiniu požiūriu veiksmingo kiekio atskirai arba derinyje su farmakologiniu požiūriu priimtinu nešėju, pagalbinėmis medžiagomis ar skiedikliais skyrimu </w:t>
      </w:r>
      <w:proofErr w:type="spellStart"/>
      <w:r w:rsidRPr="004F631C">
        <w:rPr>
          <w:rFonts w:ascii="Helvetica" w:hAnsi="Helvetica"/>
          <w:color w:val="000000"/>
          <w:sz w:val="20"/>
          <w:szCs w:val="24"/>
        </w:rPr>
        <w:t>nesmulkialąsteliniu</w:t>
      </w:r>
      <w:proofErr w:type="spellEnd"/>
      <w:r w:rsidRPr="004F631C">
        <w:rPr>
          <w:rFonts w:ascii="Helvetica" w:hAnsi="Helvetica"/>
          <w:color w:val="000000"/>
          <w:sz w:val="20"/>
          <w:szCs w:val="24"/>
        </w:rPr>
        <w:t xml:space="preserve"> plaučių vėžiu sergančiam pacientui.</w:t>
      </w:r>
    </w:p>
    <w:p w14:paraId="5DC012C5" w14:textId="77777777" w:rsidR="004F631C" w:rsidRPr="004F631C" w:rsidRDefault="004F631C" w:rsidP="004F631C">
      <w:pPr>
        <w:tabs>
          <w:tab w:val="left" w:pos="851"/>
        </w:tabs>
        <w:spacing w:after="0" w:line="360" w:lineRule="auto"/>
        <w:ind w:firstLine="567"/>
        <w:jc w:val="both"/>
        <w:rPr>
          <w:rFonts w:ascii="Helvetica" w:hAnsi="Helvetica"/>
          <w:color w:val="000000"/>
          <w:sz w:val="20"/>
          <w:szCs w:val="24"/>
        </w:rPr>
      </w:pPr>
    </w:p>
    <w:p w14:paraId="0C87EB09" w14:textId="1EE55B8A"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22.</w:t>
      </w:r>
      <w:r w:rsidR="00CB657B" w:rsidRPr="004F631C">
        <w:rPr>
          <w:rFonts w:ascii="Helvetica" w:hAnsi="Helvetica"/>
          <w:color w:val="000000"/>
          <w:sz w:val="20"/>
          <w:szCs w:val="24"/>
        </w:rPr>
        <w:t xml:space="preserve"> </w:t>
      </w:r>
      <w:r w:rsidRPr="004F631C">
        <w:rPr>
          <w:rFonts w:ascii="Helvetica" w:hAnsi="Helvetica"/>
          <w:color w:val="000000"/>
          <w:sz w:val="20"/>
          <w:szCs w:val="24"/>
        </w:rPr>
        <w:t xml:space="preserve">Junginys pagal 18-20 punktus, skirtas naudoti vėžio gydymo metodui; metodas apibrėžiamas 18–20 punktuose nurodyto junginio ar farmaciniu požiūriu priimtinos jo druskos terapiniu požiūriu veiksmingo kiekio atskirai arba derinyje su farmakologiniu požiūriu priimtinu nešėju, pagalbinėmis medžiagomis ar skiedikliais skyrimu vėžiu sergančiam pacientui, kai naviko tipas pasirenkamas iš </w:t>
      </w:r>
      <w:proofErr w:type="spellStart"/>
      <w:r w:rsidRPr="004F631C">
        <w:rPr>
          <w:rFonts w:ascii="Helvetica" w:hAnsi="Helvetica"/>
          <w:color w:val="000000"/>
          <w:sz w:val="20"/>
          <w:szCs w:val="24"/>
        </w:rPr>
        <w:t>astrocitinių</w:t>
      </w:r>
      <w:proofErr w:type="spellEnd"/>
      <w:r w:rsidRPr="004F631C">
        <w:rPr>
          <w:rFonts w:ascii="Helvetica" w:hAnsi="Helvetica"/>
          <w:color w:val="000000"/>
          <w:sz w:val="20"/>
          <w:szCs w:val="24"/>
        </w:rPr>
        <w:t xml:space="preserve">, krūties, gimdos </w:t>
      </w:r>
      <w:r w:rsidRPr="004F631C">
        <w:rPr>
          <w:rFonts w:ascii="Helvetica" w:hAnsi="Helvetica"/>
          <w:color w:val="000000"/>
          <w:sz w:val="20"/>
          <w:szCs w:val="24"/>
        </w:rPr>
        <w:lastRenderedPageBreak/>
        <w:t xml:space="preserve">kaklelio, </w:t>
      </w:r>
      <w:proofErr w:type="spellStart"/>
      <w:r w:rsidRPr="004F631C">
        <w:rPr>
          <w:rFonts w:ascii="Helvetica" w:hAnsi="Helvetica"/>
          <w:color w:val="000000"/>
          <w:sz w:val="20"/>
          <w:szCs w:val="24"/>
        </w:rPr>
        <w:t>kolorektalinių</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endometriumo</w:t>
      </w:r>
      <w:proofErr w:type="spellEnd"/>
      <w:r w:rsidRPr="004F631C">
        <w:rPr>
          <w:rFonts w:ascii="Helvetica" w:hAnsi="Helvetica"/>
          <w:color w:val="000000"/>
          <w:sz w:val="20"/>
          <w:szCs w:val="24"/>
        </w:rPr>
        <w:t xml:space="preserve">, stemplės, skrandžio, galvos ir kaklo, </w:t>
      </w:r>
      <w:proofErr w:type="spellStart"/>
      <w:r w:rsidRPr="004F631C">
        <w:rPr>
          <w:rFonts w:ascii="Helvetica" w:hAnsi="Helvetica"/>
          <w:color w:val="000000"/>
          <w:sz w:val="20"/>
          <w:szCs w:val="24"/>
        </w:rPr>
        <w:t>hepatoceliulinių</w:t>
      </w:r>
      <w:proofErr w:type="spellEnd"/>
      <w:r w:rsidRPr="004F631C">
        <w:rPr>
          <w:rFonts w:ascii="Helvetica" w:hAnsi="Helvetica"/>
          <w:color w:val="000000"/>
          <w:sz w:val="20"/>
          <w:szCs w:val="24"/>
        </w:rPr>
        <w:t>, gerklų, plaučių, burnos, kiaušidžių, prostatos ir skydliaukės karcinomų ir sarkomų.</w:t>
      </w:r>
    </w:p>
    <w:p w14:paraId="1C091D11" w14:textId="77777777" w:rsidR="004F631C" w:rsidRPr="004F631C" w:rsidRDefault="004F631C" w:rsidP="004F631C">
      <w:pPr>
        <w:tabs>
          <w:tab w:val="left" w:pos="851"/>
        </w:tabs>
        <w:spacing w:after="0" w:line="360" w:lineRule="auto"/>
        <w:ind w:firstLine="567"/>
        <w:jc w:val="both"/>
        <w:rPr>
          <w:rFonts w:ascii="Helvetica" w:hAnsi="Helvetica"/>
          <w:color w:val="000000"/>
          <w:sz w:val="20"/>
          <w:szCs w:val="24"/>
        </w:rPr>
      </w:pPr>
    </w:p>
    <w:p w14:paraId="55507FD3" w14:textId="0B48FC02"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23.</w:t>
      </w:r>
      <w:r w:rsidR="00CB657B" w:rsidRPr="004F631C">
        <w:rPr>
          <w:rFonts w:ascii="Helvetica" w:hAnsi="Helvetica"/>
          <w:color w:val="000000"/>
          <w:sz w:val="20"/>
          <w:szCs w:val="24"/>
        </w:rPr>
        <w:t xml:space="preserve"> </w:t>
      </w:r>
      <w:r w:rsidRPr="004F631C">
        <w:rPr>
          <w:rFonts w:ascii="Helvetica" w:hAnsi="Helvetica"/>
          <w:color w:val="000000"/>
          <w:sz w:val="20"/>
          <w:szCs w:val="24"/>
        </w:rPr>
        <w:t>Farmacinė kompozicija, susidedanti iš farmaciniu požiūriu veiksmingo junginio pagal vieną nuo 1 iki 20 punktų, kiekio ir farmaciniu požiūriu priimtinos pagalbinės medžiagos.</w:t>
      </w:r>
    </w:p>
    <w:p w14:paraId="14C852C3" w14:textId="77777777" w:rsidR="004F631C" w:rsidRPr="004F631C" w:rsidRDefault="004F631C" w:rsidP="004F631C">
      <w:pPr>
        <w:tabs>
          <w:tab w:val="left" w:pos="851"/>
        </w:tabs>
        <w:spacing w:after="0" w:line="360" w:lineRule="auto"/>
        <w:ind w:firstLine="567"/>
        <w:jc w:val="both"/>
        <w:rPr>
          <w:rFonts w:ascii="Helvetica" w:hAnsi="Helvetica"/>
          <w:color w:val="000000"/>
          <w:sz w:val="20"/>
          <w:szCs w:val="24"/>
        </w:rPr>
      </w:pPr>
    </w:p>
    <w:p w14:paraId="0C44AD67" w14:textId="7AFFF2A0"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24.</w:t>
      </w:r>
      <w:r w:rsidR="00CB657B" w:rsidRPr="004F631C">
        <w:rPr>
          <w:rFonts w:ascii="Helvetica" w:hAnsi="Helvetica"/>
          <w:color w:val="000000"/>
          <w:sz w:val="20"/>
          <w:szCs w:val="24"/>
        </w:rPr>
        <w:t xml:space="preserve"> </w:t>
      </w:r>
      <w:proofErr w:type="spellStart"/>
      <w:r w:rsidRPr="004F631C">
        <w:rPr>
          <w:rFonts w:ascii="Helvetica" w:hAnsi="Helvetica"/>
          <w:color w:val="000000"/>
          <w:sz w:val="20"/>
          <w:szCs w:val="24"/>
        </w:rPr>
        <w:t>KRas</w:t>
      </w:r>
      <w:proofErr w:type="spellEnd"/>
      <w:r w:rsidRPr="004F631C">
        <w:rPr>
          <w:rFonts w:ascii="Helvetica" w:hAnsi="Helvetica"/>
          <w:color w:val="000000"/>
          <w:sz w:val="20"/>
          <w:szCs w:val="24"/>
        </w:rPr>
        <w:t xml:space="preserve"> G12C aktyvumo ląstelėse slopinimo </w:t>
      </w:r>
      <w:proofErr w:type="spellStart"/>
      <w:r w:rsidRPr="004F631C">
        <w:rPr>
          <w:rFonts w:ascii="Helvetica" w:hAnsi="Helvetica"/>
          <w:i/>
          <w:iCs/>
          <w:color w:val="000000"/>
          <w:sz w:val="20"/>
          <w:szCs w:val="24"/>
        </w:rPr>
        <w:t>in</w:t>
      </w:r>
      <w:proofErr w:type="spellEnd"/>
      <w:r w:rsidRPr="004F631C">
        <w:rPr>
          <w:rFonts w:ascii="Helvetica" w:hAnsi="Helvetica"/>
          <w:i/>
          <w:iCs/>
          <w:color w:val="000000"/>
          <w:sz w:val="20"/>
          <w:szCs w:val="24"/>
        </w:rPr>
        <w:t xml:space="preserve"> </w:t>
      </w:r>
      <w:proofErr w:type="spellStart"/>
      <w:r w:rsidRPr="004F631C">
        <w:rPr>
          <w:rFonts w:ascii="Helvetica" w:hAnsi="Helvetica"/>
          <w:i/>
          <w:iCs/>
          <w:color w:val="000000"/>
          <w:sz w:val="20"/>
          <w:szCs w:val="24"/>
        </w:rPr>
        <w:t>vitro</w:t>
      </w:r>
      <w:proofErr w:type="spellEnd"/>
      <w:r w:rsidRPr="004F631C">
        <w:rPr>
          <w:rFonts w:ascii="Helvetica" w:hAnsi="Helvetica"/>
          <w:color w:val="000000"/>
          <w:sz w:val="20"/>
          <w:szCs w:val="24"/>
        </w:rPr>
        <w:t xml:space="preserve"> metodas, apibrėžiamas junginio pagal vieną nuo 1 iki 20 punktų, jo farmaciniu požiūriu priimtinų druskų arba farmacinių kompozicijų, kurių sudėtyje yra junginio pagal bet kurį iš punktų nuo 1 iki 20, ar jo farmaciniu požiūriu priimtinų druskų, veiksmingo kiekio sąlyčiu su ląstele, kurioje pageidaujama slopinti </w:t>
      </w:r>
      <w:proofErr w:type="spellStart"/>
      <w:r w:rsidRPr="004F631C">
        <w:rPr>
          <w:rFonts w:ascii="Helvetica" w:hAnsi="Helvetica"/>
          <w:color w:val="000000"/>
          <w:sz w:val="20"/>
          <w:szCs w:val="24"/>
        </w:rPr>
        <w:t>KRas</w:t>
      </w:r>
      <w:proofErr w:type="spellEnd"/>
      <w:r w:rsidRPr="004F631C">
        <w:rPr>
          <w:rFonts w:ascii="Helvetica" w:hAnsi="Helvetica"/>
          <w:color w:val="000000"/>
          <w:sz w:val="20"/>
          <w:szCs w:val="24"/>
        </w:rPr>
        <w:t xml:space="preserve"> G12C aktyvumą.</w:t>
      </w:r>
    </w:p>
    <w:p w14:paraId="1A418428" w14:textId="77777777" w:rsidR="004F631C" w:rsidRPr="004F631C" w:rsidRDefault="004F631C" w:rsidP="004F631C">
      <w:pPr>
        <w:tabs>
          <w:tab w:val="left" w:pos="851"/>
        </w:tabs>
        <w:spacing w:after="0" w:line="360" w:lineRule="auto"/>
        <w:ind w:firstLine="567"/>
        <w:jc w:val="both"/>
        <w:rPr>
          <w:rFonts w:ascii="Helvetica" w:hAnsi="Helvetica"/>
          <w:color w:val="000000"/>
          <w:sz w:val="20"/>
          <w:szCs w:val="24"/>
        </w:rPr>
      </w:pPr>
    </w:p>
    <w:p w14:paraId="41BD0389" w14:textId="64F8C5BB"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25.</w:t>
      </w:r>
      <w:r w:rsidR="00CB657B" w:rsidRPr="004F631C">
        <w:rPr>
          <w:rFonts w:ascii="Helvetica" w:hAnsi="Helvetica"/>
          <w:color w:val="000000"/>
          <w:sz w:val="20"/>
          <w:szCs w:val="24"/>
        </w:rPr>
        <w:t xml:space="preserve"> </w:t>
      </w:r>
      <w:r w:rsidRPr="004F631C">
        <w:rPr>
          <w:rFonts w:ascii="Helvetica" w:hAnsi="Helvetica"/>
          <w:color w:val="000000"/>
          <w:sz w:val="20"/>
          <w:szCs w:val="24"/>
        </w:rPr>
        <w:t xml:space="preserve">Junginys arba farmakologiniu požiūriu priimtina jo druska pagal bet kurį iš 1–20 punktų, skirti naudoti su </w:t>
      </w:r>
      <w:proofErr w:type="spellStart"/>
      <w:r w:rsidRPr="004F631C">
        <w:rPr>
          <w:rFonts w:ascii="Helvetica" w:hAnsi="Helvetica"/>
          <w:color w:val="000000"/>
          <w:sz w:val="20"/>
          <w:szCs w:val="24"/>
        </w:rPr>
        <w:t>KRas</w:t>
      </w:r>
      <w:proofErr w:type="spellEnd"/>
      <w:r w:rsidRPr="004F631C">
        <w:rPr>
          <w:rFonts w:ascii="Helvetica" w:hAnsi="Helvetica"/>
          <w:color w:val="000000"/>
          <w:sz w:val="20"/>
          <w:szCs w:val="24"/>
        </w:rPr>
        <w:t xml:space="preserve"> G12C susijusio vėžio gydymo metodui; metodas apibrėžiamas junginio arba farmakologiniu požiūriu priimtinos jo druskos veiksmingo kiekio pagal bet kurį iš 1–20 punktų, atskirai ar derinyje su farmakologiniu požiūriu priimtinu nešėju, pagalbinėmis medžiagomis ar skiedikliais skyrimu vėžiu sergančiam pacientui, kai vėžys pasirenkamas iš grupės, susidedančios iš širdies navikų: sarkomos, pasirinktos iš </w:t>
      </w:r>
      <w:proofErr w:type="spellStart"/>
      <w:r w:rsidRPr="004F631C">
        <w:rPr>
          <w:rFonts w:ascii="Helvetica" w:hAnsi="Helvetica"/>
          <w:color w:val="000000"/>
          <w:sz w:val="20"/>
          <w:szCs w:val="24"/>
        </w:rPr>
        <w:t>angiosarkomos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fibrosarkomos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rabdomiosarkomos</w:t>
      </w:r>
      <w:proofErr w:type="spellEnd"/>
      <w:r w:rsidRPr="004F631C">
        <w:rPr>
          <w:rFonts w:ascii="Helvetica" w:hAnsi="Helvetica"/>
          <w:color w:val="000000"/>
          <w:sz w:val="20"/>
          <w:szCs w:val="24"/>
        </w:rPr>
        <w:t xml:space="preserve"> ir </w:t>
      </w:r>
      <w:proofErr w:type="spellStart"/>
      <w:r w:rsidRPr="004F631C">
        <w:rPr>
          <w:rFonts w:ascii="Helvetica" w:hAnsi="Helvetica"/>
          <w:color w:val="000000"/>
          <w:sz w:val="20"/>
          <w:szCs w:val="24"/>
        </w:rPr>
        <w:t>liposarkomos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miksomos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rabdomiomos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fibromos</w:t>
      </w:r>
      <w:proofErr w:type="spellEnd"/>
      <w:r w:rsidRPr="004F631C">
        <w:rPr>
          <w:rFonts w:ascii="Helvetica" w:hAnsi="Helvetica"/>
          <w:color w:val="000000"/>
          <w:sz w:val="20"/>
          <w:szCs w:val="24"/>
        </w:rPr>
        <w:t xml:space="preserve">, lipomos ir </w:t>
      </w:r>
      <w:proofErr w:type="spellStart"/>
      <w:r w:rsidRPr="004F631C">
        <w:rPr>
          <w:rFonts w:ascii="Helvetica" w:hAnsi="Helvetica"/>
          <w:color w:val="000000"/>
          <w:sz w:val="20"/>
          <w:szCs w:val="24"/>
        </w:rPr>
        <w:t>teratomos</w:t>
      </w:r>
      <w:proofErr w:type="spellEnd"/>
      <w:r w:rsidRPr="004F631C">
        <w:rPr>
          <w:rFonts w:ascii="Helvetica" w:hAnsi="Helvetica"/>
          <w:color w:val="000000"/>
          <w:sz w:val="20"/>
          <w:szCs w:val="24"/>
        </w:rPr>
        <w:t xml:space="preserve">; plaučių navikų: </w:t>
      </w:r>
      <w:proofErr w:type="spellStart"/>
      <w:r w:rsidRPr="004F631C">
        <w:rPr>
          <w:rFonts w:ascii="Helvetica" w:hAnsi="Helvetica"/>
          <w:color w:val="000000"/>
          <w:sz w:val="20"/>
          <w:szCs w:val="24"/>
        </w:rPr>
        <w:t>bronchogeninės</w:t>
      </w:r>
      <w:proofErr w:type="spellEnd"/>
      <w:r w:rsidRPr="004F631C">
        <w:rPr>
          <w:rFonts w:ascii="Helvetica" w:hAnsi="Helvetica"/>
          <w:color w:val="000000"/>
          <w:sz w:val="20"/>
          <w:szCs w:val="24"/>
        </w:rPr>
        <w:t xml:space="preserve"> karcinomos, pasirinktos iš </w:t>
      </w:r>
      <w:proofErr w:type="spellStart"/>
      <w:r w:rsidRPr="004F631C">
        <w:rPr>
          <w:rFonts w:ascii="Helvetica" w:hAnsi="Helvetica"/>
          <w:color w:val="000000"/>
          <w:sz w:val="20"/>
          <w:szCs w:val="24"/>
        </w:rPr>
        <w:t>plokščialąstelinės</w:t>
      </w:r>
      <w:proofErr w:type="spellEnd"/>
      <w:r w:rsidRPr="004F631C">
        <w:rPr>
          <w:rFonts w:ascii="Helvetica" w:hAnsi="Helvetica"/>
          <w:color w:val="000000"/>
          <w:sz w:val="20"/>
          <w:szCs w:val="24"/>
        </w:rPr>
        <w:t xml:space="preserve">, nediferencijuotos </w:t>
      </w:r>
      <w:proofErr w:type="spellStart"/>
      <w:r w:rsidRPr="004F631C">
        <w:rPr>
          <w:rFonts w:ascii="Helvetica" w:hAnsi="Helvetica"/>
          <w:color w:val="000000"/>
          <w:sz w:val="20"/>
          <w:szCs w:val="24"/>
        </w:rPr>
        <w:t>smulkialąstelinės</w:t>
      </w:r>
      <w:proofErr w:type="spellEnd"/>
      <w:r w:rsidRPr="004F631C">
        <w:rPr>
          <w:rFonts w:ascii="Helvetica" w:hAnsi="Helvetica"/>
          <w:color w:val="000000"/>
          <w:sz w:val="20"/>
          <w:szCs w:val="24"/>
        </w:rPr>
        <w:t xml:space="preserve">, nediferencijuotos </w:t>
      </w:r>
      <w:proofErr w:type="spellStart"/>
      <w:r w:rsidRPr="004F631C">
        <w:rPr>
          <w:rFonts w:ascii="Helvetica" w:hAnsi="Helvetica"/>
          <w:color w:val="000000"/>
          <w:sz w:val="20"/>
          <w:szCs w:val="24"/>
        </w:rPr>
        <w:t>stambialąstelinės</w:t>
      </w:r>
      <w:proofErr w:type="spellEnd"/>
      <w:r w:rsidRPr="004F631C">
        <w:rPr>
          <w:rFonts w:ascii="Helvetica" w:hAnsi="Helvetica"/>
          <w:color w:val="000000"/>
          <w:sz w:val="20"/>
          <w:szCs w:val="24"/>
        </w:rPr>
        <w:t xml:space="preserve"> ir </w:t>
      </w:r>
      <w:proofErr w:type="spellStart"/>
      <w:r w:rsidRPr="004F631C">
        <w:rPr>
          <w:rFonts w:ascii="Helvetica" w:hAnsi="Helvetica"/>
          <w:color w:val="000000"/>
          <w:sz w:val="20"/>
          <w:szCs w:val="24"/>
        </w:rPr>
        <w:t>adenokarcinomos</w:t>
      </w:r>
      <w:proofErr w:type="spellEnd"/>
      <w:r w:rsidRPr="004F631C">
        <w:rPr>
          <w:rFonts w:ascii="Helvetica" w:hAnsi="Helvetica"/>
          <w:color w:val="000000"/>
          <w:sz w:val="20"/>
          <w:szCs w:val="24"/>
        </w:rPr>
        <w:t xml:space="preserve">, alveolinės </w:t>
      </w:r>
      <w:proofErr w:type="spellStart"/>
      <w:r w:rsidRPr="004F631C">
        <w:rPr>
          <w:rFonts w:ascii="Helvetica" w:hAnsi="Helvetica"/>
          <w:color w:val="000000"/>
          <w:sz w:val="20"/>
          <w:szCs w:val="24"/>
        </w:rPr>
        <w:t>bronchiolių</w:t>
      </w:r>
      <w:proofErr w:type="spellEnd"/>
      <w:r w:rsidRPr="004F631C">
        <w:rPr>
          <w:rFonts w:ascii="Helvetica" w:hAnsi="Helvetica"/>
          <w:color w:val="000000"/>
          <w:sz w:val="20"/>
          <w:szCs w:val="24"/>
        </w:rPr>
        <w:t xml:space="preserve"> karcinomos, bronchų adenomos, sarkomos, limfomos, </w:t>
      </w:r>
      <w:proofErr w:type="spellStart"/>
      <w:r w:rsidRPr="004F631C">
        <w:rPr>
          <w:rFonts w:ascii="Helvetica" w:hAnsi="Helvetica"/>
          <w:color w:val="000000"/>
          <w:sz w:val="20"/>
          <w:szCs w:val="24"/>
        </w:rPr>
        <w:t>chondromatinės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hamartomos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mezoteliomos</w:t>
      </w:r>
      <w:proofErr w:type="spellEnd"/>
      <w:r w:rsidRPr="004F631C">
        <w:rPr>
          <w:rFonts w:ascii="Helvetica" w:hAnsi="Helvetica"/>
          <w:color w:val="000000"/>
          <w:sz w:val="20"/>
          <w:szCs w:val="24"/>
        </w:rPr>
        <w:t xml:space="preserve">; skrandžio ir žarnyno navikų: stemplės navikų, pasirinktų iš </w:t>
      </w:r>
      <w:proofErr w:type="spellStart"/>
      <w:r w:rsidRPr="004F631C">
        <w:rPr>
          <w:rFonts w:ascii="Helvetica" w:hAnsi="Helvetica"/>
          <w:color w:val="000000"/>
          <w:sz w:val="20"/>
          <w:szCs w:val="24"/>
        </w:rPr>
        <w:t>plokščialąstelinės</w:t>
      </w:r>
      <w:proofErr w:type="spellEnd"/>
      <w:r w:rsidRPr="004F631C">
        <w:rPr>
          <w:rFonts w:ascii="Helvetica" w:hAnsi="Helvetica"/>
          <w:color w:val="000000"/>
          <w:sz w:val="20"/>
          <w:szCs w:val="24"/>
        </w:rPr>
        <w:t xml:space="preserve"> karcinomos, </w:t>
      </w:r>
      <w:proofErr w:type="spellStart"/>
      <w:r w:rsidRPr="004F631C">
        <w:rPr>
          <w:rFonts w:ascii="Helvetica" w:hAnsi="Helvetica"/>
          <w:color w:val="000000"/>
          <w:sz w:val="20"/>
          <w:szCs w:val="24"/>
        </w:rPr>
        <w:t>adenokarcinomos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lejomiosarkomos</w:t>
      </w:r>
      <w:proofErr w:type="spellEnd"/>
      <w:r w:rsidRPr="004F631C">
        <w:rPr>
          <w:rFonts w:ascii="Helvetica" w:hAnsi="Helvetica"/>
          <w:color w:val="000000"/>
          <w:sz w:val="20"/>
          <w:szCs w:val="24"/>
        </w:rPr>
        <w:t xml:space="preserve"> ir limfomos, skrandžio navikų, pasirinktų iš karcinomos, limfomos ir </w:t>
      </w:r>
      <w:proofErr w:type="spellStart"/>
      <w:r w:rsidRPr="004F631C">
        <w:rPr>
          <w:rFonts w:ascii="Helvetica" w:hAnsi="Helvetica"/>
          <w:color w:val="000000"/>
          <w:sz w:val="20"/>
          <w:szCs w:val="24"/>
        </w:rPr>
        <w:t>lejomiosarkomos</w:t>
      </w:r>
      <w:proofErr w:type="spellEnd"/>
      <w:r w:rsidRPr="004F631C">
        <w:rPr>
          <w:rFonts w:ascii="Helvetica" w:hAnsi="Helvetica"/>
          <w:color w:val="000000"/>
          <w:sz w:val="20"/>
          <w:szCs w:val="24"/>
        </w:rPr>
        <w:t xml:space="preserve">, kasos navikų, pasirinktų iš </w:t>
      </w:r>
      <w:proofErr w:type="spellStart"/>
      <w:r w:rsidRPr="004F631C">
        <w:rPr>
          <w:rFonts w:ascii="Helvetica" w:hAnsi="Helvetica"/>
          <w:color w:val="000000"/>
          <w:sz w:val="20"/>
          <w:szCs w:val="24"/>
        </w:rPr>
        <w:t>duktalinės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adenokarcinomos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insulinomos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glukagonomos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gastrinomos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karcinoidinių</w:t>
      </w:r>
      <w:proofErr w:type="spellEnd"/>
      <w:r w:rsidRPr="004F631C">
        <w:rPr>
          <w:rFonts w:ascii="Helvetica" w:hAnsi="Helvetica"/>
          <w:color w:val="000000"/>
          <w:sz w:val="20"/>
          <w:szCs w:val="24"/>
        </w:rPr>
        <w:t xml:space="preserve"> navikų ir </w:t>
      </w:r>
      <w:proofErr w:type="spellStart"/>
      <w:r w:rsidRPr="004F631C">
        <w:rPr>
          <w:rFonts w:ascii="Helvetica" w:hAnsi="Helvetica"/>
          <w:color w:val="000000"/>
          <w:sz w:val="20"/>
          <w:szCs w:val="24"/>
        </w:rPr>
        <w:t>vipomos</w:t>
      </w:r>
      <w:proofErr w:type="spellEnd"/>
      <w:r w:rsidRPr="004F631C">
        <w:rPr>
          <w:rFonts w:ascii="Helvetica" w:hAnsi="Helvetica"/>
          <w:color w:val="000000"/>
          <w:sz w:val="20"/>
          <w:szCs w:val="24"/>
        </w:rPr>
        <w:t xml:space="preserve">, plonųjų žarnų navikų, pasirinktų iš </w:t>
      </w:r>
      <w:proofErr w:type="spellStart"/>
      <w:r w:rsidRPr="004F631C">
        <w:rPr>
          <w:rFonts w:ascii="Helvetica" w:hAnsi="Helvetica"/>
          <w:color w:val="000000"/>
          <w:sz w:val="20"/>
          <w:szCs w:val="24"/>
        </w:rPr>
        <w:t>adenokarcinomos</w:t>
      </w:r>
      <w:proofErr w:type="spellEnd"/>
      <w:r w:rsidRPr="004F631C">
        <w:rPr>
          <w:rFonts w:ascii="Helvetica" w:hAnsi="Helvetica"/>
          <w:color w:val="000000"/>
          <w:sz w:val="20"/>
          <w:szCs w:val="24"/>
        </w:rPr>
        <w:t xml:space="preserve">, limfomos, </w:t>
      </w:r>
      <w:proofErr w:type="spellStart"/>
      <w:r w:rsidRPr="004F631C">
        <w:rPr>
          <w:rFonts w:ascii="Helvetica" w:hAnsi="Helvetica"/>
          <w:color w:val="000000"/>
          <w:sz w:val="20"/>
          <w:szCs w:val="24"/>
        </w:rPr>
        <w:t>karcinoidinių</w:t>
      </w:r>
      <w:proofErr w:type="spellEnd"/>
      <w:r w:rsidRPr="004F631C">
        <w:rPr>
          <w:rFonts w:ascii="Helvetica" w:hAnsi="Helvetica"/>
          <w:color w:val="000000"/>
          <w:sz w:val="20"/>
          <w:szCs w:val="24"/>
        </w:rPr>
        <w:t xml:space="preserve"> navikų, </w:t>
      </w:r>
      <w:proofErr w:type="spellStart"/>
      <w:r w:rsidRPr="004F631C">
        <w:rPr>
          <w:rFonts w:ascii="Helvetica" w:hAnsi="Helvetica"/>
          <w:color w:val="000000"/>
          <w:sz w:val="20"/>
          <w:szCs w:val="24"/>
        </w:rPr>
        <w:t>Kapoši</w:t>
      </w:r>
      <w:proofErr w:type="spellEnd"/>
      <w:r w:rsidRPr="004F631C">
        <w:rPr>
          <w:rFonts w:ascii="Helvetica" w:hAnsi="Helvetica"/>
          <w:color w:val="000000"/>
          <w:sz w:val="20"/>
          <w:szCs w:val="24"/>
        </w:rPr>
        <w:t xml:space="preserve"> sarkomos, </w:t>
      </w:r>
      <w:proofErr w:type="spellStart"/>
      <w:r w:rsidRPr="004F631C">
        <w:rPr>
          <w:rFonts w:ascii="Helvetica" w:hAnsi="Helvetica"/>
          <w:color w:val="000000"/>
          <w:sz w:val="20"/>
          <w:szCs w:val="24"/>
        </w:rPr>
        <w:t>lejomiomos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hemangiomos</w:t>
      </w:r>
      <w:proofErr w:type="spellEnd"/>
      <w:r w:rsidRPr="004F631C">
        <w:rPr>
          <w:rFonts w:ascii="Helvetica" w:hAnsi="Helvetica"/>
          <w:color w:val="000000"/>
          <w:sz w:val="20"/>
          <w:szCs w:val="24"/>
        </w:rPr>
        <w:t xml:space="preserve">, lipomos, </w:t>
      </w:r>
      <w:proofErr w:type="spellStart"/>
      <w:r w:rsidRPr="004F631C">
        <w:rPr>
          <w:rFonts w:ascii="Helvetica" w:hAnsi="Helvetica"/>
          <w:color w:val="000000"/>
          <w:sz w:val="20"/>
          <w:szCs w:val="24"/>
        </w:rPr>
        <w:t>neurofibromos</w:t>
      </w:r>
      <w:proofErr w:type="spellEnd"/>
      <w:r w:rsidRPr="004F631C">
        <w:rPr>
          <w:rFonts w:ascii="Helvetica" w:hAnsi="Helvetica"/>
          <w:color w:val="000000"/>
          <w:sz w:val="20"/>
          <w:szCs w:val="24"/>
        </w:rPr>
        <w:t xml:space="preserve"> ir </w:t>
      </w:r>
      <w:proofErr w:type="spellStart"/>
      <w:r w:rsidRPr="004F631C">
        <w:rPr>
          <w:rFonts w:ascii="Helvetica" w:hAnsi="Helvetica"/>
          <w:color w:val="000000"/>
          <w:sz w:val="20"/>
          <w:szCs w:val="24"/>
        </w:rPr>
        <w:t>fibromos</w:t>
      </w:r>
      <w:proofErr w:type="spellEnd"/>
      <w:r w:rsidRPr="004F631C">
        <w:rPr>
          <w:rFonts w:ascii="Helvetica" w:hAnsi="Helvetica"/>
          <w:color w:val="000000"/>
          <w:sz w:val="20"/>
          <w:szCs w:val="24"/>
        </w:rPr>
        <w:t xml:space="preserve">, storosios žarnos navikų, pasirinktų iš </w:t>
      </w:r>
      <w:proofErr w:type="spellStart"/>
      <w:r w:rsidRPr="004F631C">
        <w:rPr>
          <w:rFonts w:ascii="Helvetica" w:hAnsi="Helvetica"/>
          <w:color w:val="000000"/>
          <w:sz w:val="20"/>
          <w:szCs w:val="24"/>
        </w:rPr>
        <w:t>adenokarcinomos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tubulinės</w:t>
      </w:r>
      <w:proofErr w:type="spellEnd"/>
      <w:r w:rsidRPr="004F631C">
        <w:rPr>
          <w:rFonts w:ascii="Helvetica" w:hAnsi="Helvetica"/>
          <w:color w:val="000000"/>
          <w:sz w:val="20"/>
          <w:szCs w:val="24"/>
        </w:rPr>
        <w:t xml:space="preserve"> adenomos, </w:t>
      </w:r>
      <w:proofErr w:type="spellStart"/>
      <w:r w:rsidRPr="004F631C">
        <w:rPr>
          <w:rFonts w:ascii="Helvetica" w:hAnsi="Helvetica"/>
          <w:color w:val="000000"/>
          <w:sz w:val="20"/>
          <w:szCs w:val="24"/>
        </w:rPr>
        <w:t>viliozinės</w:t>
      </w:r>
      <w:proofErr w:type="spellEnd"/>
      <w:r w:rsidRPr="004F631C">
        <w:rPr>
          <w:rFonts w:ascii="Helvetica" w:hAnsi="Helvetica"/>
          <w:color w:val="000000"/>
          <w:sz w:val="20"/>
          <w:szCs w:val="24"/>
        </w:rPr>
        <w:t xml:space="preserve"> adenomos, </w:t>
      </w:r>
      <w:proofErr w:type="spellStart"/>
      <w:r w:rsidRPr="004F631C">
        <w:rPr>
          <w:rFonts w:ascii="Helvetica" w:hAnsi="Helvetica"/>
          <w:color w:val="000000"/>
          <w:sz w:val="20"/>
          <w:szCs w:val="24"/>
        </w:rPr>
        <w:t>hamartomos</w:t>
      </w:r>
      <w:proofErr w:type="spellEnd"/>
      <w:r w:rsidRPr="004F631C">
        <w:rPr>
          <w:rFonts w:ascii="Helvetica" w:hAnsi="Helvetica"/>
          <w:color w:val="000000"/>
          <w:sz w:val="20"/>
          <w:szCs w:val="24"/>
        </w:rPr>
        <w:t xml:space="preserve"> ir </w:t>
      </w:r>
      <w:proofErr w:type="spellStart"/>
      <w:r w:rsidRPr="004F631C">
        <w:rPr>
          <w:rFonts w:ascii="Helvetica" w:hAnsi="Helvetica"/>
          <w:color w:val="000000"/>
          <w:sz w:val="20"/>
          <w:szCs w:val="24"/>
        </w:rPr>
        <w:t>lejomiomos</w:t>
      </w:r>
      <w:proofErr w:type="spellEnd"/>
      <w:r w:rsidRPr="004F631C">
        <w:rPr>
          <w:rFonts w:ascii="Helvetica" w:hAnsi="Helvetica"/>
          <w:color w:val="000000"/>
          <w:sz w:val="20"/>
          <w:szCs w:val="24"/>
        </w:rPr>
        <w:t xml:space="preserve">; lytinių ir šlapimo takų navikų: inkstų navikų, pasirinktų iš </w:t>
      </w:r>
      <w:proofErr w:type="spellStart"/>
      <w:r w:rsidRPr="004F631C">
        <w:rPr>
          <w:rFonts w:ascii="Helvetica" w:hAnsi="Helvetica"/>
          <w:color w:val="000000"/>
          <w:sz w:val="20"/>
          <w:szCs w:val="24"/>
        </w:rPr>
        <w:t>adenokarcinomos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Vilmso</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Wilm’s</w:t>
      </w:r>
      <w:proofErr w:type="spellEnd"/>
      <w:r w:rsidRPr="004F631C">
        <w:rPr>
          <w:rFonts w:ascii="Helvetica" w:hAnsi="Helvetica"/>
          <w:color w:val="000000"/>
          <w:sz w:val="20"/>
          <w:szCs w:val="24"/>
        </w:rPr>
        <w:t>) naviko (</w:t>
      </w:r>
      <w:proofErr w:type="spellStart"/>
      <w:r w:rsidRPr="004F631C">
        <w:rPr>
          <w:rFonts w:ascii="Helvetica" w:hAnsi="Helvetica"/>
          <w:color w:val="000000"/>
          <w:sz w:val="20"/>
          <w:szCs w:val="24"/>
        </w:rPr>
        <w:t>nefroblastomos</w:t>
      </w:r>
      <w:proofErr w:type="spellEnd"/>
      <w:r w:rsidRPr="004F631C">
        <w:rPr>
          <w:rFonts w:ascii="Helvetica" w:hAnsi="Helvetica"/>
          <w:color w:val="000000"/>
          <w:sz w:val="20"/>
          <w:szCs w:val="24"/>
        </w:rPr>
        <w:t xml:space="preserve">), limfomos, ir leukemijos, šlapimo pūslės ir šlaplės navikų, pasirinktų iš </w:t>
      </w:r>
      <w:proofErr w:type="spellStart"/>
      <w:r w:rsidRPr="004F631C">
        <w:rPr>
          <w:rFonts w:ascii="Helvetica" w:hAnsi="Helvetica"/>
          <w:color w:val="000000"/>
          <w:sz w:val="20"/>
          <w:szCs w:val="24"/>
        </w:rPr>
        <w:t>plokščialąstelinės</w:t>
      </w:r>
      <w:proofErr w:type="spellEnd"/>
      <w:r w:rsidRPr="004F631C">
        <w:rPr>
          <w:rFonts w:ascii="Helvetica" w:hAnsi="Helvetica"/>
          <w:color w:val="000000"/>
          <w:sz w:val="20"/>
          <w:szCs w:val="24"/>
        </w:rPr>
        <w:t xml:space="preserve"> karcinomos, pereinamųjų ląstelių karcinomos ir </w:t>
      </w:r>
      <w:proofErr w:type="spellStart"/>
      <w:r w:rsidRPr="004F631C">
        <w:rPr>
          <w:rFonts w:ascii="Helvetica" w:hAnsi="Helvetica"/>
          <w:color w:val="000000"/>
          <w:sz w:val="20"/>
          <w:szCs w:val="24"/>
        </w:rPr>
        <w:t>adenokarcinomos</w:t>
      </w:r>
      <w:proofErr w:type="spellEnd"/>
      <w:r w:rsidRPr="004F631C">
        <w:rPr>
          <w:rFonts w:ascii="Helvetica" w:hAnsi="Helvetica"/>
          <w:color w:val="000000"/>
          <w:sz w:val="20"/>
          <w:szCs w:val="24"/>
        </w:rPr>
        <w:t xml:space="preserve">, prostatos navikų, pasirinktų iš </w:t>
      </w:r>
      <w:proofErr w:type="spellStart"/>
      <w:r w:rsidRPr="004F631C">
        <w:rPr>
          <w:rFonts w:ascii="Helvetica" w:hAnsi="Helvetica"/>
          <w:color w:val="000000"/>
          <w:sz w:val="20"/>
          <w:szCs w:val="24"/>
        </w:rPr>
        <w:t>adenokarcinomos</w:t>
      </w:r>
      <w:proofErr w:type="spellEnd"/>
      <w:r w:rsidRPr="004F631C">
        <w:rPr>
          <w:rFonts w:ascii="Helvetica" w:hAnsi="Helvetica"/>
          <w:color w:val="000000"/>
          <w:sz w:val="20"/>
          <w:szCs w:val="24"/>
        </w:rPr>
        <w:t xml:space="preserve"> ir sarkomos, sėklidžių navikų, pasirinktų iš </w:t>
      </w:r>
      <w:proofErr w:type="spellStart"/>
      <w:r w:rsidRPr="004F631C">
        <w:rPr>
          <w:rFonts w:ascii="Helvetica" w:hAnsi="Helvetica"/>
          <w:color w:val="000000"/>
          <w:sz w:val="20"/>
          <w:szCs w:val="24"/>
        </w:rPr>
        <w:t>seminomos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teratomos</w:t>
      </w:r>
      <w:proofErr w:type="spellEnd"/>
      <w:r w:rsidRPr="004F631C">
        <w:rPr>
          <w:rFonts w:ascii="Helvetica" w:hAnsi="Helvetica"/>
          <w:color w:val="000000"/>
          <w:sz w:val="20"/>
          <w:szCs w:val="24"/>
        </w:rPr>
        <w:t xml:space="preserve">, embrioninės karcinomos, </w:t>
      </w:r>
      <w:proofErr w:type="spellStart"/>
      <w:r w:rsidRPr="004F631C">
        <w:rPr>
          <w:rFonts w:ascii="Helvetica" w:hAnsi="Helvetica"/>
          <w:color w:val="000000"/>
          <w:sz w:val="20"/>
          <w:szCs w:val="24"/>
        </w:rPr>
        <w:t>teratokarcinomos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choriokarcinomos</w:t>
      </w:r>
      <w:proofErr w:type="spellEnd"/>
      <w:r w:rsidRPr="004F631C">
        <w:rPr>
          <w:rFonts w:ascii="Helvetica" w:hAnsi="Helvetica"/>
          <w:color w:val="000000"/>
          <w:sz w:val="20"/>
          <w:szCs w:val="24"/>
        </w:rPr>
        <w:t xml:space="preserve">, sarkomos, </w:t>
      </w:r>
      <w:proofErr w:type="spellStart"/>
      <w:r w:rsidRPr="004F631C">
        <w:rPr>
          <w:rFonts w:ascii="Helvetica" w:hAnsi="Helvetica"/>
          <w:color w:val="000000"/>
          <w:sz w:val="20"/>
          <w:szCs w:val="24"/>
        </w:rPr>
        <w:t>intersticinių</w:t>
      </w:r>
      <w:proofErr w:type="spellEnd"/>
      <w:r w:rsidRPr="004F631C">
        <w:rPr>
          <w:rFonts w:ascii="Helvetica" w:hAnsi="Helvetica"/>
          <w:color w:val="000000"/>
          <w:sz w:val="20"/>
          <w:szCs w:val="24"/>
        </w:rPr>
        <w:t xml:space="preserve"> ląstelių karcinomos, </w:t>
      </w:r>
      <w:proofErr w:type="spellStart"/>
      <w:r w:rsidRPr="004F631C">
        <w:rPr>
          <w:rFonts w:ascii="Helvetica" w:hAnsi="Helvetica"/>
          <w:color w:val="000000"/>
          <w:sz w:val="20"/>
          <w:szCs w:val="24"/>
        </w:rPr>
        <w:t>fibromos</w:t>
      </w:r>
      <w:proofErr w:type="spellEnd"/>
      <w:r w:rsidRPr="004F631C">
        <w:rPr>
          <w:rFonts w:ascii="Helvetica" w:hAnsi="Helvetica"/>
          <w:color w:val="000000"/>
          <w:sz w:val="20"/>
          <w:szCs w:val="24"/>
        </w:rPr>
        <w:t xml:space="preserve">, fibroadenomos, </w:t>
      </w:r>
      <w:proofErr w:type="spellStart"/>
      <w:r w:rsidRPr="004F631C">
        <w:rPr>
          <w:rFonts w:ascii="Helvetica" w:hAnsi="Helvetica"/>
          <w:color w:val="000000"/>
          <w:sz w:val="20"/>
          <w:szCs w:val="24"/>
        </w:rPr>
        <w:t>adenomatoidinių</w:t>
      </w:r>
      <w:proofErr w:type="spellEnd"/>
      <w:r w:rsidRPr="004F631C">
        <w:rPr>
          <w:rFonts w:ascii="Helvetica" w:hAnsi="Helvetica"/>
          <w:color w:val="000000"/>
          <w:sz w:val="20"/>
          <w:szCs w:val="24"/>
        </w:rPr>
        <w:t xml:space="preserve"> navikų ir lipomos; kepenų navikų: </w:t>
      </w:r>
      <w:proofErr w:type="spellStart"/>
      <w:r w:rsidRPr="004F631C">
        <w:rPr>
          <w:rFonts w:ascii="Helvetica" w:hAnsi="Helvetica"/>
          <w:color w:val="000000"/>
          <w:sz w:val="20"/>
          <w:szCs w:val="24"/>
        </w:rPr>
        <w:t>hepatomos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hepatoceliulinės</w:t>
      </w:r>
      <w:proofErr w:type="spellEnd"/>
      <w:r w:rsidRPr="004F631C">
        <w:rPr>
          <w:rFonts w:ascii="Helvetica" w:hAnsi="Helvetica"/>
          <w:color w:val="000000"/>
          <w:sz w:val="20"/>
          <w:szCs w:val="24"/>
        </w:rPr>
        <w:t xml:space="preserve"> karcinomos), </w:t>
      </w:r>
      <w:proofErr w:type="spellStart"/>
      <w:r w:rsidRPr="004F631C">
        <w:rPr>
          <w:rFonts w:ascii="Helvetica" w:hAnsi="Helvetica"/>
          <w:color w:val="000000"/>
          <w:sz w:val="20"/>
          <w:szCs w:val="24"/>
        </w:rPr>
        <w:t>cholangiokarcinomos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hepatoblastomos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angiosarkomos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hepatoceliulinės</w:t>
      </w:r>
      <w:proofErr w:type="spellEnd"/>
      <w:r w:rsidRPr="004F631C">
        <w:rPr>
          <w:rFonts w:ascii="Helvetica" w:hAnsi="Helvetica"/>
          <w:color w:val="000000"/>
          <w:sz w:val="20"/>
          <w:szCs w:val="24"/>
        </w:rPr>
        <w:t xml:space="preserve"> adenomos, </w:t>
      </w:r>
      <w:proofErr w:type="spellStart"/>
      <w:r w:rsidRPr="004F631C">
        <w:rPr>
          <w:rFonts w:ascii="Helvetica" w:hAnsi="Helvetica"/>
          <w:color w:val="000000"/>
          <w:sz w:val="20"/>
          <w:szCs w:val="24"/>
        </w:rPr>
        <w:t>hemangiomos</w:t>
      </w:r>
      <w:proofErr w:type="spellEnd"/>
      <w:r w:rsidRPr="004F631C">
        <w:rPr>
          <w:rFonts w:ascii="Helvetica" w:hAnsi="Helvetica"/>
          <w:color w:val="000000"/>
          <w:sz w:val="20"/>
          <w:szCs w:val="24"/>
        </w:rPr>
        <w:t xml:space="preserve">; tulžies takų: navikų tulžies pūslės karcinomos, ampulinės karcinomos, </w:t>
      </w:r>
      <w:proofErr w:type="spellStart"/>
      <w:r w:rsidRPr="004F631C">
        <w:rPr>
          <w:rFonts w:ascii="Helvetica" w:hAnsi="Helvetica"/>
          <w:color w:val="000000"/>
          <w:sz w:val="20"/>
          <w:szCs w:val="24"/>
        </w:rPr>
        <w:t>cholangiokarcinomos</w:t>
      </w:r>
      <w:proofErr w:type="spellEnd"/>
      <w:r w:rsidRPr="004F631C">
        <w:rPr>
          <w:rFonts w:ascii="Helvetica" w:hAnsi="Helvetica"/>
          <w:color w:val="000000"/>
          <w:sz w:val="20"/>
          <w:szCs w:val="24"/>
        </w:rPr>
        <w:t xml:space="preserve">; kaulų navikų: </w:t>
      </w:r>
      <w:proofErr w:type="spellStart"/>
      <w:r w:rsidRPr="004F631C">
        <w:rPr>
          <w:rFonts w:ascii="Helvetica" w:hAnsi="Helvetica"/>
          <w:color w:val="000000"/>
          <w:sz w:val="20"/>
          <w:szCs w:val="24"/>
        </w:rPr>
        <w:t>osteogeninės</w:t>
      </w:r>
      <w:proofErr w:type="spellEnd"/>
      <w:r w:rsidRPr="004F631C">
        <w:rPr>
          <w:rFonts w:ascii="Helvetica" w:hAnsi="Helvetica"/>
          <w:color w:val="000000"/>
          <w:sz w:val="20"/>
          <w:szCs w:val="24"/>
        </w:rPr>
        <w:t xml:space="preserve"> sarkomos (</w:t>
      </w:r>
      <w:proofErr w:type="spellStart"/>
      <w:r w:rsidRPr="004F631C">
        <w:rPr>
          <w:rFonts w:ascii="Helvetica" w:hAnsi="Helvetica"/>
          <w:color w:val="000000"/>
          <w:sz w:val="20"/>
          <w:szCs w:val="24"/>
        </w:rPr>
        <w:t>osteosarkomos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fibrosarkomos</w:t>
      </w:r>
      <w:proofErr w:type="spellEnd"/>
      <w:r w:rsidRPr="004F631C">
        <w:rPr>
          <w:rFonts w:ascii="Helvetica" w:hAnsi="Helvetica"/>
          <w:color w:val="000000"/>
          <w:sz w:val="20"/>
          <w:szCs w:val="24"/>
        </w:rPr>
        <w:t xml:space="preserve">, piktybinės </w:t>
      </w:r>
      <w:proofErr w:type="spellStart"/>
      <w:r w:rsidRPr="004F631C">
        <w:rPr>
          <w:rFonts w:ascii="Helvetica" w:hAnsi="Helvetica"/>
          <w:color w:val="000000"/>
          <w:sz w:val="20"/>
          <w:szCs w:val="24"/>
        </w:rPr>
        <w:t>fibrozinės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histiocitomos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chondrosarkomos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Evingo</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Ewing’s</w:t>
      </w:r>
      <w:proofErr w:type="spellEnd"/>
      <w:r w:rsidRPr="004F631C">
        <w:rPr>
          <w:rFonts w:ascii="Helvetica" w:hAnsi="Helvetica"/>
          <w:color w:val="000000"/>
          <w:sz w:val="20"/>
          <w:szCs w:val="24"/>
        </w:rPr>
        <w:t xml:space="preserve">) sarkomos, piktybinės limfomos, </w:t>
      </w:r>
      <w:proofErr w:type="spellStart"/>
      <w:r w:rsidRPr="004F631C">
        <w:rPr>
          <w:rFonts w:ascii="Helvetica" w:hAnsi="Helvetica"/>
          <w:color w:val="000000"/>
          <w:sz w:val="20"/>
          <w:szCs w:val="24"/>
        </w:rPr>
        <w:t>retikulinių</w:t>
      </w:r>
      <w:proofErr w:type="spellEnd"/>
      <w:r w:rsidRPr="004F631C">
        <w:rPr>
          <w:rFonts w:ascii="Helvetica" w:hAnsi="Helvetica"/>
          <w:color w:val="000000"/>
          <w:sz w:val="20"/>
          <w:szCs w:val="24"/>
        </w:rPr>
        <w:t xml:space="preserve"> ląstelių sarkomos, dauginės mielomos, piktybinės </w:t>
      </w:r>
      <w:proofErr w:type="spellStart"/>
      <w:r w:rsidRPr="004F631C">
        <w:rPr>
          <w:rFonts w:ascii="Helvetica" w:hAnsi="Helvetica"/>
          <w:color w:val="000000"/>
          <w:sz w:val="20"/>
          <w:szCs w:val="24"/>
        </w:rPr>
        <w:t>gigantinių</w:t>
      </w:r>
      <w:proofErr w:type="spellEnd"/>
      <w:r w:rsidRPr="004F631C">
        <w:rPr>
          <w:rFonts w:ascii="Helvetica" w:hAnsi="Helvetica"/>
          <w:color w:val="000000"/>
          <w:sz w:val="20"/>
          <w:szCs w:val="24"/>
        </w:rPr>
        <w:t xml:space="preserve"> ląstelių naviko </w:t>
      </w:r>
      <w:proofErr w:type="spellStart"/>
      <w:r w:rsidRPr="004F631C">
        <w:rPr>
          <w:rFonts w:ascii="Helvetica" w:hAnsi="Helvetica"/>
          <w:color w:val="000000"/>
          <w:sz w:val="20"/>
          <w:szCs w:val="24"/>
        </w:rPr>
        <w:t>chordomos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osteochronfromos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osteo-kremzliškosios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eksostozės</w:t>
      </w:r>
      <w:proofErr w:type="spellEnd"/>
      <w:r w:rsidRPr="004F631C">
        <w:rPr>
          <w:rFonts w:ascii="Helvetica" w:hAnsi="Helvetica"/>
          <w:color w:val="000000"/>
          <w:sz w:val="20"/>
          <w:szCs w:val="24"/>
        </w:rPr>
        <w:t xml:space="preserve">), gerybinės </w:t>
      </w:r>
      <w:proofErr w:type="spellStart"/>
      <w:r w:rsidRPr="004F631C">
        <w:rPr>
          <w:rFonts w:ascii="Helvetica" w:hAnsi="Helvetica"/>
          <w:color w:val="000000"/>
          <w:sz w:val="20"/>
          <w:szCs w:val="24"/>
        </w:rPr>
        <w:t>chondromos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chondroblastomos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chondromiksofibromos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osteoidinės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osteomos</w:t>
      </w:r>
      <w:proofErr w:type="spellEnd"/>
      <w:r w:rsidRPr="004F631C">
        <w:rPr>
          <w:rFonts w:ascii="Helvetica" w:hAnsi="Helvetica"/>
          <w:color w:val="000000"/>
          <w:sz w:val="20"/>
          <w:szCs w:val="24"/>
        </w:rPr>
        <w:t xml:space="preserve"> ir </w:t>
      </w:r>
      <w:proofErr w:type="spellStart"/>
      <w:r w:rsidRPr="004F631C">
        <w:rPr>
          <w:rFonts w:ascii="Helvetica" w:hAnsi="Helvetica"/>
          <w:color w:val="000000"/>
          <w:sz w:val="20"/>
          <w:szCs w:val="24"/>
        </w:rPr>
        <w:t>gigantinių</w:t>
      </w:r>
      <w:proofErr w:type="spellEnd"/>
      <w:r w:rsidRPr="004F631C">
        <w:rPr>
          <w:rFonts w:ascii="Helvetica" w:hAnsi="Helvetica"/>
          <w:color w:val="000000"/>
          <w:sz w:val="20"/>
          <w:szCs w:val="24"/>
        </w:rPr>
        <w:t xml:space="preserve"> ląstelių navikų; Nervų sistemos navikų kaukolės, pasirinktos iš </w:t>
      </w:r>
      <w:proofErr w:type="spellStart"/>
      <w:r w:rsidRPr="004F631C">
        <w:rPr>
          <w:rFonts w:ascii="Helvetica" w:hAnsi="Helvetica"/>
          <w:color w:val="000000"/>
          <w:sz w:val="20"/>
          <w:szCs w:val="24"/>
        </w:rPr>
        <w:t>osteomos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hemangiomos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granulomos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ksantomos</w:t>
      </w:r>
      <w:proofErr w:type="spellEnd"/>
      <w:r w:rsidRPr="004F631C">
        <w:rPr>
          <w:rFonts w:ascii="Helvetica" w:hAnsi="Helvetica"/>
          <w:color w:val="000000"/>
          <w:sz w:val="20"/>
          <w:szCs w:val="24"/>
        </w:rPr>
        <w:t xml:space="preserve"> ir deformuojančiojo ostito, galvos dangalų, pasirinktos iš </w:t>
      </w:r>
      <w:proofErr w:type="spellStart"/>
      <w:r w:rsidRPr="004F631C">
        <w:rPr>
          <w:rFonts w:ascii="Helvetica" w:hAnsi="Helvetica"/>
          <w:color w:val="000000"/>
          <w:sz w:val="20"/>
          <w:szCs w:val="24"/>
        </w:rPr>
        <w:t>meningiomos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meningiosarkomos</w:t>
      </w:r>
      <w:proofErr w:type="spellEnd"/>
      <w:r w:rsidRPr="004F631C">
        <w:rPr>
          <w:rFonts w:ascii="Helvetica" w:hAnsi="Helvetica"/>
          <w:color w:val="000000"/>
          <w:sz w:val="20"/>
          <w:szCs w:val="24"/>
        </w:rPr>
        <w:t xml:space="preserve"> ir </w:t>
      </w:r>
      <w:proofErr w:type="spellStart"/>
      <w:r w:rsidRPr="004F631C">
        <w:rPr>
          <w:rFonts w:ascii="Helvetica" w:hAnsi="Helvetica"/>
          <w:color w:val="000000"/>
          <w:sz w:val="20"/>
          <w:szCs w:val="24"/>
        </w:rPr>
        <w:t>gliomatozės</w:t>
      </w:r>
      <w:proofErr w:type="spellEnd"/>
      <w:r w:rsidRPr="004F631C">
        <w:rPr>
          <w:rFonts w:ascii="Helvetica" w:hAnsi="Helvetica"/>
          <w:color w:val="000000"/>
          <w:sz w:val="20"/>
          <w:szCs w:val="24"/>
        </w:rPr>
        <w:t xml:space="preserve">, smegenų, pasirinktos iš </w:t>
      </w:r>
      <w:proofErr w:type="spellStart"/>
      <w:r w:rsidRPr="004F631C">
        <w:rPr>
          <w:rFonts w:ascii="Helvetica" w:hAnsi="Helvetica"/>
          <w:color w:val="000000"/>
          <w:sz w:val="20"/>
          <w:szCs w:val="24"/>
        </w:rPr>
        <w:t>astrocitomos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meduloblastomos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gliomos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ependimomos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germinomos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pinealomos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multiforminės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glioblastomos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oligodendrogliomos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švanomos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retinoblastomos</w:t>
      </w:r>
      <w:proofErr w:type="spellEnd"/>
      <w:r w:rsidRPr="004F631C">
        <w:rPr>
          <w:rFonts w:ascii="Helvetica" w:hAnsi="Helvetica"/>
          <w:color w:val="000000"/>
          <w:sz w:val="20"/>
          <w:szCs w:val="24"/>
        </w:rPr>
        <w:t xml:space="preserve"> ir įgimtų navikų, nugaros smegenų, pasirinktos iš </w:t>
      </w:r>
      <w:proofErr w:type="spellStart"/>
      <w:r w:rsidRPr="004F631C">
        <w:rPr>
          <w:rFonts w:ascii="Helvetica" w:hAnsi="Helvetica"/>
          <w:color w:val="000000"/>
          <w:sz w:val="20"/>
          <w:szCs w:val="24"/>
        </w:rPr>
        <w:t>neurofibromos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meningiomos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gliomos</w:t>
      </w:r>
      <w:proofErr w:type="spellEnd"/>
      <w:r w:rsidRPr="004F631C">
        <w:rPr>
          <w:rFonts w:ascii="Helvetica" w:hAnsi="Helvetica"/>
          <w:color w:val="000000"/>
          <w:sz w:val="20"/>
          <w:szCs w:val="24"/>
        </w:rPr>
        <w:t xml:space="preserve"> ir sarkomos); ginekologinių navikų: gimdos navikų, pasirinktos iš </w:t>
      </w:r>
      <w:proofErr w:type="spellStart"/>
      <w:r w:rsidRPr="004F631C">
        <w:rPr>
          <w:rFonts w:ascii="Helvetica" w:hAnsi="Helvetica"/>
          <w:color w:val="000000"/>
          <w:sz w:val="20"/>
          <w:szCs w:val="24"/>
        </w:rPr>
        <w:t>endometriumo</w:t>
      </w:r>
      <w:proofErr w:type="spellEnd"/>
      <w:r w:rsidRPr="004F631C">
        <w:rPr>
          <w:rFonts w:ascii="Helvetica" w:hAnsi="Helvetica"/>
          <w:color w:val="000000"/>
          <w:sz w:val="20"/>
          <w:szCs w:val="24"/>
        </w:rPr>
        <w:t xml:space="preserve"> karcinomos, pasirinktos iš </w:t>
      </w:r>
      <w:proofErr w:type="spellStart"/>
      <w:r w:rsidRPr="004F631C">
        <w:rPr>
          <w:rFonts w:ascii="Helvetica" w:hAnsi="Helvetica"/>
          <w:color w:val="000000"/>
          <w:sz w:val="20"/>
          <w:szCs w:val="24"/>
        </w:rPr>
        <w:t>serozinės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cistadenokarcinomos</w:t>
      </w:r>
      <w:proofErr w:type="spellEnd"/>
      <w:r w:rsidRPr="004F631C">
        <w:rPr>
          <w:rFonts w:ascii="Helvetica" w:hAnsi="Helvetica"/>
          <w:color w:val="000000"/>
          <w:sz w:val="20"/>
          <w:szCs w:val="24"/>
        </w:rPr>
        <w:t xml:space="preserve">, mucininės </w:t>
      </w:r>
      <w:proofErr w:type="spellStart"/>
      <w:r w:rsidRPr="004F631C">
        <w:rPr>
          <w:rFonts w:ascii="Helvetica" w:hAnsi="Helvetica"/>
          <w:color w:val="000000"/>
          <w:sz w:val="20"/>
          <w:szCs w:val="24"/>
        </w:rPr>
        <w:t>cistadenokarcinomos</w:t>
      </w:r>
      <w:proofErr w:type="spellEnd"/>
      <w:r w:rsidRPr="004F631C">
        <w:rPr>
          <w:rFonts w:ascii="Helvetica" w:hAnsi="Helvetica"/>
          <w:color w:val="000000"/>
          <w:sz w:val="20"/>
          <w:szCs w:val="24"/>
        </w:rPr>
        <w:t xml:space="preserve"> ir </w:t>
      </w:r>
      <w:r w:rsidRPr="004F631C">
        <w:rPr>
          <w:rFonts w:ascii="Helvetica" w:hAnsi="Helvetica"/>
          <w:color w:val="000000"/>
          <w:sz w:val="20"/>
          <w:szCs w:val="24"/>
        </w:rPr>
        <w:lastRenderedPageBreak/>
        <w:t xml:space="preserve">neklasifikuojamos karcinomos, </w:t>
      </w:r>
      <w:proofErr w:type="spellStart"/>
      <w:r w:rsidRPr="004F631C">
        <w:rPr>
          <w:rFonts w:ascii="Helvetica" w:hAnsi="Helvetica"/>
          <w:color w:val="000000"/>
          <w:sz w:val="20"/>
          <w:szCs w:val="24"/>
        </w:rPr>
        <w:t>granulosa</w:t>
      </w:r>
      <w:proofErr w:type="spellEnd"/>
      <w:r w:rsidRPr="004F631C">
        <w:rPr>
          <w:rFonts w:ascii="Helvetica" w:hAnsi="Helvetica"/>
          <w:color w:val="000000"/>
          <w:sz w:val="20"/>
          <w:szCs w:val="24"/>
        </w:rPr>
        <w:t xml:space="preserve"> / </w:t>
      </w:r>
      <w:proofErr w:type="spellStart"/>
      <w:r w:rsidRPr="004F631C">
        <w:rPr>
          <w:rFonts w:ascii="Helvetica" w:hAnsi="Helvetica"/>
          <w:color w:val="000000"/>
          <w:sz w:val="20"/>
          <w:szCs w:val="24"/>
        </w:rPr>
        <w:t>theca</w:t>
      </w:r>
      <w:proofErr w:type="spellEnd"/>
      <w:r w:rsidRPr="004F631C">
        <w:rPr>
          <w:rFonts w:ascii="Helvetica" w:hAnsi="Helvetica"/>
          <w:color w:val="000000"/>
          <w:sz w:val="20"/>
          <w:szCs w:val="24"/>
        </w:rPr>
        <w:t xml:space="preserve"> ląstelių kilmės navikų, </w:t>
      </w:r>
      <w:proofErr w:type="spellStart"/>
      <w:r w:rsidRPr="004F631C">
        <w:rPr>
          <w:rFonts w:ascii="Helvetica" w:hAnsi="Helvetica"/>
          <w:color w:val="000000"/>
          <w:sz w:val="20"/>
          <w:szCs w:val="24"/>
        </w:rPr>
        <w:t>Sertoli-Leidigo</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Sertoli-Leydig</w:t>
      </w:r>
      <w:proofErr w:type="spellEnd"/>
      <w:r w:rsidRPr="004F631C">
        <w:rPr>
          <w:rFonts w:ascii="Helvetica" w:hAnsi="Helvetica"/>
          <w:color w:val="000000"/>
          <w:sz w:val="20"/>
          <w:szCs w:val="24"/>
        </w:rPr>
        <w:t xml:space="preserve">) ląstelių navikų, </w:t>
      </w:r>
      <w:proofErr w:type="spellStart"/>
      <w:r w:rsidRPr="004F631C">
        <w:rPr>
          <w:rFonts w:ascii="Helvetica" w:hAnsi="Helvetica"/>
          <w:color w:val="000000"/>
          <w:sz w:val="20"/>
          <w:szCs w:val="24"/>
        </w:rPr>
        <w:t>disgerminomos</w:t>
      </w:r>
      <w:proofErr w:type="spellEnd"/>
      <w:r w:rsidRPr="004F631C">
        <w:rPr>
          <w:rFonts w:ascii="Helvetica" w:hAnsi="Helvetica"/>
          <w:color w:val="000000"/>
          <w:sz w:val="20"/>
          <w:szCs w:val="24"/>
        </w:rPr>
        <w:t xml:space="preserve"> ir piktybinės </w:t>
      </w:r>
      <w:proofErr w:type="spellStart"/>
      <w:r w:rsidRPr="004F631C">
        <w:rPr>
          <w:rFonts w:ascii="Helvetica" w:hAnsi="Helvetica"/>
          <w:color w:val="000000"/>
          <w:sz w:val="20"/>
          <w:szCs w:val="24"/>
        </w:rPr>
        <w:t>teratomos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vulvos</w:t>
      </w:r>
      <w:proofErr w:type="spellEnd"/>
      <w:r w:rsidRPr="004F631C">
        <w:rPr>
          <w:rFonts w:ascii="Helvetica" w:hAnsi="Helvetica"/>
          <w:color w:val="000000"/>
          <w:sz w:val="20"/>
          <w:szCs w:val="24"/>
        </w:rPr>
        <w:t xml:space="preserve"> navikų, pasirinktų iš </w:t>
      </w:r>
      <w:proofErr w:type="spellStart"/>
      <w:r w:rsidRPr="004F631C">
        <w:rPr>
          <w:rFonts w:ascii="Helvetica" w:hAnsi="Helvetica"/>
          <w:color w:val="000000"/>
          <w:sz w:val="20"/>
          <w:szCs w:val="24"/>
        </w:rPr>
        <w:t>plokščialąstelinės</w:t>
      </w:r>
      <w:proofErr w:type="spellEnd"/>
      <w:r w:rsidRPr="004F631C">
        <w:rPr>
          <w:rFonts w:ascii="Helvetica" w:hAnsi="Helvetica"/>
          <w:color w:val="000000"/>
          <w:sz w:val="20"/>
          <w:szCs w:val="24"/>
        </w:rPr>
        <w:t xml:space="preserve"> karcinomos, </w:t>
      </w:r>
      <w:proofErr w:type="spellStart"/>
      <w:r w:rsidRPr="004F631C">
        <w:rPr>
          <w:rFonts w:ascii="Helvetica" w:hAnsi="Helvetica"/>
          <w:color w:val="000000"/>
          <w:sz w:val="20"/>
          <w:szCs w:val="24"/>
        </w:rPr>
        <w:t>intraepitelinės</w:t>
      </w:r>
      <w:proofErr w:type="spellEnd"/>
      <w:r w:rsidRPr="004F631C">
        <w:rPr>
          <w:rFonts w:ascii="Helvetica" w:hAnsi="Helvetica"/>
          <w:color w:val="000000"/>
          <w:sz w:val="20"/>
          <w:szCs w:val="24"/>
        </w:rPr>
        <w:t xml:space="preserve"> karcinomos, </w:t>
      </w:r>
      <w:proofErr w:type="spellStart"/>
      <w:r w:rsidRPr="004F631C">
        <w:rPr>
          <w:rFonts w:ascii="Helvetica" w:hAnsi="Helvetica"/>
          <w:color w:val="000000"/>
          <w:sz w:val="20"/>
          <w:szCs w:val="24"/>
        </w:rPr>
        <w:t>adenokarcinomos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fibrosarkomos</w:t>
      </w:r>
      <w:proofErr w:type="spellEnd"/>
      <w:r w:rsidRPr="004F631C">
        <w:rPr>
          <w:rFonts w:ascii="Helvetica" w:hAnsi="Helvetica"/>
          <w:color w:val="000000"/>
          <w:sz w:val="20"/>
          <w:szCs w:val="24"/>
        </w:rPr>
        <w:t xml:space="preserve"> ir melanomos), makšties navikų, pasirinktų iš skaidriųjų ląstelių karcinomos, </w:t>
      </w:r>
      <w:proofErr w:type="spellStart"/>
      <w:r w:rsidRPr="004F631C">
        <w:rPr>
          <w:rFonts w:ascii="Helvetica" w:hAnsi="Helvetica"/>
          <w:color w:val="000000"/>
          <w:sz w:val="20"/>
          <w:szCs w:val="24"/>
        </w:rPr>
        <w:t>plokščialąstelinės</w:t>
      </w:r>
      <w:proofErr w:type="spellEnd"/>
      <w:r w:rsidRPr="004F631C">
        <w:rPr>
          <w:rFonts w:ascii="Helvetica" w:hAnsi="Helvetica"/>
          <w:color w:val="000000"/>
          <w:sz w:val="20"/>
          <w:szCs w:val="24"/>
        </w:rPr>
        <w:t xml:space="preserve"> karcinomos, </w:t>
      </w:r>
      <w:proofErr w:type="spellStart"/>
      <w:r w:rsidRPr="004F631C">
        <w:rPr>
          <w:rFonts w:ascii="Helvetica" w:hAnsi="Helvetica"/>
          <w:color w:val="000000"/>
          <w:sz w:val="20"/>
          <w:szCs w:val="24"/>
        </w:rPr>
        <w:t>botrioidinės</w:t>
      </w:r>
      <w:proofErr w:type="spellEnd"/>
      <w:r w:rsidRPr="004F631C">
        <w:rPr>
          <w:rFonts w:ascii="Helvetica" w:hAnsi="Helvetica"/>
          <w:color w:val="000000"/>
          <w:sz w:val="20"/>
          <w:szCs w:val="24"/>
        </w:rPr>
        <w:t xml:space="preserve"> sarkomos (embrioninės </w:t>
      </w:r>
      <w:proofErr w:type="spellStart"/>
      <w:r w:rsidRPr="004F631C">
        <w:rPr>
          <w:rFonts w:ascii="Helvetica" w:hAnsi="Helvetica"/>
          <w:color w:val="000000"/>
          <w:sz w:val="20"/>
          <w:szCs w:val="24"/>
        </w:rPr>
        <w:t>rabdomiosarkomos</w:t>
      </w:r>
      <w:proofErr w:type="spellEnd"/>
      <w:r w:rsidRPr="004F631C">
        <w:rPr>
          <w:rFonts w:ascii="Helvetica" w:hAnsi="Helvetica"/>
          <w:color w:val="000000"/>
          <w:sz w:val="20"/>
          <w:szCs w:val="24"/>
        </w:rPr>
        <w:t xml:space="preserve">), kiaušintakių karcinomos; hematologinių navikų: kraujo navikų, pasirinktų iš ūminės </w:t>
      </w:r>
      <w:proofErr w:type="spellStart"/>
      <w:r w:rsidRPr="004F631C">
        <w:rPr>
          <w:rFonts w:ascii="Helvetica" w:hAnsi="Helvetica"/>
          <w:color w:val="000000"/>
          <w:sz w:val="20"/>
          <w:szCs w:val="24"/>
        </w:rPr>
        <w:t>mieloidinės</w:t>
      </w:r>
      <w:proofErr w:type="spellEnd"/>
      <w:r w:rsidRPr="004F631C">
        <w:rPr>
          <w:rFonts w:ascii="Helvetica" w:hAnsi="Helvetica"/>
          <w:color w:val="000000"/>
          <w:sz w:val="20"/>
          <w:szCs w:val="24"/>
        </w:rPr>
        <w:t xml:space="preserve"> leukemijos, lėtinės </w:t>
      </w:r>
      <w:proofErr w:type="spellStart"/>
      <w:r w:rsidRPr="004F631C">
        <w:rPr>
          <w:rFonts w:ascii="Helvetica" w:hAnsi="Helvetica"/>
          <w:color w:val="000000"/>
          <w:sz w:val="20"/>
          <w:szCs w:val="24"/>
        </w:rPr>
        <w:t>mieloidinės</w:t>
      </w:r>
      <w:proofErr w:type="spellEnd"/>
      <w:r w:rsidRPr="004F631C">
        <w:rPr>
          <w:rFonts w:ascii="Helvetica" w:hAnsi="Helvetica"/>
          <w:color w:val="000000"/>
          <w:sz w:val="20"/>
          <w:szCs w:val="24"/>
        </w:rPr>
        <w:t xml:space="preserve"> leukemijos, ūminės </w:t>
      </w:r>
      <w:proofErr w:type="spellStart"/>
      <w:r w:rsidRPr="004F631C">
        <w:rPr>
          <w:rFonts w:ascii="Helvetica" w:hAnsi="Helvetica"/>
          <w:color w:val="000000"/>
          <w:sz w:val="20"/>
          <w:szCs w:val="24"/>
        </w:rPr>
        <w:t>limfoblastinės</w:t>
      </w:r>
      <w:proofErr w:type="spellEnd"/>
      <w:r w:rsidRPr="004F631C">
        <w:rPr>
          <w:rFonts w:ascii="Helvetica" w:hAnsi="Helvetica"/>
          <w:color w:val="000000"/>
          <w:sz w:val="20"/>
          <w:szCs w:val="24"/>
        </w:rPr>
        <w:t xml:space="preserve"> leukemijos, lėtinės </w:t>
      </w:r>
      <w:proofErr w:type="spellStart"/>
      <w:r w:rsidRPr="004F631C">
        <w:rPr>
          <w:rFonts w:ascii="Helvetica" w:hAnsi="Helvetica"/>
          <w:color w:val="000000"/>
          <w:sz w:val="20"/>
          <w:szCs w:val="24"/>
        </w:rPr>
        <w:t>limfocitinės</w:t>
      </w:r>
      <w:proofErr w:type="spellEnd"/>
      <w:r w:rsidRPr="004F631C">
        <w:rPr>
          <w:rFonts w:ascii="Helvetica" w:hAnsi="Helvetica"/>
          <w:color w:val="000000"/>
          <w:sz w:val="20"/>
          <w:szCs w:val="24"/>
        </w:rPr>
        <w:t xml:space="preserve"> leukemijos, </w:t>
      </w:r>
      <w:proofErr w:type="spellStart"/>
      <w:r w:rsidRPr="004F631C">
        <w:rPr>
          <w:rFonts w:ascii="Helvetica" w:hAnsi="Helvetica"/>
          <w:color w:val="000000"/>
          <w:sz w:val="20"/>
          <w:szCs w:val="24"/>
        </w:rPr>
        <w:t>mieloproliferacinių</w:t>
      </w:r>
      <w:proofErr w:type="spellEnd"/>
      <w:r w:rsidRPr="004F631C">
        <w:rPr>
          <w:rFonts w:ascii="Helvetica" w:hAnsi="Helvetica"/>
          <w:color w:val="000000"/>
          <w:sz w:val="20"/>
          <w:szCs w:val="24"/>
        </w:rPr>
        <w:t xml:space="preserve"> ligų, dauginės mielomos ir </w:t>
      </w:r>
      <w:proofErr w:type="spellStart"/>
      <w:r w:rsidRPr="004F631C">
        <w:rPr>
          <w:rFonts w:ascii="Helvetica" w:hAnsi="Helvetica"/>
          <w:color w:val="000000"/>
          <w:sz w:val="20"/>
          <w:szCs w:val="24"/>
        </w:rPr>
        <w:t>mielodisplastinio</w:t>
      </w:r>
      <w:proofErr w:type="spellEnd"/>
      <w:r w:rsidRPr="004F631C">
        <w:rPr>
          <w:rFonts w:ascii="Helvetica" w:hAnsi="Helvetica"/>
          <w:color w:val="000000"/>
          <w:sz w:val="20"/>
          <w:szCs w:val="24"/>
        </w:rPr>
        <w:t xml:space="preserve"> sindromo, </w:t>
      </w:r>
      <w:proofErr w:type="spellStart"/>
      <w:r w:rsidRPr="004F631C">
        <w:rPr>
          <w:rFonts w:ascii="Helvetica" w:hAnsi="Helvetica"/>
          <w:color w:val="000000"/>
          <w:sz w:val="20"/>
          <w:szCs w:val="24"/>
        </w:rPr>
        <w:t>Hodžkinso</w:t>
      </w:r>
      <w:proofErr w:type="spellEnd"/>
      <w:r w:rsidRPr="004F631C">
        <w:rPr>
          <w:rFonts w:ascii="Helvetica" w:hAnsi="Helvetica"/>
          <w:color w:val="000000"/>
          <w:sz w:val="20"/>
          <w:szCs w:val="24"/>
        </w:rPr>
        <w:t xml:space="preserve"> ligos, piktybinės limfomos, ne </w:t>
      </w:r>
      <w:proofErr w:type="spellStart"/>
      <w:r w:rsidRPr="004F631C">
        <w:rPr>
          <w:rFonts w:ascii="Helvetica" w:hAnsi="Helvetica"/>
          <w:color w:val="000000"/>
          <w:sz w:val="20"/>
          <w:szCs w:val="24"/>
        </w:rPr>
        <w:t>Hodžkinso</w:t>
      </w:r>
      <w:proofErr w:type="spellEnd"/>
      <w:r w:rsidRPr="004F631C">
        <w:rPr>
          <w:rFonts w:ascii="Helvetica" w:hAnsi="Helvetica"/>
          <w:color w:val="000000"/>
          <w:sz w:val="20"/>
          <w:szCs w:val="24"/>
        </w:rPr>
        <w:t xml:space="preserve"> limfomos; odos navikų: piktybinės melanomos, </w:t>
      </w:r>
      <w:proofErr w:type="spellStart"/>
      <w:r w:rsidRPr="004F631C">
        <w:rPr>
          <w:rFonts w:ascii="Helvetica" w:hAnsi="Helvetica"/>
          <w:color w:val="000000"/>
          <w:sz w:val="20"/>
          <w:szCs w:val="24"/>
        </w:rPr>
        <w:t>bazalinių</w:t>
      </w:r>
      <w:proofErr w:type="spellEnd"/>
      <w:r w:rsidRPr="004F631C">
        <w:rPr>
          <w:rFonts w:ascii="Helvetica" w:hAnsi="Helvetica"/>
          <w:color w:val="000000"/>
          <w:sz w:val="20"/>
          <w:szCs w:val="24"/>
        </w:rPr>
        <w:t xml:space="preserve"> ląstelių karcinomos, </w:t>
      </w:r>
      <w:proofErr w:type="spellStart"/>
      <w:r w:rsidRPr="004F631C">
        <w:rPr>
          <w:rFonts w:ascii="Helvetica" w:hAnsi="Helvetica"/>
          <w:color w:val="000000"/>
          <w:sz w:val="20"/>
          <w:szCs w:val="24"/>
        </w:rPr>
        <w:t>plokščialąstelinės</w:t>
      </w:r>
      <w:proofErr w:type="spellEnd"/>
      <w:r w:rsidRPr="004F631C">
        <w:rPr>
          <w:rFonts w:ascii="Helvetica" w:hAnsi="Helvetica"/>
          <w:color w:val="000000"/>
          <w:sz w:val="20"/>
          <w:szCs w:val="24"/>
        </w:rPr>
        <w:t xml:space="preserve"> karcinomos, </w:t>
      </w:r>
      <w:proofErr w:type="spellStart"/>
      <w:r w:rsidRPr="004F631C">
        <w:rPr>
          <w:rFonts w:ascii="Helvetica" w:hAnsi="Helvetica"/>
          <w:color w:val="000000"/>
          <w:sz w:val="20"/>
          <w:szCs w:val="24"/>
        </w:rPr>
        <w:t>Kapoši</w:t>
      </w:r>
      <w:proofErr w:type="spellEnd"/>
      <w:r w:rsidRPr="004F631C">
        <w:rPr>
          <w:rFonts w:ascii="Helvetica" w:hAnsi="Helvetica"/>
          <w:color w:val="000000"/>
          <w:sz w:val="20"/>
          <w:szCs w:val="24"/>
        </w:rPr>
        <w:t xml:space="preserve"> sarkomos, apgamų, </w:t>
      </w:r>
      <w:proofErr w:type="spellStart"/>
      <w:r w:rsidRPr="004F631C">
        <w:rPr>
          <w:rFonts w:ascii="Helvetica" w:hAnsi="Helvetica"/>
          <w:color w:val="000000"/>
          <w:sz w:val="20"/>
          <w:szCs w:val="24"/>
        </w:rPr>
        <w:t>displazinių</w:t>
      </w:r>
      <w:proofErr w:type="spellEnd"/>
      <w:r w:rsidRPr="004F631C">
        <w:rPr>
          <w:rFonts w:ascii="Helvetica" w:hAnsi="Helvetica"/>
          <w:color w:val="000000"/>
          <w:sz w:val="20"/>
          <w:szCs w:val="24"/>
        </w:rPr>
        <w:t xml:space="preserve"> apgamų, lipomos, angiomos, </w:t>
      </w:r>
      <w:proofErr w:type="spellStart"/>
      <w:r w:rsidRPr="004F631C">
        <w:rPr>
          <w:rFonts w:ascii="Helvetica" w:hAnsi="Helvetica"/>
          <w:color w:val="000000"/>
          <w:sz w:val="20"/>
          <w:szCs w:val="24"/>
        </w:rPr>
        <w:t>dermatofibromos</w:t>
      </w:r>
      <w:proofErr w:type="spellEnd"/>
      <w:r w:rsidRPr="004F631C">
        <w:rPr>
          <w:rFonts w:ascii="Helvetica" w:hAnsi="Helvetica"/>
          <w:color w:val="000000"/>
          <w:sz w:val="20"/>
          <w:szCs w:val="24"/>
        </w:rPr>
        <w:t xml:space="preserve">, </w:t>
      </w:r>
      <w:proofErr w:type="spellStart"/>
      <w:r w:rsidRPr="004F631C">
        <w:rPr>
          <w:rFonts w:ascii="Helvetica" w:hAnsi="Helvetica"/>
          <w:color w:val="000000"/>
          <w:sz w:val="20"/>
          <w:szCs w:val="24"/>
        </w:rPr>
        <w:t>keloidų</w:t>
      </w:r>
      <w:proofErr w:type="spellEnd"/>
      <w:r w:rsidRPr="004F631C">
        <w:rPr>
          <w:rFonts w:ascii="Helvetica" w:hAnsi="Helvetica"/>
          <w:color w:val="000000"/>
          <w:sz w:val="20"/>
          <w:szCs w:val="24"/>
        </w:rPr>
        <w:t xml:space="preserve">, psoriazės; ir antinksčių navikų: </w:t>
      </w:r>
      <w:proofErr w:type="spellStart"/>
      <w:r w:rsidRPr="004F631C">
        <w:rPr>
          <w:rFonts w:ascii="Helvetica" w:hAnsi="Helvetica"/>
          <w:color w:val="000000"/>
          <w:sz w:val="20"/>
          <w:szCs w:val="24"/>
        </w:rPr>
        <w:t>neuroblastoma</w:t>
      </w:r>
      <w:proofErr w:type="spellEnd"/>
      <w:r w:rsidRPr="004F631C">
        <w:rPr>
          <w:rFonts w:ascii="Helvetica" w:hAnsi="Helvetica"/>
          <w:color w:val="000000"/>
          <w:sz w:val="20"/>
          <w:szCs w:val="24"/>
        </w:rPr>
        <w:t>.</w:t>
      </w:r>
    </w:p>
    <w:p w14:paraId="2F1FCCCA" w14:textId="77777777" w:rsidR="004F631C" w:rsidRPr="004F631C" w:rsidRDefault="004F631C" w:rsidP="004F631C">
      <w:pPr>
        <w:tabs>
          <w:tab w:val="left" w:pos="851"/>
        </w:tabs>
        <w:spacing w:after="0" w:line="360" w:lineRule="auto"/>
        <w:ind w:firstLine="567"/>
        <w:jc w:val="both"/>
        <w:rPr>
          <w:rFonts w:ascii="Helvetica" w:hAnsi="Helvetica"/>
          <w:color w:val="000000"/>
          <w:sz w:val="20"/>
          <w:szCs w:val="24"/>
        </w:rPr>
      </w:pPr>
    </w:p>
    <w:p w14:paraId="0B3D84AD" w14:textId="011ABE20" w:rsidR="00247830" w:rsidRPr="004F631C" w:rsidRDefault="00247830" w:rsidP="004F631C">
      <w:pPr>
        <w:tabs>
          <w:tab w:val="left" w:pos="851"/>
        </w:tabs>
        <w:spacing w:after="0" w:line="360" w:lineRule="auto"/>
        <w:ind w:firstLine="567"/>
        <w:jc w:val="both"/>
        <w:rPr>
          <w:rFonts w:ascii="Helvetica" w:hAnsi="Helvetica"/>
          <w:color w:val="000000"/>
          <w:sz w:val="20"/>
          <w:szCs w:val="24"/>
        </w:rPr>
      </w:pPr>
      <w:r w:rsidRPr="004F631C">
        <w:rPr>
          <w:rFonts w:ascii="Helvetica" w:hAnsi="Helvetica"/>
          <w:color w:val="000000"/>
          <w:sz w:val="20"/>
          <w:szCs w:val="24"/>
        </w:rPr>
        <w:t>26.</w:t>
      </w:r>
      <w:r w:rsidR="00CB657B" w:rsidRPr="004F631C">
        <w:rPr>
          <w:rFonts w:ascii="Helvetica" w:hAnsi="Helvetica"/>
          <w:color w:val="000000"/>
          <w:sz w:val="20"/>
          <w:szCs w:val="24"/>
        </w:rPr>
        <w:t xml:space="preserve"> </w:t>
      </w:r>
      <w:r w:rsidRPr="004F631C">
        <w:rPr>
          <w:rFonts w:ascii="Helvetica" w:hAnsi="Helvetica"/>
          <w:color w:val="000000"/>
          <w:sz w:val="20"/>
          <w:szCs w:val="24"/>
        </w:rPr>
        <w:t>Junginys arba farmakologiniu požiūriu priimtina jo druska, skirta naudoti pagal 25 punktą, kai terapiniu požiūriu veiksmingas junginio kiekis yra apytiksliai 0,01–100 mg/kg per parą.</w:t>
      </w:r>
    </w:p>
    <w:p w14:paraId="09F61909" w14:textId="77777777" w:rsidR="004F631C" w:rsidRPr="004F631C" w:rsidRDefault="004F631C" w:rsidP="004F631C">
      <w:pPr>
        <w:tabs>
          <w:tab w:val="left" w:pos="851"/>
        </w:tabs>
        <w:spacing w:after="0" w:line="360" w:lineRule="auto"/>
        <w:ind w:firstLine="567"/>
        <w:jc w:val="both"/>
        <w:rPr>
          <w:rFonts w:ascii="Helvetica" w:hAnsi="Helvetica"/>
          <w:color w:val="000000"/>
          <w:sz w:val="20"/>
          <w:szCs w:val="24"/>
        </w:rPr>
      </w:pPr>
    </w:p>
    <w:p w14:paraId="4535AB0D" w14:textId="730885AA" w:rsidR="00EF2ABF" w:rsidRPr="004F631C" w:rsidRDefault="00247830" w:rsidP="004F631C">
      <w:pPr>
        <w:spacing w:after="0" w:line="360" w:lineRule="auto"/>
        <w:ind w:firstLine="567"/>
        <w:jc w:val="both"/>
        <w:rPr>
          <w:rFonts w:ascii="Helvetica" w:hAnsi="Helvetica"/>
          <w:color w:val="000000"/>
          <w:spacing w:val="2"/>
          <w:sz w:val="20"/>
          <w:szCs w:val="24"/>
        </w:rPr>
      </w:pPr>
      <w:r w:rsidRPr="004F631C">
        <w:rPr>
          <w:rFonts w:ascii="Helvetica" w:hAnsi="Helvetica"/>
          <w:color w:val="000000"/>
          <w:spacing w:val="2"/>
          <w:sz w:val="20"/>
          <w:szCs w:val="24"/>
        </w:rPr>
        <w:t>27.</w:t>
      </w:r>
      <w:r w:rsidR="00CB657B" w:rsidRPr="004F631C">
        <w:rPr>
          <w:rFonts w:ascii="Helvetica" w:hAnsi="Helvetica"/>
          <w:color w:val="000000"/>
          <w:spacing w:val="2"/>
          <w:sz w:val="20"/>
          <w:szCs w:val="24"/>
        </w:rPr>
        <w:t xml:space="preserve"> </w:t>
      </w:r>
      <w:r w:rsidRPr="004F631C">
        <w:rPr>
          <w:rFonts w:ascii="Helvetica" w:hAnsi="Helvetica"/>
          <w:color w:val="000000"/>
          <w:spacing w:val="2"/>
          <w:sz w:val="20"/>
          <w:szCs w:val="24"/>
        </w:rPr>
        <w:t>Junginys arba farmakologiniu požiūriu priimtina jo druska, skirta naudoti pagal 25 ar 26</w:t>
      </w:r>
      <w:r w:rsidR="00360614" w:rsidRPr="004F631C">
        <w:rPr>
          <w:rFonts w:ascii="Helvetica" w:hAnsi="Helvetica"/>
          <w:color w:val="000000"/>
          <w:spacing w:val="2"/>
          <w:sz w:val="20"/>
          <w:szCs w:val="24"/>
        </w:rPr>
        <w:t xml:space="preserve"> </w:t>
      </w:r>
      <w:r w:rsidRPr="004F631C">
        <w:rPr>
          <w:rFonts w:ascii="Helvetica" w:hAnsi="Helvetica"/>
          <w:color w:val="000000"/>
          <w:spacing w:val="2"/>
          <w:sz w:val="20"/>
          <w:szCs w:val="24"/>
        </w:rPr>
        <w:t xml:space="preserve">punktą, kai vėžys yra </w:t>
      </w:r>
      <w:proofErr w:type="spellStart"/>
      <w:r w:rsidRPr="004F631C">
        <w:rPr>
          <w:rFonts w:ascii="Helvetica" w:hAnsi="Helvetica"/>
          <w:color w:val="000000"/>
          <w:spacing w:val="2"/>
          <w:sz w:val="20"/>
          <w:szCs w:val="24"/>
        </w:rPr>
        <w:t>nesmulkialąstelinis</w:t>
      </w:r>
      <w:proofErr w:type="spellEnd"/>
      <w:r w:rsidRPr="004F631C">
        <w:rPr>
          <w:rFonts w:ascii="Helvetica" w:hAnsi="Helvetica"/>
          <w:color w:val="000000"/>
          <w:spacing w:val="2"/>
          <w:sz w:val="20"/>
          <w:szCs w:val="24"/>
        </w:rPr>
        <w:t xml:space="preserve"> plaučių vėžys</w:t>
      </w:r>
      <w:r w:rsidR="008570CC" w:rsidRPr="004F631C">
        <w:rPr>
          <w:rFonts w:ascii="Helvetica" w:hAnsi="Helvetica"/>
          <w:color w:val="000000"/>
          <w:spacing w:val="2"/>
          <w:sz w:val="20"/>
          <w:szCs w:val="24"/>
        </w:rPr>
        <w:t>.</w:t>
      </w:r>
    </w:p>
    <w:sectPr w:rsidR="00EF2ABF" w:rsidRPr="004F631C" w:rsidSect="004F631C">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657C4" w14:textId="77777777" w:rsidR="00532B97" w:rsidRDefault="00532B97" w:rsidP="00247830">
      <w:pPr>
        <w:spacing w:after="0" w:line="240" w:lineRule="auto"/>
      </w:pPr>
      <w:r>
        <w:separator/>
      </w:r>
    </w:p>
  </w:endnote>
  <w:endnote w:type="continuationSeparator" w:id="0">
    <w:p w14:paraId="7681E226" w14:textId="77777777" w:rsidR="00532B97" w:rsidRDefault="00532B97" w:rsidP="00247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28666" w14:textId="77777777" w:rsidR="00532B97" w:rsidRDefault="00532B97" w:rsidP="00247830">
      <w:pPr>
        <w:spacing w:after="0" w:line="240" w:lineRule="auto"/>
      </w:pPr>
      <w:r>
        <w:separator/>
      </w:r>
    </w:p>
  </w:footnote>
  <w:footnote w:type="continuationSeparator" w:id="0">
    <w:p w14:paraId="6F4DB1C5" w14:textId="77777777" w:rsidR="00532B97" w:rsidRDefault="00532B97" w:rsidP="002478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BF"/>
    <w:rsid w:val="00247830"/>
    <w:rsid w:val="00312671"/>
    <w:rsid w:val="00346D67"/>
    <w:rsid w:val="00360614"/>
    <w:rsid w:val="0039061A"/>
    <w:rsid w:val="003D78F5"/>
    <w:rsid w:val="003E092B"/>
    <w:rsid w:val="004F631C"/>
    <w:rsid w:val="005077B8"/>
    <w:rsid w:val="00532B97"/>
    <w:rsid w:val="006C2ADF"/>
    <w:rsid w:val="006C3025"/>
    <w:rsid w:val="007F5F5D"/>
    <w:rsid w:val="00841FD0"/>
    <w:rsid w:val="008570CC"/>
    <w:rsid w:val="00AE68C9"/>
    <w:rsid w:val="00AF5C96"/>
    <w:rsid w:val="00B368BC"/>
    <w:rsid w:val="00B375B7"/>
    <w:rsid w:val="00C2291A"/>
    <w:rsid w:val="00CB657B"/>
    <w:rsid w:val="00D732D3"/>
    <w:rsid w:val="00EB7F0B"/>
    <w:rsid w:val="00EF204C"/>
    <w:rsid w:val="00EF2ABF"/>
    <w:rsid w:val="00F17BCF"/>
    <w:rsid w:val="00FC7BB8"/>
    <w:rsid w:val="00FF1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D0E7B"/>
  <w15:chartTrackingRefBased/>
  <w15:docId w15:val="{67EF03E3-AED8-4FD8-A3F8-862CB621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7830"/>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ol-sm-7">
    <w:name w:val="col-sm-7"/>
    <w:basedOn w:val="Numatytasispastraiposriftas"/>
    <w:rsid w:val="00247830"/>
  </w:style>
  <w:style w:type="paragraph" w:styleId="Antrats">
    <w:name w:val="header"/>
    <w:basedOn w:val="prastasis"/>
    <w:link w:val="AntratsDiagrama"/>
    <w:uiPriority w:val="99"/>
    <w:unhideWhenUsed/>
    <w:rsid w:val="002478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7830"/>
    <w:rPr>
      <w:kern w:val="0"/>
      <w:lang w:val="lt-LT"/>
      <w14:ligatures w14:val="none"/>
    </w:rPr>
  </w:style>
  <w:style w:type="paragraph" w:styleId="Porat">
    <w:name w:val="footer"/>
    <w:basedOn w:val="prastasis"/>
    <w:link w:val="PoratDiagrama"/>
    <w:uiPriority w:val="99"/>
    <w:unhideWhenUsed/>
    <w:rsid w:val="002478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7830"/>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23</Pages>
  <Words>1800</Words>
  <Characters>10263</Characters>
  <Application>Microsoft Office Word</Application>
  <DocSecurity>0</DocSecurity>
  <Lines>85</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dc:creator>
  <cp:keywords/>
  <dc:description/>
  <cp:lastModifiedBy>Rasa Gurčytė</cp:lastModifiedBy>
  <cp:revision>15</cp:revision>
  <cp:lastPrinted>2023-04-13T12:17:00Z</cp:lastPrinted>
  <dcterms:created xsi:type="dcterms:W3CDTF">2023-04-13T12:17:00Z</dcterms:created>
  <dcterms:modified xsi:type="dcterms:W3CDTF">2023-05-04T06:42:00Z</dcterms:modified>
</cp:coreProperties>
</file>