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naujai saldinančiai medžiagai ir jos gavimo būdui. Ši nauja saldinanti medžiaga yra L-asparto arba L-gliutamino rūgšties 2-pakeistas acilo darinys, kurio formulė yra:@@ CO - NH - R'  @                     :@                     :@            R - NH - C - H@                     :@                     :@                   (CH2)n@                     /@             COOH @@ kurioje R yra acilo grupė, kurios formulė yra@    @                    R1@                    I@               R3 - C - CO@                    I@                    R2@kurR' yra grupė, kurios formulė yra:@@@@@@o R1, R2, R3, X, Y ir Z yra įvairiai apibrėžti. Ši nauja saldinanti medžiaga pasižymi labai dideliu saldumu ir dideliu stabilumu, suderinamu su pramoninio naudojimo sąlygomis, ir ypač tinka naudoti bealkoholinių gėrimų saldinimui.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