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9B47" w14:textId="6A637930" w:rsidR="00C43FB2" w:rsidRPr="00F01121" w:rsidRDefault="00B70727" w:rsidP="00F011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01121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>Iš s</w:t>
      </w:r>
      <w:r w:rsidR="00C43FB2" w:rsidRPr="00F01121">
        <w:rPr>
          <w:rFonts w:ascii="Helvetica" w:hAnsi="Helvetica" w:cs="Arial"/>
          <w:sz w:val="20"/>
          <w:szCs w:val="24"/>
          <w:lang w:val="lt-LT"/>
        </w:rPr>
        <w:t xml:space="preserve">keleto raumenų 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 xml:space="preserve">kilusių </w:t>
      </w:r>
      <w:r w:rsidR="00C43FB2" w:rsidRPr="00F01121">
        <w:rPr>
          <w:rFonts w:ascii="Helvetica" w:hAnsi="Helvetica" w:cs="Arial"/>
          <w:sz w:val="20"/>
          <w:szCs w:val="24"/>
          <w:lang w:val="lt-LT"/>
        </w:rPr>
        <w:t xml:space="preserve">ląstelių (SMDC) gavimo 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>bū</w:t>
      </w:r>
      <w:r w:rsidR="00C43FB2" w:rsidRPr="00F01121">
        <w:rPr>
          <w:rFonts w:ascii="Helvetica" w:hAnsi="Helvetica" w:cs="Arial"/>
          <w:sz w:val="20"/>
          <w:szCs w:val="24"/>
          <w:lang w:val="lt-LT"/>
        </w:rPr>
        <w:t xml:space="preserve">das, kur 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>būdas apima šias pakopas</w:t>
      </w:r>
      <w:r w:rsidR="00C43FB2" w:rsidRPr="00F01121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51BFB5B0" w14:textId="6917CDB0" w:rsidR="00C43FB2" w:rsidRPr="00F01121" w:rsidRDefault="00C43FB2" w:rsidP="00F011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01121">
        <w:rPr>
          <w:rFonts w:ascii="Helvetica" w:hAnsi="Helvetica" w:cs="Arial"/>
          <w:sz w:val="20"/>
          <w:szCs w:val="24"/>
          <w:lang w:val="lt-LT"/>
        </w:rPr>
        <w:t xml:space="preserve">(a) mėginio, gauto iš skeleto raumenų audinio, 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>atvėsinimas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bufer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>iniame tirpale</w:t>
      </w:r>
      <w:r w:rsidRPr="00F01121">
        <w:rPr>
          <w:rFonts w:ascii="Helvetica" w:hAnsi="Helvetica" w:cs="Arial"/>
          <w:sz w:val="20"/>
          <w:szCs w:val="24"/>
          <w:lang w:val="lt-LT"/>
        </w:rPr>
        <w:t>;</w:t>
      </w:r>
    </w:p>
    <w:p w14:paraId="42A9F1EF" w14:textId="747C0735" w:rsidR="00C43FB2" w:rsidRPr="00F01121" w:rsidRDefault="00C43FB2" w:rsidP="00F011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01121">
        <w:rPr>
          <w:rFonts w:ascii="Helvetica" w:hAnsi="Helvetica" w:cs="Arial"/>
          <w:sz w:val="20"/>
          <w:szCs w:val="24"/>
          <w:lang w:val="lt-LT"/>
        </w:rPr>
        <w:t>(b) mėginio apdorojim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>as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ir apdoroto mėginio 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>atvėsinimas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, kur 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>atvėsinimas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yra vykdomas temperatūr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>os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 xml:space="preserve">intervale </w:t>
      </w:r>
      <w:r w:rsidRPr="00F01121">
        <w:rPr>
          <w:rFonts w:ascii="Helvetica" w:hAnsi="Helvetica" w:cs="Arial"/>
          <w:sz w:val="20"/>
          <w:szCs w:val="24"/>
          <w:lang w:val="lt-LT"/>
        </w:rPr>
        <w:t>nuo 1 iki 16°C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A7008" w:rsidRPr="00F01121">
        <w:rPr>
          <w:rFonts w:ascii="Helvetica" w:hAnsi="Helvetica" w:cs="Arial"/>
          <w:sz w:val="20"/>
          <w:szCs w:val="24"/>
          <w:lang w:val="lt-LT"/>
        </w:rPr>
        <w:t xml:space="preserve">laiko tarpą 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>nuo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2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 xml:space="preserve"> iki </w:t>
      </w:r>
      <w:r w:rsidRPr="00F01121">
        <w:rPr>
          <w:rFonts w:ascii="Helvetica" w:hAnsi="Helvetica" w:cs="Arial"/>
          <w:sz w:val="20"/>
          <w:szCs w:val="24"/>
          <w:lang w:val="lt-LT"/>
        </w:rPr>
        <w:t>48 valandų;</w:t>
      </w:r>
    </w:p>
    <w:p w14:paraId="0CB3453B" w14:textId="7EDD88C5" w:rsidR="00C43FB2" w:rsidRPr="00F01121" w:rsidRDefault="00C43FB2" w:rsidP="00F011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01121">
        <w:rPr>
          <w:rFonts w:ascii="Helvetica" w:hAnsi="Helvetica" w:cs="Arial"/>
          <w:sz w:val="20"/>
          <w:szCs w:val="24"/>
          <w:lang w:val="lt-LT"/>
        </w:rPr>
        <w:t>(c) mėginio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 xml:space="preserve"> iš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 xml:space="preserve">pakopos (b)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resuspendavim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 xml:space="preserve"> terpėje su serumu, 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>apimančioje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>mažiausiai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vieną fermentą, ir kaitinim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>as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iki 25-38°C 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F01121">
        <w:rPr>
          <w:rFonts w:ascii="Helvetica" w:hAnsi="Helvetica" w:cs="Arial"/>
          <w:sz w:val="20"/>
          <w:szCs w:val="24"/>
          <w:lang w:val="lt-LT"/>
        </w:rPr>
        <w:t>1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 xml:space="preserve"> iki 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20 valandų; mėginio 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>nusodinimas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ir</w:t>
      </w:r>
    </w:p>
    <w:p w14:paraId="54738F05" w14:textId="5FB76741" w:rsidR="00C43FB2" w:rsidRPr="00F01121" w:rsidRDefault="00C43FB2" w:rsidP="00F011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01121">
        <w:rPr>
          <w:rFonts w:ascii="Helvetica" w:hAnsi="Helvetica" w:cs="Arial"/>
          <w:sz w:val="20"/>
          <w:szCs w:val="24"/>
          <w:lang w:val="lt-LT"/>
        </w:rPr>
        <w:t xml:space="preserve">(d) 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 xml:space="preserve">mėginio nuosėdų iš pakopos 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(c)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resuspendavim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535505" w:rsidRPr="00F01121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, kad 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 xml:space="preserve">būtų </w:t>
      </w:r>
      <w:r w:rsidRPr="00F01121">
        <w:rPr>
          <w:rFonts w:ascii="Helvetica" w:hAnsi="Helvetica" w:cs="Arial"/>
          <w:sz w:val="20"/>
          <w:szCs w:val="24"/>
          <w:lang w:val="lt-LT"/>
        </w:rPr>
        <w:t>gaut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>a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pavienių ląstelių suspensiją iš </w:t>
      </w:r>
      <w:r w:rsidR="00535505" w:rsidRPr="00F01121">
        <w:rPr>
          <w:rFonts w:ascii="Helvetica" w:hAnsi="Helvetica" w:cs="Arial"/>
          <w:sz w:val="20"/>
          <w:szCs w:val="24"/>
          <w:lang w:val="lt-LT"/>
        </w:rPr>
        <w:t>pakopos (c)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mėginio, tokiu būdu gaunant SMDC.</w:t>
      </w:r>
    </w:p>
    <w:p w14:paraId="01185016" w14:textId="77777777" w:rsidR="00C43FB2" w:rsidRPr="00F01121" w:rsidRDefault="00C43FB2" w:rsidP="00F011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4026C5B" w14:textId="29A3F20C" w:rsidR="00C43FB2" w:rsidRPr="00F01121" w:rsidRDefault="00C43FB2" w:rsidP="00F011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01121">
        <w:rPr>
          <w:rFonts w:ascii="Helvetica" w:hAnsi="Helvetica" w:cs="Arial"/>
          <w:sz w:val="20"/>
          <w:szCs w:val="24"/>
          <w:lang w:val="lt-LT"/>
        </w:rPr>
        <w:t xml:space="preserve">2. Būdas pagal 1 punktą, kur pakopa </w:t>
      </w:r>
      <w:r w:rsidR="00C031F7" w:rsidRPr="00F01121">
        <w:rPr>
          <w:rFonts w:ascii="Helvetica" w:hAnsi="Helvetica" w:cs="Arial"/>
          <w:sz w:val="20"/>
          <w:szCs w:val="24"/>
          <w:lang w:val="lt-LT"/>
        </w:rPr>
        <w:t xml:space="preserve">(a) </w:t>
      </w:r>
      <w:r w:rsidRPr="00F01121">
        <w:rPr>
          <w:rFonts w:ascii="Helvetica" w:hAnsi="Helvetica" w:cs="Arial"/>
          <w:sz w:val="20"/>
          <w:szCs w:val="24"/>
          <w:lang w:val="lt-LT"/>
        </w:rPr>
        <w:t>yra vykdoma žemesnėje ne</w:t>
      </w:r>
      <w:r w:rsidR="00C031F7" w:rsidRPr="00F01121">
        <w:rPr>
          <w:rFonts w:ascii="Helvetica" w:hAnsi="Helvetica" w:cs="Arial"/>
          <w:sz w:val="20"/>
          <w:szCs w:val="24"/>
          <w:lang w:val="lt-LT"/>
        </w:rPr>
        <w:t>gu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16°C temperatūroje, </w:t>
      </w:r>
      <w:r w:rsidR="00C031F7" w:rsidRPr="00F01121">
        <w:rPr>
          <w:rFonts w:ascii="Helvetica" w:hAnsi="Helvetica" w:cs="Arial"/>
          <w:sz w:val="20"/>
          <w:szCs w:val="24"/>
          <w:lang w:val="lt-LT"/>
        </w:rPr>
        <w:t>pageidautina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temperatūr</w:t>
      </w:r>
      <w:r w:rsidR="00C031F7" w:rsidRPr="00F01121">
        <w:rPr>
          <w:rFonts w:ascii="Helvetica" w:hAnsi="Helvetica" w:cs="Arial"/>
          <w:sz w:val="20"/>
          <w:szCs w:val="24"/>
          <w:lang w:val="lt-LT"/>
        </w:rPr>
        <w:t>os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intervale nuo 1 iki 16°C, </w:t>
      </w:r>
      <w:r w:rsidR="00C031F7" w:rsidRPr="00F01121">
        <w:rPr>
          <w:rFonts w:ascii="Helvetica" w:hAnsi="Helvetica" w:cs="Arial"/>
          <w:sz w:val="20"/>
          <w:szCs w:val="24"/>
          <w:lang w:val="lt-LT"/>
        </w:rPr>
        <w:t>pageidautina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nuo 4 iki 10°C, ypač </w:t>
      </w:r>
      <w:r w:rsidR="00C031F7" w:rsidRPr="00F01121">
        <w:rPr>
          <w:rFonts w:ascii="Helvetica" w:hAnsi="Helvetica" w:cs="Arial"/>
          <w:sz w:val="20"/>
          <w:szCs w:val="24"/>
          <w:lang w:val="lt-LT"/>
        </w:rPr>
        <w:t>pageidautina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7°C temperatūroje; ir tam tikrą laik</w:t>
      </w:r>
      <w:r w:rsidR="00C031F7" w:rsidRPr="00F01121">
        <w:rPr>
          <w:rFonts w:ascii="Helvetica" w:hAnsi="Helvetica" w:cs="Arial"/>
          <w:sz w:val="20"/>
          <w:szCs w:val="24"/>
          <w:lang w:val="lt-LT"/>
        </w:rPr>
        <w:t>otarpį, trunkantį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iki 96 valandų.</w:t>
      </w:r>
    </w:p>
    <w:p w14:paraId="027BA7F1" w14:textId="77777777" w:rsidR="00C43FB2" w:rsidRPr="00F01121" w:rsidRDefault="00C43FB2" w:rsidP="00F011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732C7B6" w14:textId="23C36B95" w:rsidR="00C43FB2" w:rsidRPr="00F01121" w:rsidRDefault="00C43FB2" w:rsidP="00F011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01121">
        <w:rPr>
          <w:rFonts w:ascii="Helvetica" w:hAnsi="Helvetica" w:cs="Arial"/>
          <w:sz w:val="20"/>
          <w:szCs w:val="24"/>
          <w:lang w:val="lt-LT"/>
        </w:rPr>
        <w:t xml:space="preserve">3. Būdas pagal 1 arba 2 punktą, kur pakopa </w:t>
      </w:r>
      <w:r w:rsidR="00C031F7" w:rsidRPr="00F01121">
        <w:rPr>
          <w:rFonts w:ascii="Helvetica" w:hAnsi="Helvetica" w:cs="Arial"/>
          <w:sz w:val="20"/>
          <w:szCs w:val="24"/>
          <w:lang w:val="lt-LT"/>
        </w:rPr>
        <w:t xml:space="preserve">(b) 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apima žirklių, skalpelio, pinceto, filtro arba rutulinio malūno </w:t>
      </w:r>
      <w:r w:rsidR="00C031F7" w:rsidRPr="00F01121">
        <w:rPr>
          <w:rFonts w:ascii="Helvetica" w:hAnsi="Helvetica" w:cs="Arial"/>
          <w:sz w:val="20"/>
          <w:szCs w:val="24"/>
          <w:lang w:val="lt-LT"/>
        </w:rPr>
        <w:t>pa</w:t>
      </w:r>
      <w:r w:rsidRPr="00F01121">
        <w:rPr>
          <w:rFonts w:ascii="Helvetica" w:hAnsi="Helvetica" w:cs="Arial"/>
          <w:sz w:val="20"/>
          <w:szCs w:val="24"/>
          <w:lang w:val="lt-LT"/>
        </w:rPr>
        <w:t>naudojimą.</w:t>
      </w:r>
    </w:p>
    <w:p w14:paraId="0A7340F0" w14:textId="77777777" w:rsidR="00C43FB2" w:rsidRPr="00F01121" w:rsidRDefault="00C43FB2" w:rsidP="00F011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89A7C07" w14:textId="1831555D" w:rsidR="00C43FB2" w:rsidRPr="00F01121" w:rsidRDefault="00C43FB2" w:rsidP="00F011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01121">
        <w:rPr>
          <w:rFonts w:ascii="Helvetica" w:hAnsi="Helvetica" w:cs="Arial"/>
          <w:sz w:val="20"/>
          <w:szCs w:val="24"/>
          <w:lang w:val="lt-LT"/>
        </w:rPr>
        <w:t xml:space="preserve">4. Būdas pagal bet kurį vieną iš 1-3 punktų, kur </w:t>
      </w:r>
      <w:r w:rsidR="00C031F7" w:rsidRPr="00F01121">
        <w:rPr>
          <w:rFonts w:ascii="Helvetica" w:hAnsi="Helvetica" w:cs="Arial"/>
          <w:sz w:val="20"/>
          <w:szCs w:val="24"/>
          <w:lang w:val="lt-LT"/>
        </w:rPr>
        <w:t xml:space="preserve">atvėsinimas 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pakopoje </w:t>
      </w:r>
      <w:r w:rsidR="00C031F7" w:rsidRPr="00F01121">
        <w:rPr>
          <w:rFonts w:ascii="Helvetica" w:hAnsi="Helvetica" w:cs="Arial"/>
          <w:sz w:val="20"/>
          <w:szCs w:val="24"/>
          <w:lang w:val="lt-LT"/>
        </w:rPr>
        <w:t xml:space="preserve">(b) 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yra vykdomas </w:t>
      </w:r>
      <w:r w:rsidR="00C031F7" w:rsidRPr="00F01121">
        <w:rPr>
          <w:rFonts w:ascii="Helvetica" w:hAnsi="Helvetica" w:cs="Arial"/>
          <w:sz w:val="20"/>
          <w:szCs w:val="24"/>
          <w:lang w:val="lt-LT"/>
        </w:rPr>
        <w:t>temperatūros intervale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nuo 4 iki 8°C, ypač pageidautina 4°C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 xml:space="preserve"> temperatūroje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 xml:space="preserve">laikotarpį, trunkantį nuo 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2 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 xml:space="preserve">valandų </w:t>
      </w:r>
      <w:r w:rsidRPr="00F01121">
        <w:rPr>
          <w:rFonts w:ascii="Helvetica" w:hAnsi="Helvetica" w:cs="Arial"/>
          <w:sz w:val="20"/>
          <w:szCs w:val="24"/>
          <w:lang w:val="lt-LT"/>
        </w:rPr>
        <w:t>iki 48 valandų.</w:t>
      </w:r>
    </w:p>
    <w:p w14:paraId="264A52DF" w14:textId="77777777" w:rsidR="00C43FB2" w:rsidRPr="00F01121" w:rsidRDefault="00C43FB2" w:rsidP="00F011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1FBEBA7" w14:textId="59B6EB31" w:rsidR="00C43FB2" w:rsidRPr="00F01121" w:rsidRDefault="00C43FB2" w:rsidP="00F011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01121">
        <w:rPr>
          <w:rFonts w:ascii="Helvetica" w:hAnsi="Helvetica" w:cs="Arial"/>
          <w:sz w:val="20"/>
          <w:szCs w:val="24"/>
          <w:lang w:val="lt-LT"/>
        </w:rPr>
        <w:t xml:space="preserve">5. Būdas pagal bet kurį 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F01121">
        <w:rPr>
          <w:rFonts w:ascii="Helvetica" w:hAnsi="Helvetica" w:cs="Arial"/>
          <w:sz w:val="20"/>
          <w:szCs w:val="24"/>
          <w:lang w:val="lt-LT"/>
        </w:rPr>
        <w:t>iš 1-4 punktų, kur pakopa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 xml:space="preserve"> (c)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apima fermentin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>į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apdorojim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>ą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tirpalu, apimančiu bet kurį vieną ar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>ba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daugiau, pa</w:t>
      </w:r>
      <w:r w:rsidR="004A7008" w:rsidRPr="00F01121">
        <w:rPr>
          <w:rFonts w:ascii="Helvetica" w:hAnsi="Helvetica" w:cs="Arial"/>
          <w:sz w:val="20"/>
          <w:szCs w:val="24"/>
          <w:lang w:val="lt-LT"/>
        </w:rPr>
        <w:t>si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rinktų iš grupės, susidedančios iš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tripsino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papaino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elastazės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hialuronidazės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kolagenazės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dezoksiribonukleazės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DNRazės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 xml:space="preserve">. </w:t>
      </w:r>
    </w:p>
    <w:p w14:paraId="75ED1362" w14:textId="77777777" w:rsidR="00C43FB2" w:rsidRPr="00F01121" w:rsidRDefault="00C43FB2" w:rsidP="00F011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6C30498" w14:textId="17C0249B" w:rsidR="00C43FB2" w:rsidRPr="00F01121" w:rsidRDefault="00C43FB2" w:rsidP="00F011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01121">
        <w:rPr>
          <w:rFonts w:ascii="Helvetica" w:hAnsi="Helvetica" w:cs="Arial"/>
          <w:sz w:val="20"/>
          <w:szCs w:val="24"/>
          <w:lang w:val="lt-LT"/>
        </w:rPr>
        <w:t xml:space="preserve">6. Būdas pagal bet kurį 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iš 1-5 punktų, kur pakopa 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 xml:space="preserve">(c) 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yra vykdoma 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 xml:space="preserve">temperatūros intervale nuo </w:t>
      </w:r>
      <w:r w:rsidRPr="00F01121">
        <w:rPr>
          <w:rFonts w:ascii="Helvetica" w:hAnsi="Helvetica" w:cs="Arial"/>
          <w:sz w:val="20"/>
          <w:szCs w:val="24"/>
          <w:lang w:val="lt-LT"/>
        </w:rPr>
        <w:t>36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 xml:space="preserve"> iki </w:t>
      </w:r>
      <w:r w:rsidRPr="00F01121">
        <w:rPr>
          <w:rFonts w:ascii="Helvetica" w:hAnsi="Helvetica" w:cs="Arial"/>
          <w:sz w:val="20"/>
          <w:szCs w:val="24"/>
          <w:lang w:val="lt-LT"/>
        </w:rPr>
        <w:t>38°C, ypač pageidautina 37°C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 xml:space="preserve"> temperatūroje</w:t>
      </w:r>
      <w:r w:rsidRPr="00F01121">
        <w:rPr>
          <w:rFonts w:ascii="Helvetica" w:hAnsi="Helvetica" w:cs="Arial"/>
          <w:sz w:val="20"/>
          <w:szCs w:val="24"/>
          <w:lang w:val="lt-LT"/>
        </w:rPr>
        <w:t>.</w:t>
      </w:r>
    </w:p>
    <w:p w14:paraId="12EAEB1F" w14:textId="77777777" w:rsidR="00C43FB2" w:rsidRPr="00F01121" w:rsidRDefault="00C43FB2" w:rsidP="00F011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989BEDE" w14:textId="766D80D3" w:rsidR="00C43FB2" w:rsidRPr="00F01121" w:rsidRDefault="00C43FB2" w:rsidP="00F011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01121">
        <w:rPr>
          <w:rFonts w:ascii="Helvetica" w:hAnsi="Helvetica" w:cs="Arial"/>
          <w:sz w:val="20"/>
          <w:szCs w:val="24"/>
          <w:lang w:val="lt-LT"/>
        </w:rPr>
        <w:t>7. Būdas pagal bet kurį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iš 1-6 punktų, kur pakopa 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 xml:space="preserve">(d) </w:t>
      </w:r>
      <w:r w:rsidR="00C031F7" w:rsidRPr="00F01121">
        <w:rPr>
          <w:rFonts w:ascii="Helvetica" w:hAnsi="Helvetica" w:cs="Arial"/>
          <w:sz w:val="20"/>
          <w:szCs w:val="24"/>
          <w:lang w:val="lt-LT"/>
        </w:rPr>
        <w:t>pageidautina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apima būdą, pa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>si</w:t>
      </w:r>
      <w:r w:rsidRPr="00F01121">
        <w:rPr>
          <w:rFonts w:ascii="Helvetica" w:hAnsi="Helvetica" w:cs="Arial"/>
          <w:sz w:val="20"/>
          <w:szCs w:val="24"/>
          <w:lang w:val="lt-LT"/>
        </w:rPr>
        <w:t>rinktą iš mažiausiai vieno iš FACS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 xml:space="preserve"> rūšiavimo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, centrifugavimo,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elektrokinetinio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 xml:space="preserve"> rūšiavimo,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akustoforez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>inio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 xml:space="preserve"> rūšiavimo, ląstelių rūšiavimo 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>rutuliukų pagrindu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ir optinio rūšiavimo.</w:t>
      </w:r>
    </w:p>
    <w:p w14:paraId="2B26278A" w14:textId="77777777" w:rsidR="00C43FB2" w:rsidRPr="00F01121" w:rsidRDefault="00C43FB2" w:rsidP="00F011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6F33628" w14:textId="4E1D66D3" w:rsidR="00C43FB2" w:rsidRPr="00F01121" w:rsidRDefault="00C43FB2" w:rsidP="00F011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01121">
        <w:rPr>
          <w:rFonts w:ascii="Helvetica" w:hAnsi="Helvetica" w:cs="Arial"/>
          <w:sz w:val="20"/>
          <w:szCs w:val="24"/>
          <w:lang w:val="lt-LT"/>
        </w:rPr>
        <w:t>8. Būdas pagal bet kurį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iš 1-7 punktų, kur</w:t>
      </w:r>
    </w:p>
    <w:p w14:paraId="3B714298" w14:textId="4A991656" w:rsidR="00C43FB2" w:rsidRPr="00F01121" w:rsidRDefault="00C43FB2" w:rsidP="00F011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01121">
        <w:rPr>
          <w:rFonts w:ascii="Helvetica" w:hAnsi="Helvetica" w:cs="Arial"/>
          <w:sz w:val="20"/>
          <w:szCs w:val="24"/>
          <w:lang w:val="lt-LT"/>
        </w:rPr>
        <w:t xml:space="preserve">kita pakopa 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 xml:space="preserve">(e) yra </w:t>
      </w:r>
      <w:r w:rsidRPr="00F01121">
        <w:rPr>
          <w:rFonts w:ascii="Helvetica" w:hAnsi="Helvetica" w:cs="Arial"/>
          <w:sz w:val="20"/>
          <w:szCs w:val="24"/>
          <w:lang w:val="lt-LT"/>
        </w:rPr>
        <w:t>atliekama po pakopos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 xml:space="preserve"> (d)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, įskaitant 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>pavienių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ląstel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>ių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suspensijos, gautos</w:t>
      </w:r>
      <w:r w:rsidR="00F01121"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01121">
        <w:rPr>
          <w:rFonts w:ascii="Helvetica" w:hAnsi="Helvetica" w:cs="Arial"/>
          <w:sz w:val="20"/>
          <w:szCs w:val="24"/>
          <w:lang w:val="lt-LT"/>
        </w:rPr>
        <w:t>pakopoje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 xml:space="preserve"> (d)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inkubavimą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 xml:space="preserve">, kur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inkuba</w:t>
      </w:r>
      <w:r w:rsidR="004A7008" w:rsidRPr="00F01121">
        <w:rPr>
          <w:rFonts w:ascii="Helvetica" w:hAnsi="Helvetica" w:cs="Arial"/>
          <w:sz w:val="20"/>
          <w:szCs w:val="24"/>
          <w:lang w:val="lt-LT"/>
        </w:rPr>
        <w:t>vimas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 xml:space="preserve"> pakopoje 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 xml:space="preserve">(e), </w:t>
      </w:r>
      <w:r w:rsidRPr="00F01121">
        <w:rPr>
          <w:rFonts w:ascii="Helvetica" w:hAnsi="Helvetica" w:cs="Arial"/>
          <w:sz w:val="20"/>
          <w:szCs w:val="24"/>
          <w:lang w:val="lt-LT"/>
        </w:rPr>
        <w:t>pageidautina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>,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atliekama</w:t>
      </w:r>
      <w:r w:rsidR="004A7008" w:rsidRPr="00F01121">
        <w:rPr>
          <w:rFonts w:ascii="Helvetica" w:hAnsi="Helvetica" w:cs="Arial"/>
          <w:sz w:val="20"/>
          <w:szCs w:val="24"/>
          <w:lang w:val="lt-LT"/>
        </w:rPr>
        <w:t>s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 xml:space="preserve">temperatūros intervale nuo </w:t>
      </w:r>
      <w:r w:rsidRPr="00F01121">
        <w:rPr>
          <w:rFonts w:ascii="Helvetica" w:hAnsi="Helvetica" w:cs="Arial"/>
          <w:sz w:val="20"/>
          <w:szCs w:val="24"/>
          <w:lang w:val="lt-LT"/>
        </w:rPr>
        <w:t>25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 xml:space="preserve"> iki </w:t>
      </w:r>
      <w:r w:rsidRPr="00F01121">
        <w:rPr>
          <w:rFonts w:ascii="Helvetica" w:hAnsi="Helvetica" w:cs="Arial"/>
          <w:sz w:val="20"/>
          <w:szCs w:val="24"/>
          <w:lang w:val="lt-LT"/>
        </w:rPr>
        <w:t>38°C, pageidautina nuo 36 iki 38°C, ypač pageidautina 37°C</w:t>
      </w:r>
      <w:r w:rsidR="00744A3A" w:rsidRPr="00F01121">
        <w:rPr>
          <w:rFonts w:ascii="Helvetica" w:hAnsi="Helvetica" w:cs="Arial"/>
          <w:sz w:val="20"/>
          <w:szCs w:val="24"/>
          <w:lang w:val="lt-LT"/>
        </w:rPr>
        <w:t xml:space="preserve"> temperatūroje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744A3A" w:rsidRPr="00F01121">
        <w:rPr>
          <w:rFonts w:ascii="Helvetica" w:hAnsi="Helvetica" w:cs="Arial"/>
          <w:sz w:val="20"/>
          <w:szCs w:val="24"/>
          <w:lang w:val="lt-LT"/>
        </w:rPr>
        <w:t>tokiu būdu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gaunant </w:t>
      </w:r>
      <w:proofErr w:type="spellStart"/>
      <w:r w:rsidR="00744A3A" w:rsidRPr="00F01121">
        <w:rPr>
          <w:rFonts w:ascii="Helvetica" w:hAnsi="Helvetica" w:cs="Arial"/>
          <w:sz w:val="20"/>
          <w:szCs w:val="24"/>
          <w:lang w:val="lt-LT"/>
        </w:rPr>
        <w:t>adhezines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 xml:space="preserve"> SMDC</w:t>
      </w:r>
      <w:r w:rsidR="00744A3A" w:rsidRPr="00F01121">
        <w:rPr>
          <w:rFonts w:ascii="Helvetica" w:hAnsi="Helvetica" w:cs="Arial"/>
          <w:sz w:val="20"/>
          <w:szCs w:val="24"/>
          <w:lang w:val="lt-LT"/>
        </w:rPr>
        <w:t>,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ir</w:t>
      </w:r>
    </w:p>
    <w:p w14:paraId="0314A58D" w14:textId="5A73C426" w:rsidR="00C43FB2" w:rsidRPr="00F01121" w:rsidRDefault="00C43FB2" w:rsidP="00F011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01121">
        <w:rPr>
          <w:rFonts w:ascii="Helvetica" w:hAnsi="Helvetica" w:cs="Arial"/>
          <w:sz w:val="20"/>
          <w:szCs w:val="24"/>
          <w:lang w:val="lt-LT"/>
        </w:rPr>
        <w:t xml:space="preserve">po pakopos </w:t>
      </w:r>
      <w:r w:rsidR="00744A3A" w:rsidRPr="00F01121">
        <w:rPr>
          <w:rFonts w:ascii="Helvetica" w:hAnsi="Helvetica" w:cs="Arial"/>
          <w:sz w:val="20"/>
          <w:szCs w:val="24"/>
          <w:lang w:val="lt-LT"/>
        </w:rPr>
        <w:t xml:space="preserve">(e), </w:t>
      </w:r>
      <w:r w:rsidRPr="00F01121">
        <w:rPr>
          <w:rFonts w:ascii="Helvetica" w:hAnsi="Helvetica" w:cs="Arial"/>
          <w:sz w:val="20"/>
          <w:szCs w:val="24"/>
          <w:lang w:val="lt-LT"/>
        </w:rPr>
        <w:t>pasirinktinai</w:t>
      </w:r>
      <w:r w:rsidR="00744A3A" w:rsidRPr="00F01121">
        <w:rPr>
          <w:rFonts w:ascii="Helvetica" w:hAnsi="Helvetica" w:cs="Arial"/>
          <w:sz w:val="20"/>
          <w:szCs w:val="24"/>
          <w:lang w:val="lt-LT"/>
        </w:rPr>
        <w:t>,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517F" w:rsidRPr="00F01121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F01121">
        <w:rPr>
          <w:rFonts w:ascii="Helvetica" w:hAnsi="Helvetica" w:cs="Arial"/>
          <w:sz w:val="20"/>
          <w:szCs w:val="24"/>
          <w:lang w:val="lt-LT"/>
        </w:rPr>
        <w:t>atliekama papildoma pakopa</w:t>
      </w:r>
      <w:r w:rsidR="00744A3A" w:rsidRPr="00F01121">
        <w:rPr>
          <w:rFonts w:ascii="Helvetica" w:hAnsi="Helvetica" w:cs="Arial"/>
          <w:sz w:val="20"/>
          <w:szCs w:val="24"/>
          <w:lang w:val="lt-LT"/>
        </w:rPr>
        <w:t xml:space="preserve"> (f)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, apimanti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ne</w:t>
      </w:r>
      <w:r w:rsidR="00744A3A" w:rsidRPr="00F01121">
        <w:rPr>
          <w:rFonts w:ascii="Helvetica" w:hAnsi="Helvetica" w:cs="Arial"/>
          <w:sz w:val="20"/>
          <w:szCs w:val="24"/>
          <w:lang w:val="lt-LT"/>
        </w:rPr>
        <w:t>adhezinių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 xml:space="preserve"> ląstelių</w:t>
      </w:r>
      <w:r w:rsidR="00744A3A" w:rsidRPr="00F01121">
        <w:rPr>
          <w:rFonts w:ascii="Helvetica" w:hAnsi="Helvetica" w:cs="Arial"/>
          <w:sz w:val="20"/>
          <w:szCs w:val="24"/>
          <w:lang w:val="lt-LT"/>
        </w:rPr>
        <w:t xml:space="preserve"> iš pakopos (e)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44A3A" w:rsidRPr="00F01121">
        <w:rPr>
          <w:rFonts w:ascii="Helvetica" w:hAnsi="Helvetica" w:cs="Arial"/>
          <w:sz w:val="20"/>
          <w:szCs w:val="24"/>
          <w:lang w:val="lt-LT"/>
        </w:rPr>
        <w:t>pašalinimą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, kur pakopa </w:t>
      </w:r>
      <w:r w:rsidR="00744A3A" w:rsidRPr="00F01121">
        <w:rPr>
          <w:rFonts w:ascii="Helvetica" w:hAnsi="Helvetica" w:cs="Arial"/>
          <w:sz w:val="20"/>
          <w:szCs w:val="24"/>
          <w:lang w:val="lt-LT"/>
        </w:rPr>
        <w:t xml:space="preserve">(f), </w:t>
      </w:r>
      <w:r w:rsidRPr="00F01121">
        <w:rPr>
          <w:rFonts w:ascii="Helvetica" w:hAnsi="Helvetica" w:cs="Arial"/>
          <w:sz w:val="20"/>
          <w:szCs w:val="24"/>
          <w:lang w:val="lt-LT"/>
        </w:rPr>
        <w:t>pageidautina</w:t>
      </w:r>
      <w:r w:rsidR="00744A3A" w:rsidRPr="00F01121">
        <w:rPr>
          <w:rFonts w:ascii="Helvetica" w:hAnsi="Helvetica" w:cs="Arial"/>
          <w:sz w:val="20"/>
          <w:szCs w:val="24"/>
          <w:lang w:val="lt-LT"/>
        </w:rPr>
        <w:t>,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517F" w:rsidRPr="00F01121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F01121">
        <w:rPr>
          <w:rFonts w:ascii="Helvetica" w:hAnsi="Helvetica" w:cs="Arial"/>
          <w:sz w:val="20"/>
          <w:szCs w:val="24"/>
          <w:lang w:val="lt-LT"/>
        </w:rPr>
        <w:t>atliekama po mažiausiai 6 valandų iki 4 dienų, ir</w:t>
      </w:r>
    </w:p>
    <w:p w14:paraId="4A1FCE04" w14:textId="4CD95CF5" w:rsidR="00C43FB2" w:rsidRPr="00F01121" w:rsidRDefault="00C43FB2" w:rsidP="00F011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01121">
        <w:rPr>
          <w:rFonts w:ascii="Helvetica" w:hAnsi="Helvetica" w:cs="Arial"/>
          <w:sz w:val="20"/>
          <w:szCs w:val="24"/>
          <w:lang w:val="lt-LT"/>
        </w:rPr>
        <w:t xml:space="preserve">po pakopos </w:t>
      </w:r>
      <w:r w:rsidR="00744A3A" w:rsidRPr="00F01121">
        <w:rPr>
          <w:rFonts w:ascii="Helvetica" w:hAnsi="Helvetica" w:cs="Arial"/>
          <w:sz w:val="20"/>
          <w:szCs w:val="24"/>
          <w:lang w:val="lt-LT"/>
        </w:rPr>
        <w:t xml:space="preserve">(f), </w:t>
      </w:r>
      <w:r w:rsidRPr="00F01121">
        <w:rPr>
          <w:rFonts w:ascii="Helvetica" w:hAnsi="Helvetica" w:cs="Arial"/>
          <w:sz w:val="20"/>
          <w:szCs w:val="24"/>
          <w:lang w:val="lt-LT"/>
        </w:rPr>
        <w:t>pasirinktinai</w:t>
      </w:r>
      <w:r w:rsidR="00744A3A" w:rsidRPr="00F01121">
        <w:rPr>
          <w:rFonts w:ascii="Helvetica" w:hAnsi="Helvetica" w:cs="Arial"/>
          <w:sz w:val="20"/>
          <w:szCs w:val="24"/>
          <w:lang w:val="lt-LT"/>
        </w:rPr>
        <w:t>,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517F" w:rsidRPr="00F01121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F01121">
        <w:rPr>
          <w:rFonts w:ascii="Helvetica" w:hAnsi="Helvetica" w:cs="Arial"/>
          <w:sz w:val="20"/>
          <w:szCs w:val="24"/>
          <w:lang w:val="lt-LT"/>
        </w:rPr>
        <w:t>atliekama papildoma pakopa</w:t>
      </w:r>
      <w:r w:rsidR="00744A3A" w:rsidRPr="00F01121">
        <w:rPr>
          <w:rFonts w:ascii="Helvetica" w:hAnsi="Helvetica" w:cs="Arial"/>
          <w:sz w:val="20"/>
          <w:szCs w:val="24"/>
          <w:lang w:val="lt-LT"/>
        </w:rPr>
        <w:t xml:space="preserve"> (g)</w:t>
      </w:r>
      <w:r w:rsidRPr="00F01121">
        <w:rPr>
          <w:rFonts w:ascii="Helvetica" w:hAnsi="Helvetica" w:cs="Arial"/>
          <w:sz w:val="20"/>
          <w:szCs w:val="24"/>
          <w:lang w:val="lt-LT"/>
        </w:rPr>
        <w:t>, k</w:t>
      </w:r>
      <w:r w:rsidR="00744A3A" w:rsidRPr="00F01121">
        <w:rPr>
          <w:rFonts w:ascii="Helvetica" w:hAnsi="Helvetica" w:cs="Arial"/>
          <w:sz w:val="20"/>
          <w:szCs w:val="24"/>
          <w:lang w:val="lt-LT"/>
        </w:rPr>
        <w:t>urioje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44A3A" w:rsidRPr="00F01121">
        <w:rPr>
          <w:rFonts w:ascii="Helvetica" w:hAnsi="Helvetica" w:cs="Arial"/>
          <w:sz w:val="20"/>
          <w:szCs w:val="24"/>
          <w:lang w:val="lt-LT"/>
        </w:rPr>
        <w:t>pa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dauginamos </w:t>
      </w:r>
      <w:r w:rsidR="00744A3A" w:rsidRPr="00F01121">
        <w:rPr>
          <w:rFonts w:ascii="Helvetica" w:hAnsi="Helvetica" w:cs="Arial"/>
          <w:sz w:val="20"/>
          <w:szCs w:val="24"/>
          <w:lang w:val="lt-LT"/>
        </w:rPr>
        <w:t xml:space="preserve">pakopos 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(e) </w:t>
      </w:r>
      <w:proofErr w:type="spellStart"/>
      <w:r w:rsidR="00744A3A" w:rsidRPr="00F01121">
        <w:rPr>
          <w:rFonts w:ascii="Helvetica" w:hAnsi="Helvetica" w:cs="Arial"/>
          <w:sz w:val="20"/>
          <w:szCs w:val="24"/>
          <w:lang w:val="lt-LT"/>
        </w:rPr>
        <w:t>adhezinės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 xml:space="preserve"> ląstelės, </w:t>
      </w:r>
      <w:r w:rsidR="00744A3A" w:rsidRPr="00F01121">
        <w:rPr>
          <w:rFonts w:ascii="Helvetica" w:hAnsi="Helvetica" w:cs="Arial"/>
          <w:sz w:val="20"/>
          <w:szCs w:val="24"/>
          <w:lang w:val="lt-LT"/>
        </w:rPr>
        <w:t>pa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dauginimas pakopoje </w:t>
      </w:r>
      <w:r w:rsidR="00744A3A" w:rsidRPr="00F01121">
        <w:rPr>
          <w:rFonts w:ascii="Helvetica" w:hAnsi="Helvetica" w:cs="Arial"/>
          <w:sz w:val="20"/>
          <w:szCs w:val="24"/>
          <w:lang w:val="lt-LT"/>
        </w:rPr>
        <w:t xml:space="preserve">(h) 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apima </w:t>
      </w:r>
      <w:proofErr w:type="spellStart"/>
      <w:r w:rsidR="00744A3A" w:rsidRPr="00F01121">
        <w:rPr>
          <w:rFonts w:ascii="Helvetica" w:hAnsi="Helvetica" w:cs="Arial"/>
          <w:sz w:val="20"/>
          <w:szCs w:val="24"/>
          <w:lang w:val="lt-LT"/>
        </w:rPr>
        <w:t>adhezin</w:t>
      </w:r>
      <w:r w:rsidRPr="00F01121">
        <w:rPr>
          <w:rFonts w:ascii="Helvetica" w:hAnsi="Helvetica" w:cs="Arial"/>
          <w:sz w:val="20"/>
          <w:szCs w:val="24"/>
          <w:lang w:val="lt-LT"/>
        </w:rPr>
        <w:t>ių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 xml:space="preserve"> ląstelių kultivavimą nuo 1 iki 5 p</w:t>
      </w:r>
      <w:r w:rsidR="00744A3A" w:rsidRPr="00F01121">
        <w:rPr>
          <w:rFonts w:ascii="Helvetica" w:hAnsi="Helvetica" w:cs="Arial"/>
          <w:sz w:val="20"/>
          <w:szCs w:val="24"/>
          <w:lang w:val="lt-LT"/>
        </w:rPr>
        <w:t>er</w:t>
      </w:r>
      <w:r w:rsidRPr="00F01121">
        <w:rPr>
          <w:rFonts w:ascii="Helvetica" w:hAnsi="Helvetica" w:cs="Arial"/>
          <w:sz w:val="20"/>
          <w:szCs w:val="24"/>
          <w:lang w:val="lt-LT"/>
        </w:rPr>
        <w:t>sėjimų</w:t>
      </w:r>
      <w:r w:rsidR="00CD3D36" w:rsidRPr="00F01121">
        <w:rPr>
          <w:rFonts w:ascii="Helvetica" w:hAnsi="Helvetica" w:cs="Arial"/>
          <w:sz w:val="20"/>
          <w:szCs w:val="24"/>
          <w:lang w:val="lt-LT"/>
        </w:rPr>
        <w:t>, pasiekiant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D3D36" w:rsidRPr="00F01121">
        <w:rPr>
          <w:rFonts w:ascii="Helvetica" w:hAnsi="Helvetica" w:cs="Arial"/>
          <w:sz w:val="20"/>
          <w:szCs w:val="24"/>
          <w:lang w:val="lt-LT"/>
        </w:rPr>
        <w:t>ląstelių kultūros vientisumą nuo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70</w:t>
      </w:r>
      <w:r w:rsidR="00CD3D36" w:rsidRPr="00F01121">
        <w:rPr>
          <w:rFonts w:ascii="Helvetica" w:hAnsi="Helvetica" w:cs="Arial"/>
          <w:sz w:val="20"/>
          <w:szCs w:val="24"/>
          <w:lang w:val="lt-LT"/>
        </w:rPr>
        <w:t xml:space="preserve"> iki </w:t>
      </w:r>
      <w:r w:rsidRPr="00F01121">
        <w:rPr>
          <w:rFonts w:ascii="Helvetica" w:hAnsi="Helvetica" w:cs="Arial"/>
          <w:sz w:val="20"/>
          <w:szCs w:val="24"/>
          <w:lang w:val="lt-LT"/>
        </w:rPr>
        <w:t>80%.</w:t>
      </w:r>
    </w:p>
    <w:p w14:paraId="57CDCF0A" w14:textId="77777777" w:rsidR="00C43FB2" w:rsidRPr="00F01121" w:rsidRDefault="00C43FB2" w:rsidP="00F011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3522EE6" w14:textId="43F37D09" w:rsidR="00C43FB2" w:rsidRPr="00F01121" w:rsidRDefault="00C43FB2" w:rsidP="00F011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01121">
        <w:rPr>
          <w:rFonts w:ascii="Helvetica" w:hAnsi="Helvetica" w:cs="Arial"/>
          <w:sz w:val="20"/>
          <w:szCs w:val="24"/>
          <w:lang w:val="lt-LT"/>
        </w:rPr>
        <w:lastRenderedPageBreak/>
        <w:t xml:space="preserve">9. SMDC ląstelių populiacija, kur populiaciją </w:t>
      </w:r>
      <w:r w:rsidR="00CD3D36" w:rsidRPr="00F01121">
        <w:rPr>
          <w:rFonts w:ascii="Helvetica" w:hAnsi="Helvetica" w:cs="Arial"/>
          <w:sz w:val="20"/>
          <w:szCs w:val="24"/>
          <w:lang w:val="lt-LT"/>
        </w:rPr>
        <w:t>apima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mažiausiai 90% CD56</w:t>
      </w:r>
      <w:r w:rsidR="00CD3D36" w:rsidRPr="00F01121">
        <w:rPr>
          <w:rFonts w:ascii="Helvetica" w:hAnsi="Helvetica" w:cs="Arial"/>
          <w:sz w:val="20"/>
          <w:szCs w:val="24"/>
          <w:lang w:val="lt-LT"/>
        </w:rPr>
        <w:t xml:space="preserve"> atžvilgiu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teigiamų, 90% A2B5</w:t>
      </w:r>
      <w:r w:rsidR="00CD3D36" w:rsidRPr="00F01121">
        <w:rPr>
          <w:rFonts w:ascii="Helvetica" w:hAnsi="Helvetica" w:cs="Arial"/>
          <w:sz w:val="20"/>
          <w:szCs w:val="24"/>
          <w:lang w:val="lt-LT"/>
        </w:rPr>
        <w:t xml:space="preserve"> atžvilgiu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teigiamų, 90% CD105 </w:t>
      </w:r>
      <w:r w:rsidR="00CD3D36" w:rsidRPr="00F01121">
        <w:rPr>
          <w:rFonts w:ascii="Helvetica" w:hAnsi="Helvetica" w:cs="Arial"/>
          <w:sz w:val="20"/>
          <w:szCs w:val="24"/>
          <w:lang w:val="lt-LT"/>
        </w:rPr>
        <w:t xml:space="preserve">atžvilgiu 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teigiamų ir 90%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desmino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D3D36" w:rsidRPr="00F01121">
        <w:rPr>
          <w:rFonts w:ascii="Helvetica" w:hAnsi="Helvetica" w:cs="Arial"/>
          <w:sz w:val="20"/>
          <w:szCs w:val="24"/>
          <w:lang w:val="lt-LT"/>
        </w:rPr>
        <w:t xml:space="preserve">atžvilgiu </w:t>
      </w:r>
      <w:r w:rsidRPr="00F01121">
        <w:rPr>
          <w:rFonts w:ascii="Helvetica" w:hAnsi="Helvetica" w:cs="Arial"/>
          <w:sz w:val="20"/>
          <w:szCs w:val="24"/>
          <w:lang w:val="lt-LT"/>
        </w:rPr>
        <w:t>teigiamų ląstelių ir mažiau ne</w:t>
      </w:r>
      <w:r w:rsidR="00CD3D36" w:rsidRPr="00F01121">
        <w:rPr>
          <w:rFonts w:ascii="Helvetica" w:hAnsi="Helvetica" w:cs="Arial"/>
          <w:sz w:val="20"/>
          <w:szCs w:val="24"/>
          <w:lang w:val="lt-LT"/>
        </w:rPr>
        <w:t>gu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10% populiacijos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ekspresuoja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 xml:space="preserve"> CD34, Sca-1 ir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MyoD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>.</w:t>
      </w:r>
    </w:p>
    <w:p w14:paraId="7D5FCE5E" w14:textId="77777777" w:rsidR="00C43FB2" w:rsidRPr="00F01121" w:rsidRDefault="00C43FB2" w:rsidP="00F011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46F5E27" w14:textId="3591B76E" w:rsidR="00C43FB2" w:rsidRPr="00F01121" w:rsidRDefault="00C43FB2" w:rsidP="00F011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01121">
        <w:rPr>
          <w:rFonts w:ascii="Helvetica" w:hAnsi="Helvetica" w:cs="Arial"/>
          <w:sz w:val="20"/>
          <w:szCs w:val="24"/>
          <w:lang w:val="lt-LT"/>
        </w:rPr>
        <w:t>10. SMDC ląstelių populiacija pagal 9 punktą, gauta būdu pagal bet kurį</w:t>
      </w:r>
      <w:r w:rsidR="00417ECD" w:rsidRPr="00F01121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iš 1-8 punktų.</w:t>
      </w:r>
    </w:p>
    <w:p w14:paraId="68EB8B81" w14:textId="77777777" w:rsidR="00C43FB2" w:rsidRPr="00F01121" w:rsidRDefault="00C43FB2" w:rsidP="00F011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B559721" w14:textId="69088973" w:rsidR="00C43FB2" w:rsidRPr="00F01121" w:rsidRDefault="00C43FB2" w:rsidP="00F011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01121">
        <w:rPr>
          <w:rFonts w:ascii="Helvetica" w:hAnsi="Helvetica" w:cs="Arial"/>
          <w:sz w:val="20"/>
          <w:szCs w:val="24"/>
          <w:lang w:val="lt-LT"/>
        </w:rPr>
        <w:t xml:space="preserve">11. SMDC ląstelių populiacija pagal 9 arba 10 punktą, skirta </w:t>
      </w:r>
      <w:r w:rsidR="00CD3D36" w:rsidRPr="00F01121">
        <w:rPr>
          <w:rFonts w:ascii="Helvetica" w:hAnsi="Helvetica" w:cs="Arial"/>
          <w:sz w:val="20"/>
          <w:szCs w:val="24"/>
          <w:lang w:val="lt-LT"/>
        </w:rPr>
        <w:t>pa</w:t>
      </w:r>
      <w:r w:rsidRPr="00F01121">
        <w:rPr>
          <w:rFonts w:ascii="Helvetica" w:hAnsi="Helvetica" w:cs="Arial"/>
          <w:sz w:val="20"/>
          <w:szCs w:val="24"/>
          <w:lang w:val="lt-LT"/>
        </w:rPr>
        <w:t>naudoti kaip farmacinė kompozicija.</w:t>
      </w:r>
    </w:p>
    <w:p w14:paraId="3B3AA50E" w14:textId="77777777" w:rsidR="00C43FB2" w:rsidRPr="00F01121" w:rsidRDefault="00C43FB2" w:rsidP="00F011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C11F3A0" w14:textId="15EA2D92" w:rsidR="00C43FB2" w:rsidRPr="00F01121" w:rsidRDefault="00C43FB2" w:rsidP="00F011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01121">
        <w:rPr>
          <w:rFonts w:ascii="Helvetica" w:hAnsi="Helvetica" w:cs="Arial"/>
          <w:sz w:val="20"/>
          <w:szCs w:val="24"/>
          <w:lang w:val="lt-LT"/>
        </w:rPr>
        <w:t xml:space="preserve">12. SMDC ląstelių populiacija pagal 9 arba 10 punktą, skirta panaudoti </w:t>
      </w:r>
      <w:r w:rsidR="007B48F7" w:rsidRPr="00F01121">
        <w:rPr>
          <w:rFonts w:ascii="Helvetica" w:hAnsi="Helvetica" w:cs="Arial"/>
          <w:sz w:val="20"/>
          <w:szCs w:val="24"/>
          <w:lang w:val="lt-LT"/>
        </w:rPr>
        <w:t xml:space="preserve">taikant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neuromiopatijų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D3D36" w:rsidRPr="00F01121">
        <w:rPr>
          <w:rFonts w:ascii="Helvetica" w:hAnsi="Helvetica" w:cs="Arial"/>
          <w:sz w:val="20"/>
          <w:szCs w:val="24"/>
          <w:lang w:val="lt-LT"/>
        </w:rPr>
        <w:t>ir (arba)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miopatijų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 xml:space="preserve"> pr</w:t>
      </w:r>
      <w:r w:rsidR="0002517F" w:rsidRPr="00F01121">
        <w:rPr>
          <w:rFonts w:ascii="Helvetica" w:hAnsi="Helvetica" w:cs="Arial"/>
          <w:sz w:val="20"/>
          <w:szCs w:val="24"/>
          <w:lang w:val="lt-LT"/>
        </w:rPr>
        <w:t>ofilaktikos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D3D36" w:rsidRPr="00F01121">
        <w:rPr>
          <w:rFonts w:ascii="Helvetica" w:hAnsi="Helvetica" w:cs="Arial"/>
          <w:sz w:val="20"/>
          <w:szCs w:val="24"/>
          <w:lang w:val="lt-LT"/>
        </w:rPr>
        <w:t>ir (arba)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gydymo būd</w:t>
      </w:r>
      <w:r w:rsidR="007B48F7" w:rsidRPr="00F01121">
        <w:rPr>
          <w:rFonts w:ascii="Helvetica" w:hAnsi="Helvetica" w:cs="Arial"/>
          <w:sz w:val="20"/>
          <w:szCs w:val="24"/>
          <w:lang w:val="lt-LT"/>
        </w:rPr>
        <w:t>ą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C031F7" w:rsidRPr="00F01121">
        <w:rPr>
          <w:rFonts w:ascii="Helvetica" w:hAnsi="Helvetica" w:cs="Arial"/>
          <w:sz w:val="20"/>
          <w:szCs w:val="24"/>
          <w:lang w:val="lt-LT"/>
        </w:rPr>
        <w:t>pageidautina</w:t>
      </w:r>
      <w:r w:rsidR="00CD3D36" w:rsidRPr="00F01121">
        <w:rPr>
          <w:rFonts w:ascii="Helvetica" w:hAnsi="Helvetica" w:cs="Arial"/>
          <w:sz w:val="20"/>
          <w:szCs w:val="24"/>
          <w:lang w:val="lt-LT"/>
        </w:rPr>
        <w:t>,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B48F7" w:rsidRPr="00F01121">
        <w:rPr>
          <w:rFonts w:ascii="Helvetica" w:hAnsi="Helvetica" w:cs="Arial"/>
          <w:sz w:val="20"/>
          <w:szCs w:val="24"/>
          <w:lang w:val="lt-LT"/>
        </w:rPr>
        <w:t>skirta panaudoti taikant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neuromiopatijų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D3D36" w:rsidRPr="00F01121">
        <w:rPr>
          <w:rFonts w:ascii="Helvetica" w:hAnsi="Helvetica" w:cs="Arial"/>
          <w:sz w:val="20"/>
          <w:szCs w:val="24"/>
          <w:lang w:val="lt-LT"/>
        </w:rPr>
        <w:t>ir (arba)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miopatijų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 xml:space="preserve">, tokių kaip išmatų nelaikymas </w:t>
      </w:r>
      <w:r w:rsidR="00CD3D36" w:rsidRPr="00F01121">
        <w:rPr>
          <w:rFonts w:ascii="Helvetica" w:hAnsi="Helvetica" w:cs="Arial"/>
          <w:sz w:val="20"/>
          <w:szCs w:val="24"/>
          <w:lang w:val="lt-LT"/>
        </w:rPr>
        <w:t>ir (arba)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šlapimo nelaikymas</w:t>
      </w:r>
      <w:r w:rsidR="0002517F" w:rsidRPr="00F01121">
        <w:rPr>
          <w:rFonts w:ascii="Helvetica" w:hAnsi="Helvetica" w:cs="Arial"/>
          <w:sz w:val="20"/>
          <w:szCs w:val="24"/>
          <w:lang w:val="lt-LT"/>
        </w:rPr>
        <w:t>,</w:t>
      </w:r>
      <w:r w:rsidR="007B48F7"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517F" w:rsidRPr="00F01121">
        <w:rPr>
          <w:rFonts w:ascii="Helvetica" w:hAnsi="Helvetica" w:cs="Arial"/>
          <w:sz w:val="20"/>
          <w:szCs w:val="24"/>
          <w:lang w:val="lt-LT"/>
        </w:rPr>
        <w:t xml:space="preserve">profilaktikos </w:t>
      </w:r>
      <w:r w:rsidR="007B48F7" w:rsidRPr="00F01121">
        <w:rPr>
          <w:rFonts w:ascii="Helvetica" w:hAnsi="Helvetica" w:cs="Arial"/>
          <w:sz w:val="20"/>
          <w:szCs w:val="24"/>
          <w:lang w:val="lt-LT"/>
        </w:rPr>
        <w:t>ir (arba) gydymo būdą</w:t>
      </w:r>
      <w:r w:rsidRPr="00F01121">
        <w:rPr>
          <w:rFonts w:ascii="Helvetica" w:hAnsi="Helvetica" w:cs="Arial"/>
          <w:sz w:val="20"/>
          <w:szCs w:val="24"/>
          <w:lang w:val="lt-LT"/>
        </w:rPr>
        <w:t>.</w:t>
      </w:r>
    </w:p>
    <w:p w14:paraId="74B2CB50" w14:textId="77777777" w:rsidR="00C43FB2" w:rsidRPr="00F01121" w:rsidRDefault="00C43FB2" w:rsidP="00F011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CA2563C" w14:textId="75D768F6" w:rsidR="00C43FB2" w:rsidRPr="00F01121" w:rsidRDefault="00C43FB2" w:rsidP="00F011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01121">
        <w:rPr>
          <w:rFonts w:ascii="Helvetica" w:hAnsi="Helvetica" w:cs="Arial"/>
          <w:sz w:val="20"/>
          <w:szCs w:val="24"/>
          <w:lang w:val="lt-LT"/>
        </w:rPr>
        <w:t xml:space="preserve">13. SMDC ląstelių populiacija pagal 9 arba 10 punktą, skirta panaudoti </w:t>
      </w:r>
      <w:r w:rsidR="007824FD" w:rsidRPr="00F01121">
        <w:rPr>
          <w:rFonts w:ascii="Helvetica" w:hAnsi="Helvetica" w:cs="Arial"/>
          <w:sz w:val="20"/>
          <w:szCs w:val="24"/>
          <w:lang w:val="lt-LT"/>
        </w:rPr>
        <w:t xml:space="preserve">taikant </w:t>
      </w:r>
      <w:r w:rsidRPr="00F01121">
        <w:rPr>
          <w:rFonts w:ascii="Helvetica" w:hAnsi="Helvetica" w:cs="Arial"/>
          <w:sz w:val="20"/>
          <w:szCs w:val="24"/>
          <w:lang w:val="lt-LT"/>
        </w:rPr>
        <w:t>raumenų disfunkcijos gydymo būd</w:t>
      </w:r>
      <w:r w:rsidR="007824FD" w:rsidRPr="00F01121">
        <w:rPr>
          <w:rFonts w:ascii="Helvetica" w:hAnsi="Helvetica" w:cs="Arial"/>
          <w:sz w:val="20"/>
          <w:szCs w:val="24"/>
          <w:lang w:val="lt-LT"/>
        </w:rPr>
        <w:t>ą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, kur raumenų disfunkcija yra šlapimo nelaikymas, ypač šlapimo </w:t>
      </w:r>
      <w:r w:rsidR="00CD3D36" w:rsidRPr="00F01121">
        <w:rPr>
          <w:rFonts w:ascii="Helvetica" w:hAnsi="Helvetica" w:cs="Arial"/>
          <w:sz w:val="20"/>
          <w:szCs w:val="24"/>
          <w:lang w:val="lt-LT"/>
        </w:rPr>
        <w:t>ir (arba)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>analinis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arba išmatų nelaikymas.</w:t>
      </w:r>
    </w:p>
    <w:p w14:paraId="46D69E64" w14:textId="77777777" w:rsidR="00C43FB2" w:rsidRPr="00F01121" w:rsidRDefault="00C43FB2" w:rsidP="00F011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3591785" w14:textId="57FCF13C" w:rsidR="00C43FB2" w:rsidRPr="00F01121" w:rsidRDefault="00C43FB2" w:rsidP="00F011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01121">
        <w:rPr>
          <w:rFonts w:ascii="Helvetica" w:hAnsi="Helvetica" w:cs="Arial"/>
          <w:sz w:val="20"/>
          <w:szCs w:val="24"/>
          <w:lang w:val="lt-LT"/>
        </w:rPr>
        <w:t xml:space="preserve">14. SMDC ląstelių populiacija, skirta 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>pa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naudoti pagal 12 arba 13 punktą, kur ląstelių populiacija pagal 9 arba 10 punktą yra skirta 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>pa</w:t>
      </w:r>
      <w:r w:rsidRPr="00F01121">
        <w:rPr>
          <w:rFonts w:ascii="Helvetica" w:hAnsi="Helvetica" w:cs="Arial"/>
          <w:sz w:val="20"/>
          <w:szCs w:val="24"/>
          <w:lang w:val="lt-LT"/>
        </w:rPr>
        <w:t>naudoti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 xml:space="preserve"> taikant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šlapimo nelaikymo gydymo būd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>ą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>ir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SMDC ląstelių populiacija yra pateikiama </w:t>
      </w:r>
      <w:r w:rsidR="008F22CB" w:rsidRPr="00F01121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F01121">
        <w:rPr>
          <w:rFonts w:ascii="Helvetica" w:hAnsi="Helvetica" w:cs="Arial"/>
          <w:sz w:val="20"/>
          <w:szCs w:val="24"/>
          <w:lang w:val="lt-LT"/>
        </w:rPr>
        <w:t>50</w:t>
      </w:r>
      <w:r w:rsidR="008F22CB" w:rsidRPr="00F01121">
        <w:rPr>
          <w:rFonts w:ascii="Helvetica" w:hAnsi="Helvetica" w:cs="Arial"/>
          <w:sz w:val="20"/>
          <w:szCs w:val="24"/>
          <w:lang w:val="lt-LT"/>
        </w:rPr>
        <w:t xml:space="preserve"> iki </w:t>
      </w:r>
      <w:r w:rsidRPr="00F01121">
        <w:rPr>
          <w:rFonts w:ascii="Helvetica" w:hAnsi="Helvetica" w:cs="Arial"/>
          <w:sz w:val="20"/>
          <w:szCs w:val="24"/>
          <w:lang w:val="lt-LT"/>
        </w:rPr>
        <w:t>200 µl ląstelių suspensijo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>s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injekcini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>o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tirpal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>o pavidalu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, kurio koncentracija yra nuo 1 </w:t>
      </w:r>
      <w:r w:rsidR="008F22CB" w:rsidRPr="00F01121">
        <w:rPr>
          <w:rFonts w:ascii="Helvetica" w:hAnsi="Helvetica" w:cs="Arial"/>
          <w:sz w:val="20"/>
          <w:szCs w:val="24"/>
          <w:lang w:val="lt-LT"/>
        </w:rPr>
        <w:t>×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10</w:t>
      </w:r>
      <w:r w:rsidRPr="00F01121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iki 6 × 10</w:t>
      </w:r>
      <w:r w:rsidRPr="00F01121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ląstelių 100 µl injekcinio tirpalo, skirto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 xml:space="preserve"> injekcijai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į šlapimo </w:t>
      </w:r>
      <w:r w:rsidR="00EE08BD" w:rsidRPr="00F01121">
        <w:rPr>
          <w:rFonts w:ascii="Helvetica" w:hAnsi="Helvetica" w:cs="Arial"/>
          <w:sz w:val="20"/>
          <w:szCs w:val="24"/>
          <w:lang w:val="lt-LT"/>
        </w:rPr>
        <w:t xml:space="preserve">pūslės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sfinkterį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>.</w:t>
      </w:r>
    </w:p>
    <w:p w14:paraId="07C5E3AF" w14:textId="77777777" w:rsidR="00C43FB2" w:rsidRPr="00F01121" w:rsidRDefault="00C43FB2" w:rsidP="00F0112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1ED6B9" w14:textId="5905D607" w:rsidR="001427C4" w:rsidRPr="00F01121" w:rsidRDefault="00C43FB2" w:rsidP="00F0112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01121">
        <w:rPr>
          <w:rFonts w:ascii="Helvetica" w:hAnsi="Helvetica" w:cs="Arial"/>
          <w:sz w:val="20"/>
          <w:szCs w:val="24"/>
          <w:lang w:val="lt-LT"/>
        </w:rPr>
        <w:t xml:space="preserve">15. SMDC ląstelių populiacija, skirta 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>pa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naudoti pagal 12 arba 13 punktą, kur ląstelių populiacija pagal 9 arba 10 punktą yra skirta 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>pa</w:t>
      </w:r>
      <w:r w:rsidRPr="00F01121">
        <w:rPr>
          <w:rFonts w:ascii="Helvetica" w:hAnsi="Helvetica" w:cs="Arial"/>
          <w:sz w:val="20"/>
          <w:szCs w:val="24"/>
          <w:lang w:val="lt-LT"/>
        </w:rPr>
        <w:t>naudoti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 xml:space="preserve"> taikant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analinio nelaikymo gydymo būd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>ą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>ir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SMDC ląstelių populiacija 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>yra pateikiama nuo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50 µl 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>iki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1 ml 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>ląstelių suspensijos injekcinio tirpalo pavidalu, kurio koncentracija yra nuo 1 × 10</w:t>
      </w:r>
      <w:r w:rsidR="00C0690C" w:rsidRPr="00F01121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 xml:space="preserve"> iki 6 × 10</w:t>
      </w:r>
      <w:r w:rsidR="00C0690C" w:rsidRPr="00F01121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 xml:space="preserve"> ląstelių 100 µl injekcinio tirpalo, skirto injekcijai į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išorinį išangės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sfinkterį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>, ypač k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>ur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E08BD" w:rsidRPr="00F01121">
        <w:rPr>
          <w:rFonts w:ascii="Helvetica" w:hAnsi="Helvetica" w:cs="Arial"/>
          <w:sz w:val="20"/>
          <w:szCs w:val="24"/>
          <w:lang w:val="lt-LT"/>
        </w:rPr>
        <w:t>analinio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nelaikymo gydymo 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>būdas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apima 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F01121">
        <w:rPr>
          <w:rFonts w:ascii="Helvetica" w:hAnsi="Helvetica" w:cs="Arial"/>
          <w:sz w:val="20"/>
          <w:szCs w:val="24"/>
          <w:lang w:val="lt-LT"/>
        </w:rPr>
        <w:t>20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 xml:space="preserve"> iki 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40 iš skeleto raumenų 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>kilusių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ląstelių suspensijos injekcijų, kur 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 xml:space="preserve">su 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kiekviena injekcija yra sušvirkščiama nuo 50 iki 500 µl iš skeleto raumenų 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>kilusių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ląstelių suspensijos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>,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ir kur kiekviena injekcija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 xml:space="preserve"> yra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0690C" w:rsidRPr="00F01121">
        <w:rPr>
          <w:rFonts w:ascii="Helvetica" w:hAnsi="Helvetica" w:cs="Arial"/>
          <w:sz w:val="20"/>
          <w:szCs w:val="24"/>
          <w:lang w:val="lt-LT"/>
        </w:rPr>
        <w:t>sušvirkščiama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į kitą </w:t>
      </w:r>
      <w:r w:rsidR="00EE08BD" w:rsidRPr="00F01121">
        <w:rPr>
          <w:rFonts w:ascii="Helvetica" w:hAnsi="Helvetica" w:cs="Arial"/>
          <w:sz w:val="20"/>
          <w:szCs w:val="24"/>
          <w:lang w:val="lt-LT"/>
        </w:rPr>
        <w:t>išangės</w:t>
      </w:r>
      <w:r w:rsidRPr="00F01121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01121">
        <w:rPr>
          <w:rFonts w:ascii="Helvetica" w:hAnsi="Helvetica" w:cs="Arial"/>
          <w:sz w:val="20"/>
          <w:szCs w:val="24"/>
          <w:lang w:val="lt-LT"/>
        </w:rPr>
        <w:t>sfinkterio</w:t>
      </w:r>
      <w:proofErr w:type="spellEnd"/>
      <w:r w:rsidRPr="00F01121">
        <w:rPr>
          <w:rFonts w:ascii="Helvetica" w:hAnsi="Helvetica" w:cs="Arial"/>
          <w:sz w:val="20"/>
          <w:szCs w:val="24"/>
          <w:lang w:val="lt-LT"/>
        </w:rPr>
        <w:t xml:space="preserve"> sritį.</w:t>
      </w:r>
    </w:p>
    <w:sectPr w:rsidR="001427C4" w:rsidRPr="00F01121" w:rsidSect="00F0112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8107" w14:textId="77777777" w:rsidR="007C2EC8" w:rsidRDefault="007C2EC8" w:rsidP="007B0A41">
      <w:pPr>
        <w:spacing w:after="0" w:line="240" w:lineRule="auto"/>
      </w:pPr>
      <w:r>
        <w:separator/>
      </w:r>
    </w:p>
  </w:endnote>
  <w:endnote w:type="continuationSeparator" w:id="0">
    <w:p w14:paraId="3A171B1F" w14:textId="77777777" w:rsidR="007C2EC8" w:rsidRDefault="007C2EC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B46A9" w14:textId="77777777" w:rsidR="007C2EC8" w:rsidRDefault="007C2EC8" w:rsidP="007B0A41">
      <w:pPr>
        <w:spacing w:after="0" w:line="240" w:lineRule="auto"/>
      </w:pPr>
      <w:r>
        <w:separator/>
      </w:r>
    </w:p>
  </w:footnote>
  <w:footnote w:type="continuationSeparator" w:id="0">
    <w:p w14:paraId="00F14D33" w14:textId="77777777" w:rsidR="007C2EC8" w:rsidRDefault="007C2EC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517F"/>
    <w:rsid w:val="00027AFF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427C4"/>
    <w:rsid w:val="001668DF"/>
    <w:rsid w:val="00192F10"/>
    <w:rsid w:val="001A3E8E"/>
    <w:rsid w:val="001C33D1"/>
    <w:rsid w:val="001F266E"/>
    <w:rsid w:val="00223910"/>
    <w:rsid w:val="0022707B"/>
    <w:rsid w:val="00234E11"/>
    <w:rsid w:val="00260D4E"/>
    <w:rsid w:val="00262076"/>
    <w:rsid w:val="002837FC"/>
    <w:rsid w:val="002B66D9"/>
    <w:rsid w:val="002E0F37"/>
    <w:rsid w:val="00316FB7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17ECD"/>
    <w:rsid w:val="00431822"/>
    <w:rsid w:val="00443029"/>
    <w:rsid w:val="0044384C"/>
    <w:rsid w:val="004A11D8"/>
    <w:rsid w:val="004A7008"/>
    <w:rsid w:val="004C1469"/>
    <w:rsid w:val="00500B25"/>
    <w:rsid w:val="005306E2"/>
    <w:rsid w:val="0053198F"/>
    <w:rsid w:val="005324BA"/>
    <w:rsid w:val="00535505"/>
    <w:rsid w:val="00560B7D"/>
    <w:rsid w:val="00564911"/>
    <w:rsid w:val="0059478E"/>
    <w:rsid w:val="005C70E9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44A3A"/>
    <w:rsid w:val="007752B9"/>
    <w:rsid w:val="007760A8"/>
    <w:rsid w:val="007824FD"/>
    <w:rsid w:val="00790202"/>
    <w:rsid w:val="00795D58"/>
    <w:rsid w:val="007A3CB1"/>
    <w:rsid w:val="007A4B6F"/>
    <w:rsid w:val="007A70BD"/>
    <w:rsid w:val="007B0A41"/>
    <w:rsid w:val="007B48F7"/>
    <w:rsid w:val="007C0A0D"/>
    <w:rsid w:val="007C2EC8"/>
    <w:rsid w:val="007C60FE"/>
    <w:rsid w:val="007E2261"/>
    <w:rsid w:val="00806BE5"/>
    <w:rsid w:val="0082278C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8F22CB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A5907"/>
    <w:rsid w:val="00AD4691"/>
    <w:rsid w:val="00AE4C3F"/>
    <w:rsid w:val="00AE51EA"/>
    <w:rsid w:val="00AE7DF3"/>
    <w:rsid w:val="00B226B6"/>
    <w:rsid w:val="00B264AD"/>
    <w:rsid w:val="00B6516C"/>
    <w:rsid w:val="00B70727"/>
    <w:rsid w:val="00B81287"/>
    <w:rsid w:val="00B86C5A"/>
    <w:rsid w:val="00B941E6"/>
    <w:rsid w:val="00BC4201"/>
    <w:rsid w:val="00BD2789"/>
    <w:rsid w:val="00BD5417"/>
    <w:rsid w:val="00C031F7"/>
    <w:rsid w:val="00C0690C"/>
    <w:rsid w:val="00C1001A"/>
    <w:rsid w:val="00C13EC7"/>
    <w:rsid w:val="00C220FE"/>
    <w:rsid w:val="00C2766E"/>
    <w:rsid w:val="00C30968"/>
    <w:rsid w:val="00C43FB2"/>
    <w:rsid w:val="00C636DD"/>
    <w:rsid w:val="00C72847"/>
    <w:rsid w:val="00C73E71"/>
    <w:rsid w:val="00C86DA9"/>
    <w:rsid w:val="00C91715"/>
    <w:rsid w:val="00CD3D36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B1EE5"/>
    <w:rsid w:val="00EB6F08"/>
    <w:rsid w:val="00ED04B0"/>
    <w:rsid w:val="00EE08BD"/>
    <w:rsid w:val="00F01121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4219</Characters>
  <Application>Microsoft Office Word</Application>
  <DocSecurity>0</DocSecurity>
  <Lines>75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2023-04-24T16:49:00Z</dcterms:created>
  <dcterms:modified xsi:type="dcterms:W3CDTF">2023-05-15T06:26:00Z</dcterms:modified>
</cp:coreProperties>
</file>