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8526" w14:textId="7A514477" w:rsidR="0070611C" w:rsidRPr="00AE18A5" w:rsidRDefault="00B70727" w:rsidP="00AE18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70611C" w:rsidRPr="00AE18A5">
        <w:rPr>
          <w:rFonts w:ascii="Helvetica" w:hAnsi="Helvetica" w:cs="Arial"/>
          <w:sz w:val="20"/>
          <w:szCs w:val="24"/>
          <w:lang w:val="lt-LT"/>
        </w:rPr>
        <w:t>Junginys, pa</w:t>
      </w:r>
      <w:r w:rsidR="00E8101B" w:rsidRPr="00AE18A5">
        <w:rPr>
          <w:rFonts w:ascii="Helvetica" w:hAnsi="Helvetica" w:cs="Arial"/>
          <w:sz w:val="20"/>
          <w:szCs w:val="24"/>
          <w:lang w:val="lt-LT"/>
        </w:rPr>
        <w:t>si</w:t>
      </w:r>
      <w:r w:rsidR="0070611C" w:rsidRPr="00AE18A5">
        <w:rPr>
          <w:rFonts w:ascii="Helvetica" w:hAnsi="Helvetica" w:cs="Arial"/>
          <w:sz w:val="20"/>
          <w:szCs w:val="24"/>
          <w:lang w:val="lt-LT"/>
        </w:rPr>
        <w:t xml:space="preserve">rinktas iš grupės, susidedančios iš: </w:t>
      </w:r>
    </w:p>
    <w:p w14:paraId="219AAC90" w14:textId="4ED16EFC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[4-(6-amino-4-metil-piridazin-3-il)-piperidin-1-il]-[5-(4-fluor-fenoksi)-4-metoksi-piridin-2-il]-metanon</w:t>
      </w:r>
      <w:r w:rsidR="00E8101B" w:rsidRPr="00AE18A5">
        <w:rPr>
          <w:rFonts w:ascii="Helvetica" w:hAnsi="Helvetica" w:cs="Arial"/>
          <w:sz w:val="20"/>
          <w:szCs w:val="24"/>
          <w:lang w:val="lt-LT"/>
        </w:rPr>
        <w:t>o</w:t>
      </w:r>
      <w:r w:rsidRPr="00AE18A5">
        <w:rPr>
          <w:rFonts w:ascii="Helvetica" w:hAnsi="Helvetica" w:cs="Arial"/>
          <w:sz w:val="20"/>
          <w:szCs w:val="24"/>
          <w:lang w:val="lt-LT"/>
        </w:rPr>
        <w:t>,</w:t>
      </w:r>
    </w:p>
    <w:p w14:paraId="45DAD09A" w14:textId="113E7C7A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[4-(6-amino-4-metil-piridazin-3-il)-piperidin-1-il]-(4-metoksi-5-fenoksi-piridin-2-il)-metanon</w:t>
      </w:r>
      <w:r w:rsidR="00E8101B" w:rsidRPr="00AE18A5">
        <w:rPr>
          <w:rFonts w:ascii="Helvetica" w:hAnsi="Helvetica" w:cs="Arial"/>
          <w:sz w:val="20"/>
          <w:szCs w:val="24"/>
          <w:lang w:val="lt-LT"/>
        </w:rPr>
        <w:t>o</w:t>
      </w:r>
      <w:r w:rsidRPr="00AE18A5">
        <w:rPr>
          <w:rFonts w:ascii="Helvetica" w:hAnsi="Helvetica" w:cs="Arial"/>
          <w:sz w:val="20"/>
          <w:szCs w:val="24"/>
          <w:lang w:val="lt-LT"/>
        </w:rPr>
        <w:t>,</w:t>
      </w:r>
    </w:p>
    <w:p w14:paraId="768177F0" w14:textId="410FEED7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[4-(6-amino-4-metoksi-piridazin-3-il)-piperidin-1-il]-[5-(4-fluor-fenoksi)-4-metoksi-piridin-2-il]-metanon</w:t>
      </w:r>
      <w:r w:rsidR="00E8101B" w:rsidRPr="00AE18A5">
        <w:rPr>
          <w:rFonts w:ascii="Helvetica" w:hAnsi="Helvetica" w:cs="Arial"/>
          <w:sz w:val="20"/>
          <w:szCs w:val="24"/>
          <w:lang w:val="lt-LT"/>
        </w:rPr>
        <w:t>o</w:t>
      </w:r>
      <w:r w:rsidRPr="00AE18A5">
        <w:rPr>
          <w:rFonts w:ascii="Helvetica" w:hAnsi="Helvetica" w:cs="Arial"/>
          <w:sz w:val="20"/>
          <w:szCs w:val="24"/>
          <w:lang w:val="lt-LT"/>
        </w:rPr>
        <w:t>,</w:t>
      </w:r>
    </w:p>
    <w:p w14:paraId="5FE323C7" w14:textId="122C24AC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[4-(6-amino-4-metoksi-piridazin-3-il)-piperidin-1-il]-[4-metoksi-5-(4-trifluormetil-fenoksi)-piridin-2-il]-metanon</w:t>
      </w:r>
      <w:r w:rsidR="00E8101B" w:rsidRPr="00AE18A5">
        <w:rPr>
          <w:rFonts w:ascii="Helvetica" w:hAnsi="Helvetica" w:cs="Arial"/>
          <w:sz w:val="20"/>
          <w:szCs w:val="24"/>
          <w:lang w:val="lt-LT"/>
        </w:rPr>
        <w:t>o</w:t>
      </w:r>
      <w:r w:rsidRPr="00AE18A5">
        <w:rPr>
          <w:rFonts w:ascii="Helvetica" w:hAnsi="Helvetica" w:cs="Arial"/>
          <w:sz w:val="20"/>
          <w:szCs w:val="24"/>
          <w:lang w:val="lt-LT"/>
        </w:rPr>
        <w:t>,</w:t>
      </w:r>
    </w:p>
    <w:p w14:paraId="27E07138" w14:textId="65218AC1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[4-(6-amino-4-metoksi-piridazin-3-il)-piperidin-1-il]-[4-metoksi-5-(4-metoksi-fenoksi)-piridin-2-il]-metanon</w:t>
      </w:r>
      <w:r w:rsidR="00E8101B" w:rsidRPr="00AE18A5">
        <w:rPr>
          <w:rFonts w:ascii="Helvetica" w:hAnsi="Helvetica" w:cs="Arial"/>
          <w:sz w:val="20"/>
          <w:szCs w:val="24"/>
          <w:lang w:val="lt-LT"/>
        </w:rPr>
        <w:t>o</w:t>
      </w:r>
      <w:r w:rsidRPr="00AE18A5">
        <w:rPr>
          <w:rFonts w:ascii="Helvetica" w:hAnsi="Helvetica" w:cs="Arial"/>
          <w:sz w:val="20"/>
          <w:szCs w:val="24"/>
          <w:lang w:val="lt-LT"/>
        </w:rPr>
        <w:t>,</w:t>
      </w:r>
    </w:p>
    <w:p w14:paraId="686448B5" w14:textId="4E3A9D25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[4-(6-amino-4-etoksi-piridazin-3-il)-piperidin-1-il]-[4-metoksi-5-(fenoksi)-piridin-2-il]-metanon</w:t>
      </w:r>
      <w:r w:rsidR="00E8101B" w:rsidRPr="00AE18A5">
        <w:rPr>
          <w:rFonts w:ascii="Helvetica" w:hAnsi="Helvetica" w:cs="Arial"/>
          <w:sz w:val="20"/>
          <w:szCs w:val="24"/>
          <w:lang w:val="lt-LT"/>
        </w:rPr>
        <w:t>o</w:t>
      </w:r>
      <w:r w:rsidRPr="00AE18A5">
        <w:rPr>
          <w:rFonts w:ascii="Helvetica" w:hAnsi="Helvetica" w:cs="Arial"/>
          <w:sz w:val="20"/>
          <w:szCs w:val="24"/>
          <w:lang w:val="lt-LT"/>
        </w:rPr>
        <w:t>,</w:t>
      </w:r>
    </w:p>
    <w:p w14:paraId="6A464003" w14:textId="77777777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5-etoksi-6-(1-{4-metoksi-5-[4-(trifluormetil)fenoksi]piridin-2-karbonil}piperidin-4-il)piridazin-3-amino ir</w:t>
      </w:r>
    </w:p>
    <w:p w14:paraId="79C614D3" w14:textId="03EB8CB7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6-(1-{4-metoksi-5-[4-(trifluormetil)fenoksi]piridin-2-karbonil}piperidin-4-il)-5-metilpiridazin-3-amin</w:t>
      </w:r>
      <w:r w:rsidR="00E8101B" w:rsidRPr="00AE18A5">
        <w:rPr>
          <w:rFonts w:ascii="Helvetica" w:hAnsi="Helvetica" w:cs="Arial"/>
          <w:sz w:val="20"/>
          <w:szCs w:val="24"/>
          <w:lang w:val="lt-LT"/>
        </w:rPr>
        <w:t>o</w:t>
      </w:r>
      <w:r w:rsidRPr="00AE18A5">
        <w:rPr>
          <w:rFonts w:ascii="Helvetica" w:hAnsi="Helvetica" w:cs="Arial"/>
          <w:sz w:val="20"/>
          <w:szCs w:val="24"/>
          <w:lang w:val="lt-LT"/>
        </w:rPr>
        <w:t>.</w:t>
      </w:r>
    </w:p>
    <w:p w14:paraId="07226409" w14:textId="77777777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0788A7C" w14:textId="6DEE48DE" w:rsidR="0070611C" w:rsidRPr="00AE18A5" w:rsidRDefault="0070611C" w:rsidP="00AE18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2. Junginys pagal 1 punktą, kur junginys yra [4-(6-amino-4-metil-piridazin-3-il)-piperidin-1-il]-[5-(4-fluor-fenoksi)-4-metoksi-piridin-2-il]-metanon</w:t>
      </w:r>
      <w:r w:rsidR="002B60F3" w:rsidRPr="00AE18A5">
        <w:rPr>
          <w:rFonts w:ascii="Helvetica" w:hAnsi="Helvetica" w:cs="Arial"/>
          <w:sz w:val="20"/>
          <w:szCs w:val="24"/>
          <w:lang w:val="lt-LT"/>
        </w:rPr>
        <w:t>as</w:t>
      </w:r>
      <w:r w:rsidRPr="00AE18A5">
        <w:rPr>
          <w:rFonts w:ascii="Helvetica" w:hAnsi="Helvetica" w:cs="Arial"/>
          <w:sz w:val="20"/>
          <w:szCs w:val="24"/>
          <w:lang w:val="lt-LT"/>
        </w:rPr>
        <w:t>.</w:t>
      </w:r>
    </w:p>
    <w:p w14:paraId="78AFFEBD" w14:textId="77777777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6EC512D" w14:textId="2BCEA0CC" w:rsidR="0070611C" w:rsidRPr="00AE18A5" w:rsidRDefault="0070611C" w:rsidP="00AE18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3. Junginys pagal 1 punktą, kur junginys yra [4-(6-amino-4-metil-piridazin-3-il)-piperidin-1-il]-(4-metoksi-5-fenoksi-piridin-2-il)-metanonas.</w:t>
      </w:r>
    </w:p>
    <w:p w14:paraId="1F2100D9" w14:textId="77777777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6E1FCF0" w14:textId="53BA4B2B" w:rsidR="0070611C" w:rsidRPr="00AE18A5" w:rsidRDefault="0070611C" w:rsidP="00AE18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4. Junginys pagal 1 punktą, kur junginys yra [4-(6-amino-4-metoksi-piridazin-3-il)-piperidin-1-il]-[5-(4-fluor-fenoksi)-4-metoksi-piridin-2-il]-metanon</w:t>
      </w:r>
      <w:r w:rsidR="002B60F3" w:rsidRPr="00AE18A5">
        <w:rPr>
          <w:rFonts w:ascii="Helvetica" w:hAnsi="Helvetica" w:cs="Arial"/>
          <w:sz w:val="20"/>
          <w:szCs w:val="24"/>
          <w:lang w:val="lt-LT"/>
        </w:rPr>
        <w:t>as</w:t>
      </w:r>
      <w:r w:rsidRPr="00AE18A5">
        <w:rPr>
          <w:rFonts w:ascii="Helvetica" w:hAnsi="Helvetica" w:cs="Arial"/>
          <w:sz w:val="20"/>
          <w:szCs w:val="24"/>
          <w:lang w:val="lt-LT"/>
        </w:rPr>
        <w:t>.</w:t>
      </w:r>
    </w:p>
    <w:p w14:paraId="493C43EA" w14:textId="77777777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05D4833" w14:textId="52CF4797" w:rsidR="0070611C" w:rsidRPr="00AE18A5" w:rsidRDefault="0070611C" w:rsidP="00AE18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5. Junginys pagal 1 punktą, kur junginys yra [4-(6-amino-4-metoksi-piridazin-3-il)-piperidin-1-il]-[4-metoksi-5-(4-trifluormetil-fenoksi)-piridin-2-il]-metanon</w:t>
      </w:r>
      <w:r w:rsidR="002B60F3" w:rsidRPr="00AE18A5">
        <w:rPr>
          <w:rFonts w:ascii="Helvetica" w:hAnsi="Helvetica" w:cs="Arial"/>
          <w:sz w:val="20"/>
          <w:szCs w:val="24"/>
          <w:lang w:val="lt-LT"/>
        </w:rPr>
        <w:t>as</w:t>
      </w:r>
      <w:r w:rsidRPr="00AE18A5">
        <w:rPr>
          <w:rFonts w:ascii="Helvetica" w:hAnsi="Helvetica" w:cs="Arial"/>
          <w:sz w:val="20"/>
          <w:szCs w:val="24"/>
          <w:lang w:val="lt-LT"/>
        </w:rPr>
        <w:t>.</w:t>
      </w:r>
    </w:p>
    <w:p w14:paraId="7BE77DAA" w14:textId="77777777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BA712C2" w14:textId="42981515" w:rsidR="0070611C" w:rsidRPr="00AE18A5" w:rsidRDefault="0070611C" w:rsidP="00AE18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6. Junginys pagal 1 punktą, kur junginys yra [[4-(6-amino-4-metoksi-piridazin-3-il)-piperidin-1-il]-[4-metoksi-5-(4-metoksi-fenoksi)-piridin-2-il]-metanonas.</w:t>
      </w:r>
    </w:p>
    <w:p w14:paraId="6163127E" w14:textId="77777777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5CFC2E7" w14:textId="5F6DA782" w:rsidR="0070611C" w:rsidRPr="00AE18A5" w:rsidRDefault="0070611C" w:rsidP="00AE18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7. Junginys pagal 1 punktą, kur junginys yra [4-(6-amino-4-etoksi-piridazin-3-il)-piperidin-1-il]-[4-metoksi-5-(fenoksi)-piridin-2-il]-metanonas.</w:t>
      </w:r>
    </w:p>
    <w:p w14:paraId="442293DF" w14:textId="77777777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1C77C42" w14:textId="0CC0211D" w:rsidR="0070611C" w:rsidRPr="00AE18A5" w:rsidRDefault="0070611C" w:rsidP="00AE18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8. Junginys pagal 1 punktą, kur junginys yra 5-etoksi-6-(1-{4-metoksi-5-[4-(trifluormetil)fenoksi]piridin-2-karbonil}piperidin-4-il)piridazin-3-aminas.</w:t>
      </w:r>
    </w:p>
    <w:p w14:paraId="03C94380" w14:textId="77777777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367A63D" w14:textId="719C9100" w:rsidR="0070611C" w:rsidRPr="00AE18A5" w:rsidRDefault="0070611C" w:rsidP="00AE18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9. Junginys pagal 1 punktą, kur junginys yra 6-(1-{4-metoksi-5-[4-(trifluormetil)fenoksi]piridin-2-karbonil}piperidin-4-il)-5-metilpiridazin-3-aminas.</w:t>
      </w:r>
    </w:p>
    <w:p w14:paraId="30C30D74" w14:textId="77777777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914D028" w14:textId="0BBB0D6A" w:rsidR="0070611C" w:rsidRPr="00AE18A5" w:rsidRDefault="0070611C" w:rsidP="00AE18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10. Junginio pagal bet kurį iš 1-9 punktų farmaciniu požiūriu priimtina druska.</w:t>
      </w:r>
    </w:p>
    <w:p w14:paraId="3787446C" w14:textId="77777777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789E3DB" w14:textId="0E4CEF43" w:rsidR="0070611C" w:rsidRPr="00AE18A5" w:rsidRDefault="0070611C" w:rsidP="00AE18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 xml:space="preserve">11. Farmacinė kompozicija, apimanti bet kurį vieną iš junginių pagal 1-9 punktus arba farmaciniu požiūriu priimtiną </w:t>
      </w:r>
      <w:r w:rsidR="002B60F3" w:rsidRPr="00AE18A5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AE18A5">
        <w:rPr>
          <w:rFonts w:ascii="Helvetica" w:hAnsi="Helvetica" w:cs="Arial"/>
          <w:sz w:val="20"/>
          <w:szCs w:val="24"/>
          <w:lang w:val="lt-LT"/>
        </w:rPr>
        <w:t>druską pagal 10 punktą ir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>,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pasirinktinai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>,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farmaciniu požiūriu priimtiną 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>pagalbinę medžiagą</w:t>
      </w:r>
      <w:r w:rsidRPr="00AE18A5">
        <w:rPr>
          <w:rFonts w:ascii="Helvetica" w:hAnsi="Helvetica" w:cs="Arial"/>
          <w:sz w:val="20"/>
          <w:szCs w:val="24"/>
          <w:lang w:val="lt-LT"/>
        </w:rPr>
        <w:t>.</w:t>
      </w:r>
    </w:p>
    <w:p w14:paraId="33158D24" w14:textId="77777777" w:rsidR="0070611C" w:rsidRPr="00AE18A5" w:rsidRDefault="0070611C" w:rsidP="00AE18A5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2B4A2CD" w14:textId="5A377502" w:rsidR="00A51B6C" w:rsidRPr="00AE18A5" w:rsidRDefault="0070611C" w:rsidP="00AE18A5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E18A5">
        <w:rPr>
          <w:rFonts w:ascii="Helvetica" w:hAnsi="Helvetica" w:cs="Arial"/>
          <w:sz w:val="20"/>
          <w:szCs w:val="24"/>
          <w:lang w:val="lt-LT"/>
        </w:rPr>
        <w:t>12. Junginys pagal bet kurį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iš 1-9 punktų arba farmaciniu požiūriu priimtina 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druska pagal 10 punktą, skirti 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>pa</w:t>
      </w:r>
      <w:r w:rsidRPr="00AE18A5">
        <w:rPr>
          <w:rFonts w:ascii="Helvetica" w:hAnsi="Helvetica" w:cs="Arial"/>
          <w:sz w:val="20"/>
          <w:szCs w:val="24"/>
          <w:lang w:val="lt-LT"/>
        </w:rPr>
        <w:t>naudoti gydant ligą arba sutrikimą, kuris gali būti palengvintas TRPC6 slopinimu, kur liga arba sutrikimas yra pa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>si</w:t>
      </w:r>
      <w:r w:rsidRPr="00AE18A5">
        <w:rPr>
          <w:rFonts w:ascii="Helvetica" w:hAnsi="Helvetica" w:cs="Arial"/>
          <w:sz w:val="20"/>
          <w:szCs w:val="24"/>
          <w:lang w:val="lt-LT"/>
        </w:rPr>
        <w:t>rinktas iš grupės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>,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susidedan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>čios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iš širdies hipertrofijos, išemijos, išeminės </w:t>
      </w:r>
      <w:proofErr w:type="spellStart"/>
      <w:r w:rsidRPr="00AE18A5">
        <w:rPr>
          <w:rFonts w:ascii="Helvetica" w:hAnsi="Helvetica" w:cs="Arial"/>
          <w:sz w:val="20"/>
          <w:szCs w:val="24"/>
          <w:lang w:val="lt-LT"/>
        </w:rPr>
        <w:t>reperfuzijos</w:t>
      </w:r>
      <w:proofErr w:type="spellEnd"/>
      <w:r w:rsidRPr="00AE18A5">
        <w:rPr>
          <w:rFonts w:ascii="Helvetica" w:hAnsi="Helvetica" w:cs="Arial"/>
          <w:sz w:val="20"/>
          <w:szCs w:val="24"/>
          <w:lang w:val="lt-LT"/>
        </w:rPr>
        <w:t xml:space="preserve"> pažeidimo, hipertenzijos, </w:t>
      </w:r>
      <w:proofErr w:type="spellStart"/>
      <w:r w:rsidRPr="00AE18A5">
        <w:rPr>
          <w:rFonts w:ascii="Helvetica" w:hAnsi="Helvetica" w:cs="Arial"/>
          <w:sz w:val="20"/>
          <w:szCs w:val="24"/>
          <w:lang w:val="lt-LT"/>
        </w:rPr>
        <w:t>plautinės</w:t>
      </w:r>
      <w:proofErr w:type="spellEnd"/>
      <w:r w:rsidRPr="00AE18A5">
        <w:rPr>
          <w:rFonts w:ascii="Helvetica" w:hAnsi="Helvetica" w:cs="Arial"/>
          <w:sz w:val="20"/>
          <w:szCs w:val="24"/>
          <w:lang w:val="lt-LT"/>
        </w:rPr>
        <w:t xml:space="preserve"> arterinės hipertenzijos, idiopatinės </w:t>
      </w:r>
      <w:proofErr w:type="spellStart"/>
      <w:r w:rsidRPr="00AE18A5">
        <w:rPr>
          <w:rFonts w:ascii="Helvetica" w:hAnsi="Helvetica" w:cs="Arial"/>
          <w:sz w:val="20"/>
          <w:szCs w:val="24"/>
          <w:lang w:val="lt-LT"/>
        </w:rPr>
        <w:t>plautinės</w:t>
      </w:r>
      <w:proofErr w:type="spellEnd"/>
      <w:r w:rsidRPr="00AE18A5">
        <w:rPr>
          <w:rFonts w:ascii="Helvetica" w:hAnsi="Helvetica" w:cs="Arial"/>
          <w:sz w:val="20"/>
          <w:szCs w:val="24"/>
          <w:lang w:val="lt-LT"/>
        </w:rPr>
        <w:t xml:space="preserve"> arterinės </w:t>
      </w:r>
      <w:r w:rsidRPr="00AE18A5">
        <w:rPr>
          <w:rFonts w:ascii="Helvetica" w:hAnsi="Helvetica" w:cs="Arial"/>
          <w:sz w:val="20"/>
          <w:szCs w:val="24"/>
          <w:lang w:val="lt-LT"/>
        </w:rPr>
        <w:lastRenderedPageBreak/>
        <w:t xml:space="preserve">hipertenzijos, </w:t>
      </w:r>
      <w:proofErr w:type="spellStart"/>
      <w:r w:rsidRPr="00AE18A5">
        <w:rPr>
          <w:rFonts w:ascii="Helvetica" w:hAnsi="Helvetica" w:cs="Arial"/>
          <w:sz w:val="20"/>
          <w:szCs w:val="24"/>
          <w:lang w:val="lt-LT"/>
        </w:rPr>
        <w:t>restenozės</w:t>
      </w:r>
      <w:proofErr w:type="spellEnd"/>
      <w:r w:rsidRPr="00AE18A5">
        <w:rPr>
          <w:rFonts w:ascii="Helvetica" w:hAnsi="Helvetica" w:cs="Arial"/>
          <w:sz w:val="20"/>
          <w:szCs w:val="24"/>
          <w:lang w:val="lt-LT"/>
        </w:rPr>
        <w:t xml:space="preserve">, lėtinės obstrukcinės plaučių ligos, cistinės fibrozės, Alzheimerio ligos, Parkinsono ligos, </w:t>
      </w:r>
      <w:proofErr w:type="spellStart"/>
      <w:r w:rsidRPr="00AE18A5">
        <w:rPr>
          <w:rFonts w:ascii="Helvetica" w:hAnsi="Helvetica" w:cs="Arial"/>
          <w:sz w:val="20"/>
          <w:szCs w:val="24"/>
          <w:lang w:val="lt-LT"/>
        </w:rPr>
        <w:t>H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>a</w:t>
      </w:r>
      <w:r w:rsidRPr="00AE18A5">
        <w:rPr>
          <w:rFonts w:ascii="Helvetica" w:hAnsi="Helvetica" w:cs="Arial"/>
          <w:sz w:val="20"/>
          <w:szCs w:val="24"/>
          <w:lang w:val="lt-LT"/>
        </w:rPr>
        <w:t>ntingtono</w:t>
      </w:r>
      <w:proofErr w:type="spellEnd"/>
      <w:r w:rsidRPr="00AE18A5">
        <w:rPr>
          <w:rFonts w:ascii="Helvetica" w:hAnsi="Helvetica" w:cs="Arial"/>
          <w:sz w:val="20"/>
          <w:szCs w:val="24"/>
          <w:lang w:val="lt-LT"/>
        </w:rPr>
        <w:t xml:space="preserve"> ligos, </w:t>
      </w:r>
      <w:proofErr w:type="spellStart"/>
      <w:r w:rsidRPr="00AE18A5">
        <w:rPr>
          <w:rFonts w:ascii="Helvetica" w:hAnsi="Helvetica" w:cs="Arial"/>
          <w:sz w:val="20"/>
          <w:szCs w:val="24"/>
          <w:lang w:val="lt-LT"/>
        </w:rPr>
        <w:t>amiotrofinės</w:t>
      </w:r>
      <w:proofErr w:type="spellEnd"/>
      <w:r w:rsidRPr="00AE18A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 xml:space="preserve">šoninės sklerozės (ALS), 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traumos 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 xml:space="preserve">sukeltų </w:t>
      </w:r>
      <w:r w:rsidRPr="00AE18A5">
        <w:rPr>
          <w:rFonts w:ascii="Helvetica" w:hAnsi="Helvetica" w:cs="Arial"/>
          <w:sz w:val="20"/>
          <w:szCs w:val="24"/>
          <w:lang w:val="lt-LT"/>
        </w:rPr>
        <w:t>smegenų sutrikim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>ų</w:t>
      </w:r>
      <w:r w:rsidRPr="00AE18A5">
        <w:rPr>
          <w:rFonts w:ascii="Helvetica" w:hAnsi="Helvetica" w:cs="Arial"/>
          <w:sz w:val="20"/>
          <w:szCs w:val="24"/>
          <w:lang w:val="lt-LT"/>
        </w:rPr>
        <w:t>, astm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>os</w:t>
      </w:r>
      <w:r w:rsidRPr="00AE18A5">
        <w:rPr>
          <w:rFonts w:ascii="Helvetica" w:hAnsi="Helvetica" w:cs="Arial"/>
          <w:sz w:val="20"/>
          <w:szCs w:val="24"/>
          <w:lang w:val="lt-LT"/>
        </w:rPr>
        <w:t>, lėtinė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>s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obstrukcinė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>s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plaučių lig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>os</w:t>
      </w:r>
      <w:r w:rsidRPr="00AE18A5">
        <w:rPr>
          <w:rFonts w:ascii="Helvetica" w:hAnsi="Helvetica" w:cs="Arial"/>
          <w:sz w:val="20"/>
          <w:szCs w:val="24"/>
          <w:lang w:val="lt-LT"/>
        </w:rPr>
        <w:t>, reumatoidini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>o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artrit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>o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E18A5">
        <w:rPr>
          <w:rFonts w:ascii="Helvetica" w:hAnsi="Helvetica" w:cs="Arial"/>
          <w:sz w:val="20"/>
          <w:szCs w:val="24"/>
          <w:lang w:val="lt-LT"/>
        </w:rPr>
        <w:t>osteoartrit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E18A5">
        <w:rPr>
          <w:rFonts w:ascii="Helvetica" w:hAnsi="Helvetica" w:cs="Arial"/>
          <w:sz w:val="20"/>
          <w:szCs w:val="24"/>
          <w:lang w:val="lt-LT"/>
        </w:rPr>
        <w:t>, uždegiminė</w:t>
      </w:r>
      <w:r w:rsidR="007A6A8D" w:rsidRPr="00AE18A5">
        <w:rPr>
          <w:rFonts w:ascii="Helvetica" w:hAnsi="Helvetica" w:cs="Arial"/>
          <w:sz w:val="20"/>
          <w:szCs w:val="24"/>
          <w:lang w:val="lt-LT"/>
        </w:rPr>
        <w:t>s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žarnyno lig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os</w:t>
      </w:r>
      <w:r w:rsidRPr="00AE18A5">
        <w:rPr>
          <w:rFonts w:ascii="Helvetica" w:hAnsi="Helvetica" w:cs="Arial"/>
          <w:sz w:val="20"/>
          <w:szCs w:val="24"/>
          <w:lang w:val="lt-LT"/>
        </w:rPr>
        <w:t>, išsėtinė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s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sklerozė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s</w:t>
      </w:r>
      <w:r w:rsidRPr="00AE18A5">
        <w:rPr>
          <w:rFonts w:ascii="Helvetica" w:hAnsi="Helvetica" w:cs="Arial"/>
          <w:sz w:val="20"/>
          <w:szCs w:val="24"/>
          <w:lang w:val="lt-LT"/>
        </w:rPr>
        <w:t>, raumenų distrofij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os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E18A5">
        <w:rPr>
          <w:rFonts w:ascii="Helvetica" w:hAnsi="Helvetica" w:cs="Arial"/>
          <w:sz w:val="20"/>
          <w:szCs w:val="24"/>
          <w:lang w:val="lt-LT"/>
        </w:rPr>
        <w:t>Diušeno</w:t>
      </w:r>
      <w:proofErr w:type="spellEnd"/>
      <w:r w:rsidRPr="00AE18A5">
        <w:rPr>
          <w:rFonts w:ascii="Helvetica" w:hAnsi="Helvetica" w:cs="Arial"/>
          <w:sz w:val="20"/>
          <w:szCs w:val="24"/>
          <w:lang w:val="lt-LT"/>
        </w:rPr>
        <w:t xml:space="preserve"> raumenų distrofij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os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E18A5">
        <w:rPr>
          <w:rFonts w:ascii="Helvetica" w:hAnsi="Helvetica" w:cs="Arial"/>
          <w:sz w:val="20"/>
          <w:szCs w:val="24"/>
          <w:lang w:val="lt-LT"/>
        </w:rPr>
        <w:t>preeklampsij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AE18A5">
        <w:rPr>
          <w:rFonts w:ascii="Helvetica" w:hAnsi="Helvetica" w:cs="Arial"/>
          <w:sz w:val="20"/>
          <w:szCs w:val="24"/>
          <w:lang w:val="lt-LT"/>
        </w:rPr>
        <w:t xml:space="preserve"> ir nėštumo sukelt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os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hipertenzij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os</w:t>
      </w:r>
      <w:r w:rsidRPr="00AE18A5">
        <w:rPr>
          <w:rFonts w:ascii="Helvetica" w:hAnsi="Helvetica" w:cs="Arial"/>
          <w:sz w:val="20"/>
          <w:szCs w:val="24"/>
          <w:lang w:val="lt-LT"/>
        </w:rPr>
        <w:t>, nealkoholini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E18A5">
        <w:rPr>
          <w:rFonts w:ascii="Helvetica" w:hAnsi="Helvetica" w:cs="Arial"/>
          <w:sz w:val="20"/>
          <w:szCs w:val="24"/>
          <w:lang w:val="lt-LT"/>
        </w:rPr>
        <w:t>steatohepatit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E18A5">
        <w:rPr>
          <w:rFonts w:ascii="Helvetica" w:hAnsi="Helvetica" w:cs="Arial"/>
          <w:sz w:val="20"/>
          <w:szCs w:val="24"/>
          <w:lang w:val="lt-LT"/>
        </w:rPr>
        <w:t>, minimalių pokyčių lig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os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AE18A5">
        <w:rPr>
          <w:rFonts w:ascii="Helvetica" w:hAnsi="Helvetica" w:cs="Arial"/>
          <w:sz w:val="20"/>
          <w:szCs w:val="24"/>
          <w:lang w:val="lt-LT"/>
        </w:rPr>
        <w:t>židininė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AE18A5">
        <w:rPr>
          <w:rFonts w:ascii="Helvetica" w:hAnsi="Helvetica" w:cs="Arial"/>
          <w:sz w:val="20"/>
          <w:szCs w:val="24"/>
          <w:lang w:val="lt-LT"/>
        </w:rPr>
        <w:t xml:space="preserve"> segmentinė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s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E18A5">
        <w:rPr>
          <w:rFonts w:ascii="Helvetica" w:hAnsi="Helvetica" w:cs="Arial"/>
          <w:sz w:val="20"/>
          <w:szCs w:val="24"/>
          <w:lang w:val="lt-LT"/>
        </w:rPr>
        <w:t>glomerulosklerozė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s</w:t>
      </w:r>
      <w:proofErr w:type="spellEnd"/>
      <w:r w:rsidRPr="00AE18A5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(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FSGS), </w:t>
      </w:r>
      <w:proofErr w:type="spellStart"/>
      <w:r w:rsidRPr="00AE18A5">
        <w:rPr>
          <w:rFonts w:ascii="Helvetica" w:hAnsi="Helvetica" w:cs="Arial"/>
          <w:sz w:val="20"/>
          <w:szCs w:val="24"/>
          <w:lang w:val="lt-LT"/>
        </w:rPr>
        <w:t>nefrozini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AE18A5">
        <w:rPr>
          <w:rFonts w:ascii="Helvetica" w:hAnsi="Helvetica" w:cs="Arial"/>
          <w:sz w:val="20"/>
          <w:szCs w:val="24"/>
          <w:lang w:val="lt-LT"/>
        </w:rPr>
        <w:t xml:space="preserve"> sindrom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</w:t>
      </w:r>
      <w:r w:rsidRPr="00AE18A5">
        <w:rPr>
          <w:rFonts w:ascii="Helvetica" w:hAnsi="Helvetica" w:cs="Arial"/>
          <w:sz w:val="20"/>
          <w:szCs w:val="24"/>
          <w:lang w:val="lt-LT"/>
        </w:rPr>
        <w:t>, diabet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inės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E18A5">
        <w:rPr>
          <w:rFonts w:ascii="Helvetica" w:hAnsi="Helvetica" w:cs="Arial"/>
          <w:sz w:val="20"/>
          <w:szCs w:val="24"/>
          <w:lang w:val="lt-LT"/>
        </w:rPr>
        <w:t>fropatij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AE18A5">
        <w:rPr>
          <w:rFonts w:ascii="Helvetica" w:hAnsi="Helvetica" w:cs="Arial"/>
          <w:sz w:val="20"/>
          <w:szCs w:val="24"/>
          <w:lang w:val="lt-LT"/>
        </w:rPr>
        <w:t xml:space="preserve"> arba diabetinė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s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inkstų lig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os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(DKD), lėtinė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s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inkstų lig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os</w:t>
      </w:r>
      <w:r w:rsidRPr="00AE18A5">
        <w:rPr>
          <w:rFonts w:ascii="Helvetica" w:hAnsi="Helvetica" w:cs="Arial"/>
          <w:sz w:val="20"/>
          <w:szCs w:val="24"/>
          <w:lang w:val="lt-LT"/>
        </w:rPr>
        <w:t>, inkstų nepakankamum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</w:t>
      </w:r>
      <w:r w:rsidRPr="00AE18A5">
        <w:rPr>
          <w:rFonts w:ascii="Helvetica" w:hAnsi="Helvetica" w:cs="Arial"/>
          <w:sz w:val="20"/>
          <w:szCs w:val="24"/>
          <w:lang w:val="lt-LT"/>
        </w:rPr>
        <w:t>, paskutinės stadijos inkstų lig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os</w:t>
      </w:r>
      <w:r w:rsidRPr="00AE18A5">
        <w:rPr>
          <w:rFonts w:ascii="Helvetica" w:hAnsi="Helvetica" w:cs="Arial"/>
          <w:sz w:val="20"/>
          <w:szCs w:val="24"/>
          <w:lang w:val="lt-LT"/>
        </w:rPr>
        <w:t>, išemij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os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arba išemini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AE18A5">
        <w:rPr>
          <w:rFonts w:ascii="Helvetica" w:hAnsi="Helvetica" w:cs="Arial"/>
          <w:sz w:val="20"/>
          <w:szCs w:val="24"/>
          <w:lang w:val="lt-LT"/>
        </w:rPr>
        <w:t>reperfuzi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nio</w:t>
      </w:r>
      <w:proofErr w:type="spellEnd"/>
      <w:r w:rsidRPr="00AE18A5">
        <w:rPr>
          <w:rFonts w:ascii="Helvetica" w:hAnsi="Helvetica" w:cs="Arial"/>
          <w:sz w:val="20"/>
          <w:szCs w:val="24"/>
          <w:lang w:val="lt-LT"/>
        </w:rPr>
        <w:t xml:space="preserve"> pažeidim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</w:t>
      </w:r>
      <w:r w:rsidRPr="00AE18A5">
        <w:rPr>
          <w:rFonts w:ascii="Helvetica" w:hAnsi="Helvetica" w:cs="Arial"/>
          <w:sz w:val="20"/>
          <w:szCs w:val="24"/>
          <w:lang w:val="lt-LT"/>
        </w:rPr>
        <w:t>, vėž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io</w:t>
      </w:r>
      <w:r w:rsidRPr="00AE18A5">
        <w:rPr>
          <w:rFonts w:ascii="Helvetica" w:hAnsi="Helvetica" w:cs="Arial"/>
          <w:sz w:val="20"/>
          <w:szCs w:val="24"/>
          <w:lang w:val="lt-LT"/>
        </w:rPr>
        <w:t>, IPF (idiopatinė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s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 plaučių fibrozė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s</w:t>
      </w:r>
      <w:r w:rsidRPr="00AE18A5">
        <w:rPr>
          <w:rFonts w:ascii="Helvetica" w:hAnsi="Helvetica" w:cs="Arial"/>
          <w:sz w:val="20"/>
          <w:szCs w:val="24"/>
          <w:lang w:val="lt-LT"/>
        </w:rPr>
        <w:t>), ARDS (ūminės kvėpavimo takų ligos sindrom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</w:t>
      </w:r>
      <w:r w:rsidRPr="00AE18A5">
        <w:rPr>
          <w:rFonts w:ascii="Helvetica" w:hAnsi="Helvetica" w:cs="Arial"/>
          <w:sz w:val="20"/>
          <w:szCs w:val="24"/>
          <w:lang w:val="lt-LT"/>
        </w:rPr>
        <w:t xml:space="preserve">), </w:t>
      </w:r>
      <w:proofErr w:type="spellStart"/>
      <w:r w:rsidRPr="00AE18A5">
        <w:rPr>
          <w:rFonts w:ascii="Helvetica" w:hAnsi="Helvetica" w:cs="Arial"/>
          <w:sz w:val="20"/>
          <w:szCs w:val="24"/>
          <w:lang w:val="lt-LT"/>
        </w:rPr>
        <w:t>emfizem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os</w:t>
      </w:r>
      <w:proofErr w:type="spellEnd"/>
      <w:r w:rsidRPr="00AE18A5">
        <w:rPr>
          <w:rFonts w:ascii="Helvetica" w:hAnsi="Helvetica" w:cs="Arial"/>
          <w:sz w:val="20"/>
          <w:szCs w:val="24"/>
          <w:lang w:val="lt-LT"/>
        </w:rPr>
        <w:t xml:space="preserve"> ir diabet</w:t>
      </w:r>
      <w:r w:rsidR="006E384B" w:rsidRPr="00AE18A5">
        <w:rPr>
          <w:rFonts w:ascii="Helvetica" w:hAnsi="Helvetica" w:cs="Arial"/>
          <w:sz w:val="20"/>
          <w:szCs w:val="24"/>
          <w:lang w:val="lt-LT"/>
        </w:rPr>
        <w:t>o</w:t>
      </w:r>
      <w:r w:rsidRPr="00AE18A5">
        <w:rPr>
          <w:rFonts w:ascii="Helvetica" w:hAnsi="Helvetica" w:cs="Arial"/>
          <w:sz w:val="20"/>
          <w:szCs w:val="24"/>
          <w:lang w:val="lt-LT"/>
        </w:rPr>
        <w:t>.</w:t>
      </w:r>
    </w:p>
    <w:sectPr w:rsidR="00A51B6C" w:rsidRPr="00AE18A5" w:rsidSect="00AE18A5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5388" w14:textId="77777777" w:rsidR="00735274" w:rsidRDefault="00735274" w:rsidP="007B0A41">
      <w:pPr>
        <w:spacing w:after="0" w:line="240" w:lineRule="auto"/>
      </w:pPr>
      <w:r>
        <w:separator/>
      </w:r>
    </w:p>
  </w:endnote>
  <w:endnote w:type="continuationSeparator" w:id="0">
    <w:p w14:paraId="2D1E2337" w14:textId="77777777" w:rsidR="00735274" w:rsidRDefault="0073527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8E503" w14:textId="77777777" w:rsidR="00735274" w:rsidRDefault="00735274" w:rsidP="007B0A41">
      <w:pPr>
        <w:spacing w:after="0" w:line="240" w:lineRule="auto"/>
      </w:pPr>
      <w:r>
        <w:separator/>
      </w:r>
    </w:p>
  </w:footnote>
  <w:footnote w:type="continuationSeparator" w:id="0">
    <w:p w14:paraId="3852C510" w14:textId="77777777" w:rsidR="00735274" w:rsidRDefault="0073527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C6479"/>
    <w:rsid w:val="000D0403"/>
    <w:rsid w:val="00120AC9"/>
    <w:rsid w:val="001308ED"/>
    <w:rsid w:val="001668DF"/>
    <w:rsid w:val="00192F10"/>
    <w:rsid w:val="001A3E8E"/>
    <w:rsid w:val="001C33D1"/>
    <w:rsid w:val="001E17EB"/>
    <w:rsid w:val="001F266E"/>
    <w:rsid w:val="00223910"/>
    <w:rsid w:val="00233976"/>
    <w:rsid w:val="00234E11"/>
    <w:rsid w:val="00260D4E"/>
    <w:rsid w:val="002837FC"/>
    <w:rsid w:val="002B60F3"/>
    <w:rsid w:val="002B66D9"/>
    <w:rsid w:val="002E0F37"/>
    <w:rsid w:val="00316FB7"/>
    <w:rsid w:val="003700E9"/>
    <w:rsid w:val="003A0D71"/>
    <w:rsid w:val="003A2265"/>
    <w:rsid w:val="003D4001"/>
    <w:rsid w:val="003E51FF"/>
    <w:rsid w:val="00412B35"/>
    <w:rsid w:val="00416928"/>
    <w:rsid w:val="00431822"/>
    <w:rsid w:val="004A11D8"/>
    <w:rsid w:val="004C1469"/>
    <w:rsid w:val="00500B25"/>
    <w:rsid w:val="0053198F"/>
    <w:rsid w:val="005324BA"/>
    <w:rsid w:val="00560B7D"/>
    <w:rsid w:val="00564911"/>
    <w:rsid w:val="0059478E"/>
    <w:rsid w:val="005D37DF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E384B"/>
    <w:rsid w:val="006F52F9"/>
    <w:rsid w:val="0070611C"/>
    <w:rsid w:val="00735274"/>
    <w:rsid w:val="007752B9"/>
    <w:rsid w:val="007760A8"/>
    <w:rsid w:val="00790202"/>
    <w:rsid w:val="00795D58"/>
    <w:rsid w:val="007A4B6F"/>
    <w:rsid w:val="007A6A8D"/>
    <w:rsid w:val="007B0A41"/>
    <w:rsid w:val="007C0A0D"/>
    <w:rsid w:val="007C60FE"/>
    <w:rsid w:val="007E2261"/>
    <w:rsid w:val="00801094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6163"/>
    <w:rsid w:val="00A02F0C"/>
    <w:rsid w:val="00A22BBD"/>
    <w:rsid w:val="00A4282B"/>
    <w:rsid w:val="00A51B6C"/>
    <w:rsid w:val="00A534B9"/>
    <w:rsid w:val="00AA3A1F"/>
    <w:rsid w:val="00AD4691"/>
    <w:rsid w:val="00AE18A5"/>
    <w:rsid w:val="00AE4C3F"/>
    <w:rsid w:val="00AE51EA"/>
    <w:rsid w:val="00B226B6"/>
    <w:rsid w:val="00B6516C"/>
    <w:rsid w:val="00B70727"/>
    <w:rsid w:val="00B81287"/>
    <w:rsid w:val="00B86C5A"/>
    <w:rsid w:val="00BD2789"/>
    <w:rsid w:val="00BD5417"/>
    <w:rsid w:val="00C1001A"/>
    <w:rsid w:val="00C220FE"/>
    <w:rsid w:val="00C30968"/>
    <w:rsid w:val="00C72847"/>
    <w:rsid w:val="00C86DA9"/>
    <w:rsid w:val="00C91715"/>
    <w:rsid w:val="00CE42D1"/>
    <w:rsid w:val="00CF70D6"/>
    <w:rsid w:val="00D10809"/>
    <w:rsid w:val="00D15412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8101B"/>
    <w:rsid w:val="00EB6F08"/>
    <w:rsid w:val="00ED04B0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3431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2022-07-27T12:32:00Z</dcterms:created>
  <dcterms:modified xsi:type="dcterms:W3CDTF">2022-08-16T05:25:00Z</dcterms:modified>
</cp:coreProperties>
</file>