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12EF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1. Junginys arba farmaciniu požiūriu priimtina jo druska, kur junginys yra parinktas iš grupės, susidedančios iš:</w:t>
      </w:r>
    </w:p>
    <w:p w14:paraId="4FC92CDF" w14:textId="2C858D63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5CE631B" wp14:editId="4C4B713F">
            <wp:extent cx="5666105" cy="2352040"/>
            <wp:effectExtent l="0" t="0" r="0" b="0"/>
            <wp:docPr id="1494242881" name="Paveikslėlis 9" descr="Paveikslėlis, kuriame yra diagrama, eskizas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42881" name="Paveikslėlis 9" descr="Paveikslėlis, kuriame yra diagrama, eskizas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3CE0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EB63B8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2. Junginys pagal 1 punktą arba farmaciniu požiūriu priimtina jo druska, kur junginys yra</w:t>
      </w:r>
    </w:p>
    <w:p w14:paraId="1F5D7DE9" w14:textId="1937ECDB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9BCC0D9" wp14:editId="443AA77B">
            <wp:extent cx="2595245" cy="1132205"/>
            <wp:effectExtent l="0" t="0" r="0" b="0"/>
            <wp:docPr id="30981963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14FB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95CA01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3. Junginys pagal 1 punktą arba farmaciniu požiūriu priimtina jo druska, kur junginys yra</w:t>
      </w:r>
    </w:p>
    <w:p w14:paraId="48738CFC" w14:textId="795204CE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693F2DF4" wp14:editId="00AC9EBA">
            <wp:extent cx="2626360" cy="1113155"/>
            <wp:effectExtent l="0" t="0" r="0" b="0"/>
            <wp:docPr id="949040019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CDF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CCFB04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4. Junginys pagal 1 punktą arba farmaciniu požiūriu priimtina jo druska, kur junginys yra</w:t>
      </w:r>
    </w:p>
    <w:p w14:paraId="7DC67E2C" w14:textId="4BF86E61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7D2E3C6" wp14:editId="5B404734">
            <wp:extent cx="2620010" cy="1047115"/>
            <wp:effectExtent l="0" t="0" r="0" b="0"/>
            <wp:docPr id="962711632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6741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FCF976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5. Junginys pagal 1 punktą arba farmaciniu požiūriu priimtina jo druska, kur junginys yra</w:t>
      </w:r>
    </w:p>
    <w:p w14:paraId="0BFAFD56" w14:textId="2322F6AD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078FF9E" wp14:editId="27B9EF6D">
            <wp:extent cx="2727325" cy="1172845"/>
            <wp:effectExtent l="0" t="0" r="0" b="0"/>
            <wp:docPr id="661924453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7B13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DF4F89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lastRenderedPageBreak/>
        <w:t>6. Junginys pagal 1 punktą, kur junginys yra</w:t>
      </w:r>
    </w:p>
    <w:p w14:paraId="2FFB071F" w14:textId="0E9CAB29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2CF31E53" wp14:editId="1FF4D504">
            <wp:extent cx="2733675" cy="1179195"/>
            <wp:effectExtent l="0" t="0" r="0" b="0"/>
            <wp:docPr id="2032250609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0D9F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310730A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7. Junginys pagal 1 punktą, kur junginys yra</w:t>
      </w:r>
    </w:p>
    <w:p w14:paraId="691A1E26" w14:textId="5785D9E5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05DF2C66" wp14:editId="20362067">
            <wp:extent cx="2701925" cy="1141730"/>
            <wp:effectExtent l="0" t="0" r="0" b="0"/>
            <wp:docPr id="1424651844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77A4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118E44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8. Junginys pagal 1 punktą, kur junginys yra</w:t>
      </w:r>
    </w:p>
    <w:p w14:paraId="568BAFAD" w14:textId="20C8B484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5DB6FB27" wp14:editId="5694A77B">
            <wp:extent cx="2774950" cy="1115892"/>
            <wp:effectExtent l="0" t="0" r="0" b="0"/>
            <wp:docPr id="693761997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"/>
                    <a:stretch/>
                  </pic:blipFill>
                  <pic:spPr bwMode="auto">
                    <a:xfrm>
                      <a:off x="0" y="0"/>
                      <a:ext cx="2774950" cy="111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F6C0B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40C6EC" w14:textId="7777777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9. Junginys pagal 1 punktą, kur junginys yra</w:t>
      </w:r>
    </w:p>
    <w:p w14:paraId="0D1C3F47" w14:textId="0BC7A092" w:rsidR="002A3AA7" w:rsidRPr="002A3AA7" w:rsidRDefault="002A3AA7" w:rsidP="002A3AA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FCDE68D" wp14:editId="014694D0">
            <wp:extent cx="2601595" cy="1122680"/>
            <wp:effectExtent l="0" t="0" r="0" b="0"/>
            <wp:docPr id="145027741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3DB8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B074CB" w14:textId="08DB6D5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10. Farmacinė kompozicija, apimanti junginį arba farmaciniu požiūriu priimtiną jo druską pagal bet kurį iš 1</w:t>
      </w:r>
      <w:r>
        <w:rPr>
          <w:rFonts w:ascii="Helvetica" w:hAnsi="Helvetica" w:cs="Arial"/>
          <w:sz w:val="20"/>
          <w:szCs w:val="24"/>
          <w:lang w:val="lt-LT"/>
        </w:rPr>
        <w:t>–</w:t>
      </w:r>
      <w:r w:rsidRPr="002A3AA7">
        <w:rPr>
          <w:rFonts w:ascii="Helvetica" w:hAnsi="Helvetica" w:cs="Arial"/>
          <w:sz w:val="20"/>
          <w:szCs w:val="24"/>
          <w:lang w:val="lt-LT"/>
        </w:rPr>
        <w:t>9 punktų.</w:t>
      </w:r>
    </w:p>
    <w:p w14:paraId="5C7D4505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CDB046" w14:textId="1FC27707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11. Farmacinė kompozicija, apimanti a) junginį arba farmaciniu požiūriu priimtiną jo druską pagal bet kurį iš 1</w:t>
      </w:r>
      <w:r w:rsidR="00810F75">
        <w:rPr>
          <w:rFonts w:ascii="Helvetica" w:hAnsi="Helvetica" w:cs="Arial"/>
          <w:sz w:val="20"/>
          <w:szCs w:val="24"/>
          <w:lang w:val="lt-LT"/>
        </w:rPr>
        <w:t>–</w:t>
      </w:r>
      <w:r w:rsidRPr="002A3AA7">
        <w:rPr>
          <w:rFonts w:ascii="Helvetica" w:hAnsi="Helvetica" w:cs="Arial"/>
          <w:sz w:val="20"/>
          <w:szCs w:val="24"/>
          <w:lang w:val="lt-LT"/>
        </w:rPr>
        <w:t>9 punktų ir b) farmaciniu požiūriu priimtiną pagalbinę medžiagą.</w:t>
      </w:r>
    </w:p>
    <w:p w14:paraId="09F05702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469894" w14:textId="48FC081A" w:rsidR="002A3AA7" w:rsidRPr="002A3AA7" w:rsidRDefault="002A3AA7" w:rsidP="002A3AA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12. Junginys arba farmaciniu požiūriu priimtina jo druska pagal bet kurį iš 1</w:t>
      </w:r>
      <w:r w:rsidR="00810F75">
        <w:rPr>
          <w:rFonts w:ascii="Helvetica" w:hAnsi="Helvetica" w:cs="Arial"/>
          <w:sz w:val="20"/>
          <w:szCs w:val="24"/>
          <w:lang w:val="lt-LT"/>
        </w:rPr>
        <w:t>–</w:t>
      </w:r>
      <w:r w:rsidRPr="002A3AA7">
        <w:rPr>
          <w:rFonts w:ascii="Helvetica" w:hAnsi="Helvetica" w:cs="Arial"/>
          <w:sz w:val="20"/>
          <w:szCs w:val="24"/>
          <w:lang w:val="lt-LT"/>
        </w:rPr>
        <w:t>9 punktų, skirti naudoti terapijoje.</w:t>
      </w:r>
    </w:p>
    <w:p w14:paraId="03585018" w14:textId="77777777" w:rsidR="002A3AA7" w:rsidRPr="002A3AA7" w:rsidRDefault="002A3AA7" w:rsidP="002A3AA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D1193B" w14:textId="6C500D53" w:rsidR="0018473C" w:rsidRPr="00810F75" w:rsidRDefault="002A3AA7" w:rsidP="00810F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3AA7">
        <w:rPr>
          <w:rFonts w:ascii="Helvetica" w:hAnsi="Helvetica" w:cs="Arial"/>
          <w:sz w:val="20"/>
          <w:szCs w:val="24"/>
          <w:lang w:val="lt-LT"/>
        </w:rPr>
        <w:t>13. Junginys pagal bet kurį iš 1</w:t>
      </w:r>
      <w:r w:rsidR="00810F75">
        <w:rPr>
          <w:rFonts w:ascii="Helvetica" w:hAnsi="Helvetica" w:cs="Arial"/>
          <w:sz w:val="20"/>
          <w:szCs w:val="24"/>
          <w:lang w:val="lt-LT"/>
        </w:rPr>
        <w:t>–</w:t>
      </w:r>
      <w:r w:rsidRPr="002A3AA7">
        <w:rPr>
          <w:rFonts w:ascii="Helvetica" w:hAnsi="Helvetica" w:cs="Arial"/>
          <w:sz w:val="20"/>
          <w:szCs w:val="24"/>
          <w:lang w:val="lt-LT"/>
        </w:rPr>
        <w:t>9 punktų arba farmaciniu požiūriu priimtina jo druska, arba farmacinė kompozicija pagal 10 arba 11 punktą, skirti naudoti ŽIV infekcijos gydymui ir (arba) profilaktikai.</w:t>
      </w:r>
    </w:p>
    <w:sectPr w:rsidR="0018473C" w:rsidRPr="00810F75" w:rsidSect="002A3AA7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C547" w14:textId="77777777" w:rsidR="002A3AA7" w:rsidRDefault="002A3AA7" w:rsidP="002A3AA7">
      <w:pPr>
        <w:spacing w:after="0" w:line="240" w:lineRule="auto"/>
      </w:pPr>
      <w:r>
        <w:separator/>
      </w:r>
    </w:p>
  </w:endnote>
  <w:endnote w:type="continuationSeparator" w:id="0">
    <w:p w14:paraId="2C7C3D35" w14:textId="77777777" w:rsidR="002A3AA7" w:rsidRDefault="002A3AA7" w:rsidP="002A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317E3" w14:textId="77777777" w:rsidR="002A3AA7" w:rsidRDefault="002A3AA7" w:rsidP="002A3AA7">
      <w:pPr>
        <w:spacing w:after="0" w:line="240" w:lineRule="auto"/>
      </w:pPr>
      <w:r>
        <w:separator/>
      </w:r>
    </w:p>
  </w:footnote>
  <w:footnote w:type="continuationSeparator" w:id="0">
    <w:p w14:paraId="222D72B7" w14:textId="77777777" w:rsidR="002A3AA7" w:rsidRDefault="002A3AA7" w:rsidP="002A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55"/>
    <w:rsid w:val="00000157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A3AA7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57A2C"/>
    <w:rsid w:val="006A050F"/>
    <w:rsid w:val="006C47E9"/>
    <w:rsid w:val="006F782C"/>
    <w:rsid w:val="0073638B"/>
    <w:rsid w:val="007440F4"/>
    <w:rsid w:val="00774239"/>
    <w:rsid w:val="007D308B"/>
    <w:rsid w:val="00810F75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16D55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74D5"/>
  <w15:chartTrackingRefBased/>
  <w15:docId w15:val="{07A0FC6F-6075-4022-94F5-161DB7CD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3AA7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1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1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16D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16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16D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16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16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16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16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6D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1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16D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16D55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16D55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16D5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16D5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16D5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16D5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1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1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16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16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1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16D5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16D5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16D55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16D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16D55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16D55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A3AA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A3AA7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A3AA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A3AA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42</Lines>
  <Paragraphs>16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4</cp:revision>
  <dcterms:created xsi:type="dcterms:W3CDTF">2024-08-13T07:22:00Z</dcterms:created>
  <dcterms:modified xsi:type="dcterms:W3CDTF">2024-08-13T07:24:00Z</dcterms:modified>
</cp:coreProperties>
</file>