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BB78" w14:textId="77777777" w:rsidR="00D37DC9" w:rsidRPr="00D47CD4" w:rsidRDefault="00B70727" w:rsidP="00D47C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1. </w:t>
      </w:r>
      <w:r w:rsidR="0020348F" w:rsidRPr="00D47CD4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872988" w:rsidRPr="00D47CD4">
        <w:rPr>
          <w:rFonts w:ascii="Helvetica" w:hAnsi="Helvetica" w:cs="Arial"/>
          <w:sz w:val="20"/>
          <w:lang w:val="lt-LT"/>
        </w:rPr>
        <w:t xml:space="preserve">panaudoti </w:t>
      </w:r>
      <w:r w:rsidR="0020348F" w:rsidRPr="00D47CD4">
        <w:rPr>
          <w:rFonts w:ascii="Helvetica" w:hAnsi="Helvetica" w:cs="Arial"/>
          <w:sz w:val="20"/>
          <w:lang w:val="lt-LT"/>
        </w:rPr>
        <w:t>sumažin</w:t>
      </w:r>
      <w:r w:rsidR="00872988" w:rsidRPr="00D47CD4">
        <w:rPr>
          <w:rFonts w:ascii="Helvetica" w:hAnsi="Helvetica" w:cs="Arial"/>
          <w:sz w:val="20"/>
          <w:lang w:val="lt-LT"/>
        </w:rPr>
        <w:t>ant</w:t>
      </w:r>
      <w:r w:rsidR="0020348F" w:rsidRPr="00D47CD4">
        <w:rPr>
          <w:rFonts w:ascii="Helvetica" w:hAnsi="Helvetica" w:cs="Arial"/>
          <w:sz w:val="20"/>
          <w:lang w:val="lt-LT"/>
        </w:rPr>
        <w:t xml:space="preserve"> vienos </w:t>
      </w:r>
      <w:r w:rsidR="00872988" w:rsidRPr="00D47CD4">
        <w:rPr>
          <w:rFonts w:ascii="Helvetica" w:hAnsi="Helvetica" w:cs="Arial"/>
          <w:sz w:val="20"/>
          <w:lang w:val="lt-LT"/>
        </w:rPr>
        <w:t>arba daugiau</w:t>
      </w:r>
      <w:r w:rsidR="0020348F" w:rsidRPr="00D47CD4">
        <w:rPr>
          <w:rFonts w:ascii="Helvetica" w:hAnsi="Helvetica" w:cs="Arial"/>
          <w:sz w:val="20"/>
          <w:lang w:val="lt-LT"/>
        </w:rPr>
        <w:t xml:space="preserve"> iš širdies ir kraujagyslių </w:t>
      </w:r>
      <w:r w:rsidR="00872988" w:rsidRPr="00D47CD4">
        <w:rPr>
          <w:rFonts w:ascii="Helvetica" w:hAnsi="Helvetica" w:cs="Arial"/>
          <w:sz w:val="20"/>
          <w:lang w:val="lt-LT"/>
        </w:rPr>
        <w:t>mirčių</w:t>
      </w:r>
      <w:r w:rsidR="0020348F" w:rsidRPr="00D47CD4">
        <w:rPr>
          <w:rFonts w:ascii="Helvetica" w:hAnsi="Helvetica" w:cs="Arial"/>
          <w:sz w:val="20"/>
          <w:lang w:val="lt-LT"/>
        </w:rPr>
        <w:t xml:space="preserve">, nemirtino miokardo infarkto, nemirtino insulto, vainikinių kraujagyslių </w:t>
      </w:r>
      <w:proofErr w:type="spellStart"/>
      <w:r w:rsidR="0020348F" w:rsidRPr="00D47CD4">
        <w:rPr>
          <w:rFonts w:ascii="Helvetica" w:hAnsi="Helvetica" w:cs="Arial"/>
          <w:sz w:val="20"/>
          <w:lang w:val="lt-LT"/>
        </w:rPr>
        <w:t>revaskuliarizacijos</w:t>
      </w:r>
      <w:proofErr w:type="spellEnd"/>
      <w:r w:rsidR="0020348F" w:rsidRPr="00D47CD4">
        <w:rPr>
          <w:rFonts w:ascii="Helvetica" w:hAnsi="Helvetica" w:cs="Arial"/>
          <w:sz w:val="20"/>
          <w:lang w:val="lt-LT"/>
        </w:rPr>
        <w:t xml:space="preserve"> ir nestabilios krūtinės anginos riziką </w:t>
      </w:r>
      <w:proofErr w:type="spellStart"/>
      <w:r w:rsidR="0020348F" w:rsidRPr="00D47CD4">
        <w:rPr>
          <w:rFonts w:ascii="Helvetica" w:hAnsi="Helvetica" w:cs="Arial"/>
          <w:sz w:val="20"/>
          <w:lang w:val="lt-LT"/>
        </w:rPr>
        <w:t>statinais</w:t>
      </w:r>
      <w:proofErr w:type="spellEnd"/>
      <w:r w:rsidR="0020348F" w:rsidRPr="00D47CD4">
        <w:rPr>
          <w:rFonts w:ascii="Helvetica" w:hAnsi="Helvetica" w:cs="Arial"/>
          <w:sz w:val="20"/>
          <w:lang w:val="lt-LT"/>
        </w:rPr>
        <w:t xml:space="preserve"> gydomam subjektui, </w:t>
      </w:r>
    </w:p>
    <w:p w14:paraId="74514054" w14:textId="412076AC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>kur subjekto pradinis trigliceridų lygis nevalgius yra nuo 135 mg/dl iki 500 mg/dl</w:t>
      </w:r>
      <w:r w:rsidR="00D37DC9" w:rsidRPr="00D47CD4">
        <w:rPr>
          <w:rFonts w:ascii="Helvetica" w:hAnsi="Helvetica" w:cs="Arial"/>
          <w:sz w:val="20"/>
          <w:lang w:val="lt-LT"/>
        </w:rPr>
        <w:t>,</w:t>
      </w:r>
      <w:r w:rsidRPr="00D47CD4">
        <w:rPr>
          <w:rFonts w:ascii="Helvetica" w:hAnsi="Helvetica" w:cs="Arial"/>
          <w:sz w:val="20"/>
          <w:lang w:val="lt-LT"/>
        </w:rPr>
        <w:t xml:space="preserve"> ir </w:t>
      </w:r>
      <w:r w:rsidR="00D37DC9" w:rsidRPr="00D47CD4">
        <w:rPr>
          <w:rFonts w:ascii="Helvetica" w:hAnsi="Helvetica" w:cs="Arial"/>
          <w:sz w:val="20"/>
          <w:lang w:val="lt-LT"/>
        </w:rPr>
        <w:t xml:space="preserve">jis </w:t>
      </w:r>
      <w:r w:rsidRPr="00D47CD4">
        <w:rPr>
          <w:rFonts w:ascii="Helvetica" w:hAnsi="Helvetica" w:cs="Arial"/>
          <w:sz w:val="20"/>
          <w:lang w:val="lt-LT"/>
        </w:rPr>
        <w:t>serga cukriniu diabetu</w:t>
      </w:r>
      <w:r w:rsidR="00D37DC9" w:rsidRPr="00D47CD4">
        <w:rPr>
          <w:rFonts w:ascii="Helvetica" w:hAnsi="Helvetica" w:cs="Arial"/>
          <w:sz w:val="20"/>
          <w:lang w:val="lt-LT"/>
        </w:rPr>
        <w:t>,</w:t>
      </w:r>
      <w:r w:rsidRPr="00D47CD4">
        <w:rPr>
          <w:rFonts w:ascii="Helvetica" w:hAnsi="Helvetica" w:cs="Arial"/>
          <w:sz w:val="20"/>
          <w:lang w:val="lt-LT"/>
        </w:rPr>
        <w:t xml:space="preserve"> ir yra 50 metų ar</w:t>
      </w:r>
      <w:r w:rsidR="00D37DC9" w:rsidRPr="00D47CD4">
        <w:rPr>
          <w:rFonts w:ascii="Helvetica" w:hAnsi="Helvetica" w:cs="Arial"/>
          <w:sz w:val="20"/>
          <w:lang w:val="lt-LT"/>
        </w:rPr>
        <w:t>ba</w:t>
      </w:r>
      <w:r w:rsidRPr="00D47CD4">
        <w:rPr>
          <w:rFonts w:ascii="Helvetica" w:hAnsi="Helvetica" w:cs="Arial"/>
          <w:sz w:val="20"/>
          <w:lang w:val="lt-LT"/>
        </w:rPr>
        <w:t xml:space="preserve"> vyresnis, ir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vienas iš: (a) yra 55 metų ar</w:t>
      </w:r>
      <w:r w:rsidR="00D37DC9" w:rsidRPr="00D47CD4">
        <w:rPr>
          <w:rFonts w:ascii="Helvetica" w:hAnsi="Helvetica" w:cs="Arial"/>
          <w:sz w:val="20"/>
          <w:lang w:val="lt-LT"/>
        </w:rPr>
        <w:t>ba</w:t>
      </w:r>
      <w:r w:rsidRPr="00D47CD4">
        <w:rPr>
          <w:rFonts w:ascii="Helvetica" w:hAnsi="Helvetica" w:cs="Arial"/>
          <w:sz w:val="20"/>
          <w:lang w:val="lt-LT"/>
        </w:rPr>
        <w:t xml:space="preserve"> vyresnis vyras</w:t>
      </w:r>
      <w:r w:rsidR="00D37DC9" w:rsidRPr="00D47CD4">
        <w:rPr>
          <w:rFonts w:ascii="Helvetica" w:hAnsi="Helvetica" w:cs="Arial"/>
          <w:sz w:val="20"/>
          <w:lang w:val="lt-LT"/>
        </w:rPr>
        <w:t>,</w:t>
      </w:r>
      <w:r w:rsidRPr="00D47CD4">
        <w:rPr>
          <w:rFonts w:ascii="Helvetica" w:hAnsi="Helvetica" w:cs="Arial"/>
          <w:sz w:val="20"/>
          <w:lang w:val="lt-LT"/>
        </w:rPr>
        <w:t xml:space="preserve"> arba 65</w:t>
      </w:r>
      <w:r w:rsidR="00D37DC9" w:rsidRPr="00D47CD4">
        <w:rPr>
          <w:rFonts w:ascii="Helvetica" w:hAnsi="Helvetica" w:cs="Arial"/>
          <w:sz w:val="20"/>
          <w:lang w:val="lt-LT"/>
        </w:rPr>
        <w:t xml:space="preserve"> metų</w:t>
      </w:r>
      <w:r w:rsidRPr="00D47CD4">
        <w:rPr>
          <w:rFonts w:ascii="Helvetica" w:hAnsi="Helvetica" w:cs="Arial"/>
          <w:sz w:val="20"/>
          <w:lang w:val="lt-LT"/>
        </w:rPr>
        <w:t xml:space="preserve"> ar</w:t>
      </w:r>
      <w:r w:rsidR="00D37DC9" w:rsidRPr="00D47CD4">
        <w:rPr>
          <w:rFonts w:ascii="Helvetica" w:hAnsi="Helvetica" w:cs="Arial"/>
          <w:sz w:val="20"/>
          <w:lang w:val="lt-LT"/>
        </w:rPr>
        <w:t>ba</w:t>
      </w:r>
      <w:r w:rsidRPr="00D47CD4">
        <w:rPr>
          <w:rFonts w:ascii="Helvetica" w:hAnsi="Helvetica" w:cs="Arial"/>
          <w:sz w:val="20"/>
          <w:lang w:val="lt-LT"/>
        </w:rPr>
        <w:t xml:space="preserve"> vyresn</w:t>
      </w:r>
      <w:r w:rsidR="00D37DC9" w:rsidRPr="00D47CD4">
        <w:rPr>
          <w:rFonts w:ascii="Helvetica" w:hAnsi="Helvetica" w:cs="Arial"/>
          <w:sz w:val="20"/>
          <w:lang w:val="lt-LT"/>
        </w:rPr>
        <w:t>ė moteris</w:t>
      </w:r>
      <w:r w:rsidRPr="00D47CD4">
        <w:rPr>
          <w:rFonts w:ascii="Helvetica" w:hAnsi="Helvetica" w:cs="Arial"/>
          <w:sz w:val="20"/>
          <w:lang w:val="lt-LT"/>
        </w:rPr>
        <w:t xml:space="preserve">; b) rūko arba </w:t>
      </w:r>
      <w:r w:rsidR="00D37DC9" w:rsidRPr="00D47CD4">
        <w:rPr>
          <w:rFonts w:ascii="Helvetica" w:hAnsi="Helvetica" w:cs="Arial"/>
          <w:sz w:val="20"/>
          <w:lang w:val="lt-LT"/>
        </w:rPr>
        <w:t>buvo rūkalius (-ė)</w:t>
      </w:r>
      <w:r w:rsidRPr="00D47CD4">
        <w:rPr>
          <w:rFonts w:ascii="Helvetica" w:hAnsi="Helvetica" w:cs="Arial"/>
          <w:sz w:val="20"/>
          <w:lang w:val="lt-LT"/>
        </w:rPr>
        <w:t>, metęs</w:t>
      </w:r>
      <w:r w:rsidR="00D37DC9" w:rsidRPr="00D47CD4">
        <w:rPr>
          <w:rFonts w:ascii="Helvetica" w:hAnsi="Helvetica" w:cs="Arial"/>
          <w:sz w:val="20"/>
          <w:lang w:val="lt-LT"/>
        </w:rPr>
        <w:t xml:space="preserve"> (-</w:t>
      </w:r>
      <w:proofErr w:type="spellStart"/>
      <w:r w:rsidR="00D37DC9" w:rsidRPr="00D47CD4">
        <w:rPr>
          <w:rFonts w:ascii="Helvetica" w:hAnsi="Helvetica" w:cs="Arial"/>
          <w:sz w:val="20"/>
          <w:lang w:val="lt-LT"/>
        </w:rPr>
        <w:t>usi</w:t>
      </w:r>
      <w:proofErr w:type="spellEnd"/>
      <w:r w:rsidR="00D37DC9" w:rsidRPr="00D47CD4">
        <w:rPr>
          <w:rFonts w:ascii="Helvetica" w:hAnsi="Helvetica" w:cs="Arial"/>
          <w:sz w:val="20"/>
          <w:lang w:val="lt-LT"/>
        </w:rPr>
        <w:t>)</w:t>
      </w:r>
      <w:r w:rsidRPr="00D47CD4">
        <w:rPr>
          <w:rFonts w:ascii="Helvetica" w:hAnsi="Helvetica" w:cs="Arial"/>
          <w:sz w:val="20"/>
          <w:lang w:val="lt-LT"/>
        </w:rPr>
        <w:t xml:space="preserve"> mažiau nei prieš 3 mėnesius; c) serga hipertenzija; d) kuri</w:t>
      </w:r>
      <w:r w:rsidR="00D37DC9" w:rsidRPr="00D47CD4">
        <w:rPr>
          <w:rFonts w:ascii="Helvetica" w:hAnsi="Helvetica" w:cs="Arial"/>
          <w:sz w:val="20"/>
          <w:lang w:val="lt-LT"/>
        </w:rPr>
        <w:t>o (-</w:t>
      </w:r>
      <w:proofErr w:type="spellStart"/>
      <w:r w:rsidR="00D37DC9" w:rsidRPr="00D47CD4">
        <w:rPr>
          <w:rFonts w:ascii="Helvetica" w:hAnsi="Helvetica" w:cs="Arial"/>
          <w:sz w:val="20"/>
          <w:lang w:val="lt-LT"/>
        </w:rPr>
        <w:t>os</w:t>
      </w:r>
      <w:proofErr w:type="spellEnd"/>
      <w:r w:rsidR="00D37DC9" w:rsidRPr="00D47CD4">
        <w:rPr>
          <w:rFonts w:ascii="Helvetica" w:hAnsi="Helvetica" w:cs="Arial"/>
          <w:sz w:val="20"/>
          <w:lang w:val="lt-LT"/>
        </w:rPr>
        <w:t>)</w:t>
      </w:r>
      <w:r w:rsidRPr="00D47CD4">
        <w:rPr>
          <w:rFonts w:ascii="Helvetica" w:hAnsi="Helvetica" w:cs="Arial"/>
          <w:sz w:val="20"/>
          <w:lang w:val="lt-LT"/>
        </w:rPr>
        <w:t xml:space="preserve"> DTL-C lygis yra ≤ 40 mg/d</w:t>
      </w:r>
      <w:r w:rsidR="00D37DC9" w:rsidRPr="00D47CD4">
        <w:rPr>
          <w:rFonts w:ascii="Helvetica" w:hAnsi="Helvetica" w:cs="Arial"/>
          <w:sz w:val="20"/>
          <w:lang w:val="lt-LT"/>
        </w:rPr>
        <w:t>l</w:t>
      </w:r>
      <w:r w:rsidRPr="00D47CD4">
        <w:rPr>
          <w:rFonts w:ascii="Helvetica" w:hAnsi="Helvetica" w:cs="Arial"/>
          <w:sz w:val="20"/>
          <w:lang w:val="lt-LT"/>
        </w:rPr>
        <w:t xml:space="preserve"> vyrams arba ≤ 50 mg/d</w:t>
      </w:r>
      <w:r w:rsidR="00D37DC9" w:rsidRPr="00D47CD4">
        <w:rPr>
          <w:rFonts w:ascii="Helvetica" w:hAnsi="Helvetica" w:cs="Arial"/>
          <w:sz w:val="20"/>
          <w:lang w:val="lt-LT"/>
        </w:rPr>
        <w:t>l</w:t>
      </w:r>
      <w:r w:rsidRPr="00D47CD4">
        <w:rPr>
          <w:rFonts w:ascii="Helvetica" w:hAnsi="Helvetica" w:cs="Arial"/>
          <w:sz w:val="20"/>
          <w:lang w:val="lt-LT"/>
        </w:rPr>
        <w:t xml:space="preserve"> moterims; e) jo</w:t>
      </w:r>
      <w:r w:rsidR="00D37DC9" w:rsidRPr="00D47CD4">
        <w:rPr>
          <w:rFonts w:ascii="Helvetica" w:hAnsi="Helvetica" w:cs="Arial"/>
          <w:sz w:val="20"/>
          <w:lang w:val="lt-LT"/>
        </w:rPr>
        <w:t xml:space="preserve"> (jos)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7CD4">
        <w:rPr>
          <w:rFonts w:ascii="Helvetica" w:hAnsi="Helvetica" w:cs="Arial"/>
          <w:sz w:val="20"/>
          <w:lang w:val="lt-LT"/>
        </w:rPr>
        <w:t>hs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-CRP lygis &gt; 3,0 mg/l; f) turi inkstų funkcijos sutrikimą; g) turi </w:t>
      </w:r>
      <w:proofErr w:type="spellStart"/>
      <w:r w:rsidRPr="00D47CD4">
        <w:rPr>
          <w:rFonts w:ascii="Helvetica" w:hAnsi="Helvetica" w:cs="Arial"/>
          <w:sz w:val="20"/>
          <w:lang w:val="lt-LT"/>
        </w:rPr>
        <w:t>retinopatiją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; (h) turi </w:t>
      </w:r>
      <w:proofErr w:type="spellStart"/>
      <w:r w:rsidRPr="00D47CD4">
        <w:rPr>
          <w:rFonts w:ascii="Helvetica" w:hAnsi="Helvetica" w:cs="Arial"/>
          <w:sz w:val="20"/>
          <w:lang w:val="lt-LT"/>
        </w:rPr>
        <w:t>mikroalbuminurij</w:t>
      </w:r>
      <w:r w:rsidR="00D37DC9" w:rsidRPr="00D47CD4">
        <w:rPr>
          <w:rFonts w:ascii="Helvetica" w:hAnsi="Helvetica" w:cs="Arial"/>
          <w:sz w:val="20"/>
          <w:lang w:val="lt-LT"/>
        </w:rPr>
        <w:t>ą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; (i) turi </w:t>
      </w:r>
      <w:proofErr w:type="spellStart"/>
      <w:r w:rsidRPr="00D47CD4">
        <w:rPr>
          <w:rFonts w:ascii="Helvetica" w:hAnsi="Helvetica" w:cs="Arial"/>
          <w:sz w:val="20"/>
          <w:lang w:val="lt-LT"/>
        </w:rPr>
        <w:t>makroalbuminurij</w:t>
      </w:r>
      <w:r w:rsidR="00D37DC9" w:rsidRPr="00D47CD4">
        <w:rPr>
          <w:rFonts w:ascii="Helvetica" w:hAnsi="Helvetica" w:cs="Arial"/>
          <w:sz w:val="20"/>
          <w:lang w:val="lt-LT"/>
        </w:rPr>
        <w:t>ą</w:t>
      </w:r>
      <w:proofErr w:type="spellEnd"/>
      <w:r w:rsidRPr="00D47CD4">
        <w:rPr>
          <w:rFonts w:ascii="Helvetica" w:hAnsi="Helvetica" w:cs="Arial"/>
          <w:sz w:val="20"/>
          <w:lang w:val="lt-LT"/>
        </w:rPr>
        <w:t>; ir (arba) j) jo</w:t>
      </w:r>
      <w:r w:rsidR="00D37DC9" w:rsidRPr="00D47CD4">
        <w:rPr>
          <w:rFonts w:ascii="Helvetica" w:hAnsi="Helvetica" w:cs="Arial"/>
          <w:sz w:val="20"/>
          <w:lang w:val="lt-LT"/>
        </w:rPr>
        <w:t xml:space="preserve"> (jos)</w:t>
      </w:r>
      <w:r w:rsidRPr="00D47CD4">
        <w:rPr>
          <w:rFonts w:ascii="Helvetica" w:hAnsi="Helvetica" w:cs="Arial"/>
          <w:sz w:val="20"/>
          <w:lang w:val="lt-LT"/>
        </w:rPr>
        <w:t xml:space="preserve"> kulkšnies-žasto indeksas yra &lt; 0,9, be protarpinio šlubavimo simptomų,</w:t>
      </w:r>
    </w:p>
    <w:p w14:paraId="6C1DDB70" w14:textId="1049E386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kur farmacinė kompozicija apima 4 g </w:t>
      </w:r>
      <w:proofErr w:type="spellStart"/>
      <w:r w:rsidRPr="00D47CD4">
        <w:rPr>
          <w:rFonts w:ascii="Helvetica" w:hAnsi="Helvetica" w:cs="Arial"/>
          <w:sz w:val="20"/>
          <w:lang w:val="lt-LT"/>
        </w:rPr>
        <w:t>eikozapentaeno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 rūgšties etilo esterio, </w:t>
      </w:r>
      <w:r w:rsidR="008C1B6D" w:rsidRPr="00D47CD4">
        <w:rPr>
          <w:rFonts w:ascii="Helvetica" w:hAnsi="Helvetica" w:cs="Arial"/>
          <w:sz w:val="20"/>
          <w:lang w:val="lt-LT"/>
        </w:rPr>
        <w:t>įvedamo</w:t>
      </w:r>
      <w:r w:rsidRPr="00D47CD4">
        <w:rPr>
          <w:rFonts w:ascii="Helvetica" w:hAnsi="Helvetica" w:cs="Arial"/>
          <w:sz w:val="20"/>
          <w:lang w:val="lt-LT"/>
        </w:rPr>
        <w:t xml:space="preserve"> subjektui per dieną, ir</w:t>
      </w:r>
    </w:p>
    <w:p w14:paraId="50783A84" w14:textId="0C32C0FF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D47CD4">
        <w:rPr>
          <w:rFonts w:ascii="Helvetica" w:hAnsi="Helvetica" w:cs="Arial"/>
          <w:sz w:val="20"/>
          <w:lang w:val="lt-LT"/>
        </w:rPr>
        <w:t>eikozapentaeno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 rūgšties etilo esteris farmacinėje kompozicijoje </w:t>
      </w:r>
      <w:r w:rsidR="008C1B6D" w:rsidRPr="00D47CD4">
        <w:rPr>
          <w:rFonts w:ascii="Helvetica" w:hAnsi="Helvetica" w:cs="Arial"/>
          <w:sz w:val="20"/>
          <w:lang w:val="lt-LT"/>
        </w:rPr>
        <w:t>apima</w:t>
      </w:r>
      <w:r w:rsidRPr="00D47CD4">
        <w:rPr>
          <w:rFonts w:ascii="Helvetica" w:hAnsi="Helvetica" w:cs="Arial"/>
          <w:sz w:val="20"/>
          <w:lang w:val="lt-LT"/>
        </w:rPr>
        <w:t xml:space="preserve"> mažiausiai 96 masės % visų omega-3 riebalų rūgščių.</w:t>
      </w:r>
    </w:p>
    <w:p w14:paraId="29BAD9C9" w14:textId="77777777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88AD75" w14:textId="1C5E0A0F" w:rsidR="0020348F" w:rsidRPr="00D47CD4" w:rsidRDefault="0020348F" w:rsidP="00D47C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2. Farmacinė kompozicija, </w:t>
      </w:r>
      <w:r w:rsidR="008C1B6D" w:rsidRPr="00D47CD4">
        <w:rPr>
          <w:rFonts w:ascii="Helvetica" w:hAnsi="Helvetica" w:cs="Arial"/>
          <w:sz w:val="20"/>
          <w:lang w:val="lt-LT"/>
        </w:rPr>
        <w:t>skirta panaudoti</w:t>
      </w:r>
      <w:r w:rsidRPr="00D47CD4">
        <w:rPr>
          <w:rFonts w:ascii="Helvetica" w:hAnsi="Helvetica" w:cs="Arial"/>
          <w:sz w:val="20"/>
          <w:lang w:val="lt-LT"/>
        </w:rPr>
        <w:t xml:space="preserve"> pagal 1 punktą, kur </w:t>
      </w:r>
      <w:r w:rsidR="008C1B6D" w:rsidRPr="00D47CD4">
        <w:rPr>
          <w:rFonts w:ascii="Helvetica" w:hAnsi="Helvetica" w:cs="Arial"/>
          <w:sz w:val="20"/>
          <w:lang w:val="lt-LT"/>
        </w:rPr>
        <w:t>subjekto</w:t>
      </w:r>
      <w:r w:rsidRPr="00D47CD4">
        <w:rPr>
          <w:rFonts w:ascii="Helvetica" w:hAnsi="Helvetica" w:cs="Arial"/>
          <w:sz w:val="20"/>
          <w:lang w:val="lt-LT"/>
        </w:rPr>
        <w:t xml:space="preserve"> pradinis lipidų profilis yra išmatuotas prieš </w:t>
      </w:r>
      <w:r w:rsidR="008C1B6D" w:rsidRPr="00D47CD4">
        <w:rPr>
          <w:rFonts w:ascii="Helvetica" w:hAnsi="Helvetica" w:cs="Arial"/>
          <w:sz w:val="20"/>
          <w:lang w:val="lt-LT"/>
        </w:rPr>
        <w:t>įvedant</w:t>
      </w:r>
      <w:r w:rsidRPr="00D47CD4">
        <w:rPr>
          <w:rFonts w:ascii="Helvetica" w:hAnsi="Helvetica" w:cs="Arial"/>
          <w:sz w:val="20"/>
          <w:lang w:val="lt-LT"/>
        </w:rPr>
        <w:t xml:space="preserve"> subjektui farmacin</w:t>
      </w:r>
      <w:r w:rsidR="008C1B6D" w:rsidRPr="00D47CD4">
        <w:rPr>
          <w:rFonts w:ascii="Helvetica" w:hAnsi="Helvetica" w:cs="Arial"/>
          <w:sz w:val="20"/>
          <w:lang w:val="lt-LT"/>
        </w:rPr>
        <w:t>ę</w:t>
      </w:r>
      <w:r w:rsidRPr="00D47CD4">
        <w:rPr>
          <w:rFonts w:ascii="Helvetica" w:hAnsi="Helvetica" w:cs="Arial"/>
          <w:sz w:val="20"/>
          <w:lang w:val="lt-LT"/>
        </w:rPr>
        <w:t xml:space="preserve"> kompozicij</w:t>
      </w:r>
      <w:r w:rsidR="008C1B6D" w:rsidRPr="00D47CD4">
        <w:rPr>
          <w:rFonts w:ascii="Helvetica" w:hAnsi="Helvetica" w:cs="Arial"/>
          <w:sz w:val="20"/>
          <w:lang w:val="lt-LT"/>
        </w:rPr>
        <w:t>ą</w:t>
      </w:r>
      <w:r w:rsidRPr="00D47CD4">
        <w:rPr>
          <w:rFonts w:ascii="Helvetica" w:hAnsi="Helvetica" w:cs="Arial"/>
          <w:sz w:val="20"/>
          <w:lang w:val="lt-LT"/>
        </w:rPr>
        <w:t>, ir kur subjektas turi vieną ar</w:t>
      </w:r>
      <w:r w:rsidR="008C1B6D" w:rsidRPr="00D47CD4">
        <w:rPr>
          <w:rFonts w:ascii="Helvetica" w:hAnsi="Helvetica" w:cs="Arial"/>
          <w:sz w:val="20"/>
          <w:lang w:val="lt-LT"/>
        </w:rPr>
        <w:t>ba</w:t>
      </w:r>
      <w:r w:rsidRPr="00D47CD4">
        <w:rPr>
          <w:rFonts w:ascii="Helvetica" w:hAnsi="Helvetica" w:cs="Arial"/>
          <w:sz w:val="20"/>
          <w:lang w:val="lt-LT"/>
        </w:rPr>
        <w:t xml:space="preserve"> daugiau iš </w:t>
      </w:r>
      <w:r w:rsidR="008C1B6D" w:rsidRPr="00D47CD4">
        <w:rPr>
          <w:rFonts w:ascii="Helvetica" w:hAnsi="Helvetica" w:cs="Arial"/>
          <w:sz w:val="20"/>
          <w:lang w:val="lt-LT"/>
        </w:rPr>
        <w:t>bazinės</w:t>
      </w:r>
      <w:r w:rsidRPr="00D47CD4">
        <w:rPr>
          <w:rFonts w:ascii="Helvetica" w:hAnsi="Helvetica" w:cs="Arial"/>
          <w:sz w:val="20"/>
          <w:lang w:val="lt-LT"/>
        </w:rPr>
        <w:t xml:space="preserve"> ne DTL-C </w:t>
      </w:r>
      <w:r w:rsidR="008C1B6D" w:rsidRPr="00D47CD4">
        <w:rPr>
          <w:rFonts w:ascii="Helvetica" w:hAnsi="Helvetica" w:cs="Arial"/>
          <w:sz w:val="20"/>
          <w:lang w:val="lt-LT"/>
        </w:rPr>
        <w:t xml:space="preserve">vertę nuo </w:t>
      </w:r>
      <w:r w:rsidRPr="00D47CD4">
        <w:rPr>
          <w:rFonts w:ascii="Helvetica" w:hAnsi="Helvetica" w:cs="Arial"/>
          <w:sz w:val="20"/>
          <w:lang w:val="lt-LT"/>
        </w:rPr>
        <w:t xml:space="preserve">200 mg/dl iki 300 mg/dl; </w:t>
      </w:r>
      <w:r w:rsidR="008C1B6D" w:rsidRPr="00D47CD4">
        <w:rPr>
          <w:rFonts w:ascii="Helvetica" w:hAnsi="Helvetica" w:cs="Arial"/>
          <w:sz w:val="20"/>
          <w:lang w:val="lt-LT"/>
        </w:rPr>
        <w:t xml:space="preserve">bazinės </w:t>
      </w:r>
      <w:r w:rsidRPr="00D47CD4">
        <w:rPr>
          <w:rFonts w:ascii="Helvetica" w:hAnsi="Helvetica" w:cs="Arial"/>
          <w:sz w:val="20"/>
          <w:lang w:val="lt-LT"/>
        </w:rPr>
        <w:t>bendrojo cholesterolio vert</w:t>
      </w:r>
      <w:r w:rsidR="008C1B6D" w:rsidRPr="00D47CD4">
        <w:rPr>
          <w:rFonts w:ascii="Helvetica" w:hAnsi="Helvetica" w:cs="Arial"/>
          <w:sz w:val="20"/>
          <w:lang w:val="lt-LT"/>
        </w:rPr>
        <w:t>ę</w:t>
      </w:r>
      <w:r w:rsidRPr="00D47CD4">
        <w:rPr>
          <w:rFonts w:ascii="Helvetica" w:hAnsi="Helvetica" w:cs="Arial"/>
          <w:sz w:val="20"/>
          <w:lang w:val="lt-LT"/>
        </w:rPr>
        <w:t xml:space="preserve"> nuo 250 mg/dl iki 300 mg/dl; </w:t>
      </w:r>
      <w:r w:rsidR="008C1B6D" w:rsidRPr="00D47CD4">
        <w:rPr>
          <w:rFonts w:ascii="Helvetica" w:hAnsi="Helvetica" w:cs="Arial"/>
          <w:sz w:val="20"/>
          <w:lang w:val="lt-LT"/>
        </w:rPr>
        <w:t xml:space="preserve">bazinės </w:t>
      </w:r>
      <w:r w:rsidRPr="00D47CD4">
        <w:rPr>
          <w:rFonts w:ascii="Helvetica" w:hAnsi="Helvetica" w:cs="Arial"/>
          <w:sz w:val="20"/>
          <w:lang w:val="lt-LT"/>
        </w:rPr>
        <w:t xml:space="preserve">VLDL-C </w:t>
      </w:r>
      <w:r w:rsidR="008C1B6D" w:rsidRPr="00D47CD4">
        <w:rPr>
          <w:rFonts w:ascii="Helvetica" w:hAnsi="Helvetica" w:cs="Arial"/>
          <w:sz w:val="20"/>
          <w:lang w:val="lt-LT"/>
        </w:rPr>
        <w:t xml:space="preserve">vertę </w:t>
      </w:r>
      <w:r w:rsidRPr="00D47CD4">
        <w:rPr>
          <w:rFonts w:ascii="Helvetica" w:hAnsi="Helvetica" w:cs="Arial"/>
          <w:sz w:val="20"/>
          <w:lang w:val="lt-LT"/>
        </w:rPr>
        <w:t xml:space="preserve">nuo 140 mg/dl iki 200 mg/dl; </w:t>
      </w:r>
      <w:r w:rsidR="008C1B6D" w:rsidRPr="00D47CD4">
        <w:rPr>
          <w:rFonts w:ascii="Helvetica" w:hAnsi="Helvetica" w:cs="Arial"/>
          <w:sz w:val="20"/>
          <w:lang w:val="lt-LT"/>
        </w:rPr>
        <w:t xml:space="preserve">bazinės </w:t>
      </w:r>
      <w:r w:rsidRPr="00D47CD4">
        <w:rPr>
          <w:rFonts w:ascii="Helvetica" w:hAnsi="Helvetica" w:cs="Arial"/>
          <w:sz w:val="20"/>
          <w:lang w:val="lt-LT"/>
        </w:rPr>
        <w:t xml:space="preserve">DTL-C </w:t>
      </w:r>
      <w:r w:rsidR="008C1B6D" w:rsidRPr="00D47CD4">
        <w:rPr>
          <w:rFonts w:ascii="Helvetica" w:hAnsi="Helvetica" w:cs="Arial"/>
          <w:sz w:val="20"/>
          <w:lang w:val="lt-LT"/>
        </w:rPr>
        <w:t xml:space="preserve">vertę </w:t>
      </w:r>
      <w:r w:rsidRPr="00D47CD4">
        <w:rPr>
          <w:rFonts w:ascii="Helvetica" w:hAnsi="Helvetica" w:cs="Arial"/>
          <w:sz w:val="20"/>
          <w:lang w:val="lt-LT"/>
        </w:rPr>
        <w:t xml:space="preserve">nuo 10 iki 30 mg/dl; ir (arba) </w:t>
      </w:r>
      <w:r w:rsidR="008C1B6D" w:rsidRPr="00D47CD4">
        <w:rPr>
          <w:rFonts w:ascii="Helvetica" w:hAnsi="Helvetica" w:cs="Arial"/>
          <w:sz w:val="20"/>
          <w:lang w:val="lt-LT"/>
        </w:rPr>
        <w:t xml:space="preserve">bazinės </w:t>
      </w:r>
      <w:r w:rsidRPr="00D47CD4">
        <w:rPr>
          <w:rFonts w:ascii="Helvetica" w:hAnsi="Helvetica" w:cs="Arial"/>
          <w:sz w:val="20"/>
          <w:lang w:val="lt-LT"/>
        </w:rPr>
        <w:t xml:space="preserve">MTL-C </w:t>
      </w:r>
      <w:r w:rsidR="008C1B6D" w:rsidRPr="00D47CD4">
        <w:rPr>
          <w:rFonts w:ascii="Helvetica" w:hAnsi="Helvetica" w:cs="Arial"/>
          <w:sz w:val="20"/>
          <w:lang w:val="lt-LT"/>
        </w:rPr>
        <w:t xml:space="preserve">vertę </w:t>
      </w:r>
      <w:r w:rsidRPr="00D47CD4">
        <w:rPr>
          <w:rFonts w:ascii="Helvetica" w:hAnsi="Helvetica" w:cs="Arial"/>
          <w:sz w:val="20"/>
          <w:lang w:val="lt-LT"/>
        </w:rPr>
        <w:t>nuo 40 iki 100 mg/dl.</w:t>
      </w:r>
    </w:p>
    <w:p w14:paraId="3CFCB593" w14:textId="77777777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10E3DE" w14:textId="784435FF" w:rsidR="0020348F" w:rsidRPr="00D47CD4" w:rsidRDefault="0020348F" w:rsidP="00D47C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3. Farmacinė kompozicija, </w:t>
      </w:r>
      <w:r w:rsidR="008C1B6D" w:rsidRPr="00D47CD4">
        <w:rPr>
          <w:rFonts w:ascii="Helvetica" w:hAnsi="Helvetica" w:cs="Arial"/>
          <w:sz w:val="20"/>
          <w:lang w:val="lt-LT"/>
        </w:rPr>
        <w:t>skirta panaudoti</w:t>
      </w:r>
      <w:r w:rsidRPr="00D47CD4">
        <w:rPr>
          <w:rFonts w:ascii="Helvetica" w:hAnsi="Helvetica" w:cs="Arial"/>
          <w:sz w:val="20"/>
          <w:lang w:val="lt-LT"/>
        </w:rPr>
        <w:t xml:space="preserve"> pagal 1 punktą, kur farmacinė kompozicija yra </w:t>
      </w:r>
      <w:r w:rsidR="008C1B6D" w:rsidRPr="00D47CD4">
        <w:rPr>
          <w:rFonts w:ascii="Helvetica" w:hAnsi="Helvetica" w:cs="Arial"/>
          <w:sz w:val="20"/>
          <w:lang w:val="lt-LT"/>
        </w:rPr>
        <w:t>įvedama subjektui kartą</w:t>
      </w:r>
      <w:r w:rsidRPr="00D47CD4">
        <w:rPr>
          <w:rFonts w:ascii="Helvetica" w:hAnsi="Helvetica" w:cs="Arial"/>
          <w:sz w:val="20"/>
          <w:lang w:val="lt-LT"/>
        </w:rPr>
        <w:t xml:space="preserve"> per dieną 4 mėnesius, 1 metus, 2 metus, 3 metus, 4 metus arba 5 metus ir pasirinktinai,</w:t>
      </w:r>
    </w:p>
    <w:p w14:paraId="1802B569" w14:textId="5CC760A4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i) kur po </w:t>
      </w:r>
      <w:proofErr w:type="spellStart"/>
      <w:r w:rsidRPr="00D47CD4">
        <w:rPr>
          <w:rFonts w:ascii="Helvetica" w:hAnsi="Helvetica" w:cs="Arial"/>
          <w:sz w:val="20"/>
          <w:lang w:val="lt-LT"/>
        </w:rPr>
        <w:t>eikozapentaeno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 rūgšties etilo esterio įvedimo subjektas turi vieną arba daugiau iš a) sumažėjus</w:t>
      </w:r>
      <w:r w:rsidR="008C1B6D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 trigliceridų lyg</w:t>
      </w:r>
      <w:r w:rsidR="008C1B6D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, </w:t>
      </w:r>
      <w:r w:rsidR="008C1B6D" w:rsidRPr="00D47CD4">
        <w:rPr>
          <w:rFonts w:ascii="Helvetica" w:hAnsi="Helvetica" w:cs="Arial"/>
          <w:sz w:val="20"/>
          <w:lang w:val="lt-LT"/>
        </w:rPr>
        <w:t>lyginant</w:t>
      </w:r>
      <w:r w:rsidRPr="00D47CD4">
        <w:rPr>
          <w:rFonts w:ascii="Helvetica" w:hAnsi="Helvetica" w:cs="Arial"/>
          <w:sz w:val="20"/>
          <w:lang w:val="lt-LT"/>
        </w:rPr>
        <w:t xml:space="preserve"> su </w:t>
      </w:r>
      <w:r w:rsidR="008C1B6D" w:rsidRPr="00D47CD4">
        <w:rPr>
          <w:rFonts w:ascii="Helvetica" w:hAnsi="Helvetica" w:cs="Arial"/>
          <w:sz w:val="20"/>
          <w:lang w:val="lt-LT"/>
        </w:rPr>
        <w:t>bazine</w:t>
      </w:r>
      <w:r w:rsidRPr="00D47CD4">
        <w:rPr>
          <w:rFonts w:ascii="Helvetica" w:hAnsi="Helvetica" w:cs="Arial"/>
          <w:sz w:val="20"/>
          <w:lang w:val="lt-LT"/>
        </w:rPr>
        <w:t xml:space="preserve"> linija; b) sumažėj</w:t>
      </w:r>
      <w:r w:rsidR="008C1B6D" w:rsidRPr="00D47CD4">
        <w:rPr>
          <w:rFonts w:ascii="Helvetica" w:hAnsi="Helvetica" w:cs="Arial"/>
          <w:sz w:val="20"/>
          <w:lang w:val="lt-LT"/>
        </w:rPr>
        <w:t>usį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7CD4">
        <w:rPr>
          <w:rFonts w:ascii="Helvetica" w:hAnsi="Helvetica" w:cs="Arial"/>
          <w:sz w:val="20"/>
          <w:lang w:val="lt-LT"/>
        </w:rPr>
        <w:t>Apo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 B lyg</w:t>
      </w:r>
      <w:r w:rsidR="008C1B6D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; c) padidėj</w:t>
      </w:r>
      <w:r w:rsidR="008C1B6D" w:rsidRPr="00D47CD4">
        <w:rPr>
          <w:rFonts w:ascii="Helvetica" w:hAnsi="Helvetica" w:cs="Arial"/>
          <w:sz w:val="20"/>
          <w:lang w:val="lt-LT"/>
        </w:rPr>
        <w:t>usį</w:t>
      </w:r>
      <w:r w:rsidRPr="00D47CD4">
        <w:rPr>
          <w:rFonts w:ascii="Helvetica" w:hAnsi="Helvetica" w:cs="Arial"/>
          <w:sz w:val="20"/>
          <w:lang w:val="lt-LT"/>
        </w:rPr>
        <w:t xml:space="preserve"> DTL-C </w:t>
      </w:r>
      <w:r w:rsidR="008C1B6D" w:rsidRPr="00D47CD4">
        <w:rPr>
          <w:rFonts w:ascii="Helvetica" w:hAnsi="Helvetica" w:cs="Arial"/>
          <w:sz w:val="20"/>
          <w:lang w:val="lt-LT"/>
        </w:rPr>
        <w:t>lygį</w:t>
      </w:r>
      <w:r w:rsidRPr="00D47CD4">
        <w:rPr>
          <w:rFonts w:ascii="Helvetica" w:hAnsi="Helvetica" w:cs="Arial"/>
          <w:sz w:val="20"/>
          <w:lang w:val="lt-LT"/>
        </w:rPr>
        <w:t xml:space="preserve">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; d) nepadidėj</w:t>
      </w:r>
      <w:r w:rsidR="008C1B6D" w:rsidRPr="00D47CD4">
        <w:rPr>
          <w:rFonts w:ascii="Helvetica" w:hAnsi="Helvetica" w:cs="Arial"/>
          <w:sz w:val="20"/>
          <w:lang w:val="lt-LT"/>
        </w:rPr>
        <w:t>usį</w:t>
      </w:r>
      <w:r w:rsidRPr="00D47CD4">
        <w:rPr>
          <w:rFonts w:ascii="Helvetica" w:hAnsi="Helvetica" w:cs="Arial"/>
          <w:sz w:val="20"/>
          <w:lang w:val="lt-LT"/>
        </w:rPr>
        <w:t xml:space="preserve"> MTL-C </w:t>
      </w:r>
      <w:r w:rsidR="008C1B6D" w:rsidRPr="00D47CD4">
        <w:rPr>
          <w:rFonts w:ascii="Helvetica" w:hAnsi="Helvetica" w:cs="Arial"/>
          <w:sz w:val="20"/>
          <w:lang w:val="lt-LT"/>
        </w:rPr>
        <w:t>lygį</w:t>
      </w:r>
      <w:r w:rsidRPr="00D47CD4">
        <w:rPr>
          <w:rFonts w:ascii="Helvetica" w:hAnsi="Helvetica" w:cs="Arial"/>
          <w:sz w:val="20"/>
          <w:lang w:val="lt-LT"/>
        </w:rPr>
        <w:t xml:space="preserve">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e) </w:t>
      </w:r>
      <w:r w:rsidR="008C1B6D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 xml:space="preserve">MTL-C </w:t>
      </w:r>
      <w:r w:rsidR="008C1B6D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f) </w:t>
      </w:r>
      <w:r w:rsidR="00483332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 xml:space="preserve">ne DTL-C </w:t>
      </w:r>
      <w:r w:rsidR="00483332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g) </w:t>
      </w:r>
      <w:r w:rsidR="00483332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 xml:space="preserve">VLDL </w:t>
      </w:r>
      <w:r w:rsidR="00483332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; h)</w:t>
      </w:r>
      <w:r w:rsidR="00483332" w:rsidRPr="00D47CD4">
        <w:rPr>
          <w:rFonts w:ascii="Helvetica" w:hAnsi="Helvetica" w:cs="Arial"/>
          <w:sz w:val="20"/>
          <w:lang w:val="lt-LT"/>
        </w:rPr>
        <w:t xml:space="preserve"> sumažėjusį</w:t>
      </w:r>
      <w:r w:rsidRPr="00D47CD4">
        <w:rPr>
          <w:rFonts w:ascii="Helvetica" w:hAnsi="Helvetica" w:cs="Arial"/>
          <w:sz w:val="20"/>
          <w:lang w:val="lt-LT"/>
        </w:rPr>
        <w:t xml:space="preserve"> bendrojo cholesterolio </w:t>
      </w:r>
      <w:r w:rsidR="00483332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i) </w:t>
      </w:r>
      <w:r w:rsidR="00483332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>didelio jautrumo C reaktyvaus baltymo (</w:t>
      </w:r>
      <w:proofErr w:type="spellStart"/>
      <w:r w:rsidRPr="00D47CD4">
        <w:rPr>
          <w:rFonts w:ascii="Helvetica" w:hAnsi="Helvetica" w:cs="Arial"/>
          <w:sz w:val="20"/>
          <w:lang w:val="lt-LT"/>
        </w:rPr>
        <w:t>hs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-CRP) </w:t>
      </w:r>
      <w:r w:rsidR="00483332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ir (arba) j) </w:t>
      </w:r>
      <w:r w:rsidR="00483332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 xml:space="preserve">didelio jautrumo </w:t>
      </w:r>
      <w:proofErr w:type="spellStart"/>
      <w:r w:rsidRPr="00D47CD4">
        <w:rPr>
          <w:rFonts w:ascii="Helvetica" w:hAnsi="Helvetica" w:cs="Arial"/>
          <w:sz w:val="20"/>
          <w:lang w:val="lt-LT"/>
        </w:rPr>
        <w:t>troponino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D47CD4">
        <w:rPr>
          <w:rFonts w:ascii="Helvetica" w:hAnsi="Helvetica" w:cs="Arial"/>
          <w:sz w:val="20"/>
          <w:lang w:val="lt-LT"/>
        </w:rPr>
        <w:t>hsTnT</w:t>
      </w:r>
      <w:proofErr w:type="spellEnd"/>
      <w:r w:rsidRPr="00D47CD4">
        <w:rPr>
          <w:rFonts w:ascii="Helvetica" w:hAnsi="Helvetica" w:cs="Arial"/>
          <w:sz w:val="20"/>
          <w:lang w:val="lt-LT"/>
        </w:rPr>
        <w:t xml:space="preserve">) </w:t>
      </w:r>
      <w:r w:rsidR="00483332" w:rsidRPr="00D47CD4">
        <w:rPr>
          <w:rFonts w:ascii="Helvetica" w:hAnsi="Helvetica" w:cs="Arial"/>
          <w:sz w:val="20"/>
          <w:lang w:val="lt-LT"/>
        </w:rPr>
        <w:t>lygį,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, arba</w:t>
      </w:r>
    </w:p>
    <w:p w14:paraId="3AF63711" w14:textId="1FFFA672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 xml:space="preserve">ii) kur subjektas </w:t>
      </w:r>
      <w:r w:rsidR="00483332" w:rsidRPr="00D47CD4">
        <w:rPr>
          <w:rFonts w:ascii="Helvetica" w:hAnsi="Helvetica" w:cs="Arial"/>
          <w:sz w:val="20"/>
          <w:lang w:val="lt-LT"/>
        </w:rPr>
        <w:t>turi vieną arba daugiau iš</w:t>
      </w:r>
      <w:r w:rsidRPr="00D47CD4">
        <w:rPr>
          <w:rFonts w:ascii="Helvetica" w:hAnsi="Helvetica" w:cs="Arial"/>
          <w:sz w:val="20"/>
          <w:lang w:val="lt-LT"/>
        </w:rPr>
        <w:t xml:space="preserve"> (a) </w:t>
      </w:r>
      <w:r w:rsidR="00483332" w:rsidRPr="00D47CD4">
        <w:rPr>
          <w:rFonts w:ascii="Helvetica" w:hAnsi="Helvetica" w:cs="Arial"/>
          <w:sz w:val="20"/>
          <w:lang w:val="lt-LT"/>
        </w:rPr>
        <w:t>sumažėjusį trigliceridų lygį</w:t>
      </w:r>
      <w:r w:rsidRPr="00D47CD4">
        <w:rPr>
          <w:rFonts w:ascii="Helvetica" w:hAnsi="Helvetica" w:cs="Arial"/>
          <w:sz w:val="20"/>
          <w:lang w:val="lt-LT"/>
        </w:rPr>
        <w:t xml:space="preserve"> mažiausiai 5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>%, mažiausiai 10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>%, mažiausiai 15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>%, mažiausiai 20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>%, mažiausiai 25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>%, mažiausiai 30</w:t>
      </w:r>
      <w:r w:rsidR="00483332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35 %, mažiausiai 40 %, mažiausiai 45 %,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50 % arba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55 %,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; b) mažiau nei 30 %, mažiau nei 20 %, mažiau nei 10 %, mažiau nei 5 % padidėj</w:t>
      </w:r>
      <w:r w:rsidR="00483332" w:rsidRPr="00D47CD4">
        <w:rPr>
          <w:rFonts w:ascii="Helvetica" w:hAnsi="Helvetica" w:cs="Arial"/>
          <w:sz w:val="20"/>
          <w:lang w:val="lt-LT"/>
        </w:rPr>
        <w:t>usį</w:t>
      </w:r>
      <w:r w:rsidRPr="00D47CD4">
        <w:rPr>
          <w:rFonts w:ascii="Helvetica" w:hAnsi="Helvetica" w:cs="Arial"/>
          <w:sz w:val="20"/>
          <w:lang w:val="lt-LT"/>
        </w:rPr>
        <w:t xml:space="preserve"> arba </w:t>
      </w:r>
      <w:r w:rsidR="00E366E5" w:rsidRPr="00D47CD4">
        <w:rPr>
          <w:rFonts w:ascii="Helvetica" w:hAnsi="Helvetica" w:cs="Arial"/>
          <w:sz w:val="20"/>
          <w:lang w:val="lt-LT"/>
        </w:rPr>
        <w:t xml:space="preserve">visai </w:t>
      </w:r>
      <w:r w:rsidRPr="00D47CD4">
        <w:rPr>
          <w:rFonts w:ascii="Helvetica" w:hAnsi="Helvetica" w:cs="Arial"/>
          <w:sz w:val="20"/>
          <w:lang w:val="lt-LT"/>
        </w:rPr>
        <w:t>nepadidėj</w:t>
      </w:r>
      <w:r w:rsidR="00483332" w:rsidRPr="00D47CD4">
        <w:rPr>
          <w:rFonts w:ascii="Helvetica" w:hAnsi="Helvetica" w:cs="Arial"/>
          <w:sz w:val="20"/>
          <w:lang w:val="lt-LT"/>
        </w:rPr>
        <w:t>usį</w:t>
      </w:r>
      <w:r w:rsidRPr="00D47CD4">
        <w:rPr>
          <w:rFonts w:ascii="Helvetica" w:hAnsi="Helvetica" w:cs="Arial"/>
          <w:sz w:val="20"/>
          <w:lang w:val="lt-LT"/>
        </w:rPr>
        <w:t xml:space="preserve"> ne DTL-C lyg</w:t>
      </w:r>
      <w:r w:rsidR="00E366E5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 arba </w:t>
      </w:r>
      <w:r w:rsidR="00E366E5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>ne DTL-C lyg</w:t>
      </w:r>
      <w:r w:rsidR="00E366E5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 xml:space="preserve">mažiausiai </w:t>
      </w:r>
      <w:r w:rsidRPr="00D47CD4">
        <w:rPr>
          <w:rFonts w:ascii="Helvetica" w:hAnsi="Helvetica" w:cs="Arial"/>
          <w:sz w:val="20"/>
          <w:lang w:val="lt-LT"/>
        </w:rPr>
        <w:t>3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40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45 % arba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50 %,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 xml:space="preserve">; c) </w:t>
      </w:r>
      <w:r w:rsidR="00E366E5" w:rsidRPr="00D47CD4">
        <w:rPr>
          <w:rFonts w:ascii="Helvetica" w:hAnsi="Helvetica" w:cs="Arial"/>
          <w:sz w:val="20"/>
          <w:lang w:val="lt-LT"/>
        </w:rPr>
        <w:t>padidėjusį DTL-C lygį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10 %,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15 %,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20 %,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25 %,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30 %,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35 %,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40 %, mažiausiai 45 % arba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50 %, </w:t>
      </w:r>
      <w:r w:rsidR="00E366E5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; ir (arba) d) mažiau nei 30 %</w:t>
      </w:r>
      <w:r w:rsidR="00E366E5" w:rsidRPr="00D47CD4">
        <w:rPr>
          <w:rFonts w:ascii="Helvetica" w:hAnsi="Helvetica" w:cs="Arial"/>
          <w:sz w:val="20"/>
          <w:lang w:val="lt-LT"/>
        </w:rPr>
        <w:t xml:space="preserve"> padidėjusį</w:t>
      </w:r>
      <w:r w:rsidRPr="00D47CD4">
        <w:rPr>
          <w:rFonts w:ascii="Helvetica" w:hAnsi="Helvetica" w:cs="Arial"/>
          <w:sz w:val="20"/>
          <w:lang w:val="lt-LT"/>
        </w:rPr>
        <w:t>, mažiau nei 20 %</w:t>
      </w:r>
      <w:r w:rsidR="00E366E5" w:rsidRPr="00D47CD4">
        <w:rPr>
          <w:rFonts w:ascii="Helvetica" w:hAnsi="Helvetica" w:cs="Arial"/>
          <w:sz w:val="20"/>
          <w:lang w:val="lt-LT"/>
        </w:rPr>
        <w:t xml:space="preserve"> padidėjusį</w:t>
      </w:r>
      <w:r w:rsidRPr="00D47CD4">
        <w:rPr>
          <w:rFonts w:ascii="Helvetica" w:hAnsi="Helvetica" w:cs="Arial"/>
          <w:sz w:val="20"/>
          <w:lang w:val="lt-LT"/>
        </w:rPr>
        <w:t>, mažiau nei 10 %</w:t>
      </w:r>
      <w:r w:rsidR="00E366E5" w:rsidRPr="00D47CD4">
        <w:rPr>
          <w:rFonts w:ascii="Helvetica" w:hAnsi="Helvetica" w:cs="Arial"/>
          <w:sz w:val="20"/>
          <w:lang w:val="lt-LT"/>
        </w:rPr>
        <w:t xml:space="preserve"> padidėjusį</w:t>
      </w:r>
      <w:r w:rsidRPr="00D47CD4">
        <w:rPr>
          <w:rFonts w:ascii="Helvetica" w:hAnsi="Helvetica" w:cs="Arial"/>
          <w:sz w:val="20"/>
          <w:lang w:val="lt-LT"/>
        </w:rPr>
        <w:t xml:space="preserve">, mažiau nei 5 % </w:t>
      </w:r>
      <w:r w:rsidR="00E366E5" w:rsidRPr="00D47CD4">
        <w:rPr>
          <w:rFonts w:ascii="Helvetica" w:hAnsi="Helvetica" w:cs="Arial"/>
          <w:sz w:val="20"/>
          <w:lang w:val="lt-LT"/>
        </w:rPr>
        <w:t>padidėjusį</w:t>
      </w:r>
      <w:r w:rsidRPr="00D47CD4">
        <w:rPr>
          <w:rFonts w:ascii="Helvetica" w:hAnsi="Helvetica" w:cs="Arial"/>
          <w:sz w:val="20"/>
          <w:lang w:val="lt-LT"/>
        </w:rPr>
        <w:t xml:space="preserve"> arba visai ne</w:t>
      </w:r>
      <w:r w:rsidR="00E366E5" w:rsidRPr="00D47CD4">
        <w:rPr>
          <w:rFonts w:ascii="Helvetica" w:hAnsi="Helvetica" w:cs="Arial"/>
          <w:sz w:val="20"/>
          <w:lang w:val="lt-LT"/>
        </w:rPr>
        <w:t xml:space="preserve"> padidėjusį LDL-C lygį</w:t>
      </w:r>
      <w:r w:rsidRPr="00D47CD4">
        <w:rPr>
          <w:rFonts w:ascii="Helvetica" w:hAnsi="Helvetica" w:cs="Arial"/>
          <w:sz w:val="20"/>
          <w:lang w:val="lt-LT"/>
        </w:rPr>
        <w:t xml:space="preserve"> arba </w:t>
      </w:r>
      <w:r w:rsidR="00E366E5" w:rsidRPr="00D47CD4">
        <w:rPr>
          <w:rFonts w:ascii="Helvetica" w:hAnsi="Helvetica" w:cs="Arial"/>
          <w:sz w:val="20"/>
          <w:lang w:val="lt-LT"/>
        </w:rPr>
        <w:t xml:space="preserve">sumažėjusį </w:t>
      </w:r>
      <w:r w:rsidRPr="00D47CD4">
        <w:rPr>
          <w:rFonts w:ascii="Helvetica" w:hAnsi="Helvetica" w:cs="Arial"/>
          <w:sz w:val="20"/>
          <w:lang w:val="lt-LT"/>
        </w:rPr>
        <w:t>MTL-C lyg</w:t>
      </w:r>
      <w:r w:rsidR="00E366E5" w:rsidRPr="00D47CD4">
        <w:rPr>
          <w:rFonts w:ascii="Helvetica" w:hAnsi="Helvetica" w:cs="Arial"/>
          <w:sz w:val="20"/>
          <w:lang w:val="lt-LT"/>
        </w:rPr>
        <w:t>į</w:t>
      </w:r>
      <w:r w:rsidRPr="00D47CD4">
        <w:rPr>
          <w:rFonts w:ascii="Helvetica" w:hAnsi="Helvetica" w:cs="Arial"/>
          <w:sz w:val="20"/>
          <w:lang w:val="lt-LT"/>
        </w:rPr>
        <w:t xml:space="preserve">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5 %, </w:t>
      </w:r>
      <w:r w:rsidR="00483332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15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25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35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40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E366E5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45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50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 arba </w:t>
      </w:r>
      <w:r w:rsidR="00D37DC9" w:rsidRPr="00D47CD4">
        <w:rPr>
          <w:rFonts w:ascii="Helvetica" w:hAnsi="Helvetica" w:cs="Arial"/>
          <w:sz w:val="20"/>
          <w:lang w:val="lt-LT"/>
        </w:rPr>
        <w:t>mažiausiai</w:t>
      </w:r>
      <w:r w:rsidRPr="00D47CD4">
        <w:rPr>
          <w:rFonts w:ascii="Helvetica" w:hAnsi="Helvetica" w:cs="Arial"/>
          <w:sz w:val="20"/>
          <w:lang w:val="lt-LT"/>
        </w:rPr>
        <w:t xml:space="preserve"> 55</w:t>
      </w:r>
      <w:r w:rsidR="00E366E5" w:rsidRPr="00D47CD4">
        <w:rPr>
          <w:rFonts w:ascii="Helvetica" w:hAnsi="Helvetica" w:cs="Arial"/>
          <w:sz w:val="20"/>
          <w:lang w:val="lt-LT"/>
        </w:rPr>
        <w:t xml:space="preserve"> </w:t>
      </w:r>
      <w:r w:rsidRPr="00D47CD4">
        <w:rPr>
          <w:rFonts w:ascii="Helvetica" w:hAnsi="Helvetica" w:cs="Arial"/>
          <w:sz w:val="20"/>
          <w:lang w:val="lt-LT"/>
        </w:rPr>
        <w:t xml:space="preserve">%, </w:t>
      </w:r>
      <w:r w:rsidR="008C1B6D" w:rsidRPr="00D47CD4">
        <w:rPr>
          <w:rFonts w:ascii="Helvetica" w:hAnsi="Helvetica" w:cs="Arial"/>
          <w:sz w:val="20"/>
          <w:lang w:val="lt-LT"/>
        </w:rPr>
        <w:t>lyginant su bazine linija</w:t>
      </w:r>
      <w:r w:rsidRPr="00D47CD4">
        <w:rPr>
          <w:rFonts w:ascii="Helvetica" w:hAnsi="Helvetica" w:cs="Arial"/>
          <w:sz w:val="20"/>
          <w:lang w:val="lt-LT"/>
        </w:rPr>
        <w:t>.</w:t>
      </w:r>
    </w:p>
    <w:p w14:paraId="1A5810DF" w14:textId="77777777" w:rsidR="0020348F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D292E6" w14:textId="04427E90" w:rsidR="00E366E5" w:rsidRPr="00D47CD4" w:rsidRDefault="0020348F" w:rsidP="00D47C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lastRenderedPageBreak/>
        <w:t xml:space="preserve">4. Farmacinė kompozicija, </w:t>
      </w:r>
      <w:r w:rsidR="008C1B6D" w:rsidRPr="00D47CD4">
        <w:rPr>
          <w:rFonts w:ascii="Helvetica" w:hAnsi="Helvetica" w:cs="Arial"/>
          <w:sz w:val="20"/>
          <w:lang w:val="lt-LT"/>
        </w:rPr>
        <w:t>skirta panaudoti</w:t>
      </w:r>
      <w:r w:rsidRPr="00D47CD4">
        <w:rPr>
          <w:rFonts w:ascii="Helvetica" w:hAnsi="Helvetica" w:cs="Arial"/>
          <w:sz w:val="20"/>
          <w:lang w:val="lt-LT"/>
        </w:rPr>
        <w:t xml:space="preserve"> pagal 1 punktą, </w:t>
      </w:r>
      <w:r w:rsidR="00E366E5" w:rsidRPr="00D47CD4">
        <w:rPr>
          <w:rFonts w:ascii="Helvetica" w:hAnsi="Helvetica" w:cs="Arial"/>
          <w:sz w:val="20"/>
          <w:lang w:val="lt-LT"/>
        </w:rPr>
        <w:t>kur farmacinė kompozicija yra įvedama subjektui kartą per dieną 4 mėnesius, 1 metus, 2 metus, 3 metus, 4 metus arba 5 metus,</w:t>
      </w:r>
      <w:r w:rsidRPr="00D47CD4">
        <w:rPr>
          <w:rFonts w:ascii="Helvetica" w:hAnsi="Helvetica" w:cs="Arial"/>
          <w:sz w:val="20"/>
          <w:lang w:val="lt-LT"/>
        </w:rPr>
        <w:t xml:space="preserve"> ir kur pirmasis subjekto svoris nustatomas po farmacinės kompozicijos įvedim</w:t>
      </w:r>
      <w:r w:rsidR="00E366E5" w:rsidRPr="00D47CD4">
        <w:rPr>
          <w:rFonts w:ascii="Helvetica" w:hAnsi="Helvetica" w:cs="Arial"/>
          <w:sz w:val="20"/>
          <w:lang w:val="lt-LT"/>
        </w:rPr>
        <w:t>o</w:t>
      </w:r>
      <w:r w:rsidRPr="00D47CD4">
        <w:rPr>
          <w:rFonts w:ascii="Helvetica" w:hAnsi="Helvetica" w:cs="Arial"/>
          <w:sz w:val="20"/>
          <w:lang w:val="lt-LT"/>
        </w:rPr>
        <w:t xml:space="preserve"> yra mažesnis už </w:t>
      </w:r>
      <w:r w:rsidR="00E366E5" w:rsidRPr="00D47CD4">
        <w:rPr>
          <w:rFonts w:ascii="Helvetica" w:hAnsi="Helvetica" w:cs="Arial"/>
          <w:sz w:val="20"/>
          <w:lang w:val="lt-LT"/>
        </w:rPr>
        <w:t>bazinį</w:t>
      </w:r>
      <w:r w:rsidRPr="00D47CD4">
        <w:rPr>
          <w:rFonts w:ascii="Helvetica" w:hAnsi="Helvetica" w:cs="Arial"/>
          <w:sz w:val="20"/>
          <w:lang w:val="lt-LT"/>
        </w:rPr>
        <w:t xml:space="preserve"> subjekto svorį, nustatytą prieš </w:t>
      </w:r>
      <w:r w:rsidR="00E366E5" w:rsidRPr="00D47CD4">
        <w:rPr>
          <w:rFonts w:ascii="Helvetica" w:hAnsi="Helvetica" w:cs="Arial"/>
          <w:sz w:val="20"/>
          <w:lang w:val="lt-LT"/>
        </w:rPr>
        <w:t>įvedant</w:t>
      </w:r>
      <w:r w:rsidRPr="00D47CD4">
        <w:rPr>
          <w:rFonts w:ascii="Helvetica" w:hAnsi="Helvetica" w:cs="Arial"/>
          <w:sz w:val="20"/>
          <w:lang w:val="lt-LT"/>
        </w:rPr>
        <w:t xml:space="preserve"> farmacinę kompoziciją, </w:t>
      </w:r>
    </w:p>
    <w:p w14:paraId="1E40F0B0" w14:textId="6CFA6D73" w:rsidR="007B11E6" w:rsidRPr="00D47CD4" w:rsidRDefault="0020348F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7CD4">
        <w:rPr>
          <w:rFonts w:ascii="Helvetica" w:hAnsi="Helvetica" w:cs="Arial"/>
          <w:sz w:val="20"/>
          <w:lang w:val="lt-LT"/>
        </w:rPr>
        <w:t>arba k</w:t>
      </w:r>
      <w:r w:rsidR="00E366E5" w:rsidRPr="00D47CD4">
        <w:rPr>
          <w:rFonts w:ascii="Helvetica" w:hAnsi="Helvetica" w:cs="Arial"/>
          <w:sz w:val="20"/>
          <w:lang w:val="lt-LT"/>
        </w:rPr>
        <w:t>ur</w:t>
      </w:r>
      <w:r w:rsidRPr="00D47CD4">
        <w:rPr>
          <w:rFonts w:ascii="Helvetica" w:hAnsi="Helvetica" w:cs="Arial"/>
          <w:sz w:val="20"/>
          <w:lang w:val="lt-LT"/>
        </w:rPr>
        <w:t xml:space="preserve"> pirmoji subjekto juosmens apimtis, nustatyta po farmacinės kompozicijos </w:t>
      </w:r>
      <w:r w:rsidR="00E366E5" w:rsidRPr="00D47CD4">
        <w:rPr>
          <w:rFonts w:ascii="Helvetica" w:hAnsi="Helvetica" w:cs="Arial"/>
          <w:sz w:val="20"/>
          <w:lang w:val="lt-LT"/>
        </w:rPr>
        <w:t>įvedimo</w:t>
      </w:r>
      <w:r w:rsidRPr="00D47CD4">
        <w:rPr>
          <w:rFonts w:ascii="Helvetica" w:hAnsi="Helvetica" w:cs="Arial"/>
          <w:sz w:val="20"/>
          <w:lang w:val="lt-LT"/>
        </w:rPr>
        <w:t xml:space="preserve">, yra mažesnė už </w:t>
      </w:r>
      <w:r w:rsidR="00E366E5" w:rsidRPr="00D47CD4">
        <w:rPr>
          <w:rFonts w:ascii="Helvetica" w:hAnsi="Helvetica" w:cs="Arial"/>
          <w:sz w:val="20"/>
          <w:lang w:val="lt-LT"/>
        </w:rPr>
        <w:t>bazi</w:t>
      </w:r>
      <w:r w:rsidRPr="00D47CD4">
        <w:rPr>
          <w:rFonts w:ascii="Helvetica" w:hAnsi="Helvetica" w:cs="Arial"/>
          <w:sz w:val="20"/>
          <w:lang w:val="lt-LT"/>
        </w:rPr>
        <w:t xml:space="preserve">nę </w:t>
      </w:r>
      <w:r w:rsidR="00E366E5" w:rsidRPr="00D47CD4">
        <w:rPr>
          <w:rFonts w:ascii="Helvetica" w:hAnsi="Helvetica" w:cs="Arial"/>
          <w:sz w:val="20"/>
          <w:lang w:val="lt-LT"/>
        </w:rPr>
        <w:t xml:space="preserve">subjekto </w:t>
      </w:r>
      <w:r w:rsidRPr="00D47CD4">
        <w:rPr>
          <w:rFonts w:ascii="Helvetica" w:hAnsi="Helvetica" w:cs="Arial"/>
          <w:sz w:val="20"/>
          <w:lang w:val="lt-LT"/>
        </w:rPr>
        <w:t xml:space="preserve">juosmens apimtį, </w:t>
      </w:r>
      <w:r w:rsidR="006E634A" w:rsidRPr="00D47CD4">
        <w:rPr>
          <w:rFonts w:ascii="Helvetica" w:hAnsi="Helvetica" w:cs="Arial"/>
          <w:sz w:val="20"/>
          <w:lang w:val="lt-LT"/>
        </w:rPr>
        <w:t>nustatytą prieš įvedant farmacinę kompoziciją</w:t>
      </w:r>
      <w:r w:rsidRPr="00D47CD4">
        <w:rPr>
          <w:rFonts w:ascii="Helvetica" w:hAnsi="Helvetica" w:cs="Arial"/>
          <w:sz w:val="20"/>
          <w:lang w:val="lt-LT"/>
        </w:rPr>
        <w:t>.</w:t>
      </w:r>
    </w:p>
    <w:p w14:paraId="0BDEF68C" w14:textId="77777777" w:rsidR="007B11E6" w:rsidRPr="00D47CD4" w:rsidRDefault="007B11E6" w:rsidP="00D47CD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7B11E6" w:rsidRPr="00D47CD4" w:rsidSect="00D47CD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9132" w14:textId="77777777" w:rsidR="001F5A20" w:rsidRDefault="001F5A20" w:rsidP="007B0A41">
      <w:pPr>
        <w:spacing w:after="0" w:line="240" w:lineRule="auto"/>
      </w:pPr>
      <w:r>
        <w:separator/>
      </w:r>
    </w:p>
  </w:endnote>
  <w:endnote w:type="continuationSeparator" w:id="0">
    <w:p w14:paraId="3FFE1098" w14:textId="77777777" w:rsidR="001F5A20" w:rsidRDefault="001F5A2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34BB" w14:textId="77777777" w:rsidR="001F5A20" w:rsidRDefault="001F5A20" w:rsidP="007B0A41">
      <w:pPr>
        <w:spacing w:after="0" w:line="240" w:lineRule="auto"/>
      </w:pPr>
      <w:r>
        <w:separator/>
      </w:r>
    </w:p>
  </w:footnote>
  <w:footnote w:type="continuationSeparator" w:id="0">
    <w:p w14:paraId="7968C8B3" w14:textId="77777777" w:rsidR="001F5A20" w:rsidRDefault="001F5A2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7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45DE"/>
    <w:rsid w:val="00062A8E"/>
    <w:rsid w:val="00065F0D"/>
    <w:rsid w:val="00070D8A"/>
    <w:rsid w:val="00092D0B"/>
    <w:rsid w:val="00096D92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5699D"/>
    <w:rsid w:val="001668DF"/>
    <w:rsid w:val="00167C76"/>
    <w:rsid w:val="00192F10"/>
    <w:rsid w:val="001A3E8E"/>
    <w:rsid w:val="001B452C"/>
    <w:rsid w:val="001C1CC3"/>
    <w:rsid w:val="001C33D1"/>
    <w:rsid w:val="001F266E"/>
    <w:rsid w:val="001F5A20"/>
    <w:rsid w:val="0020348F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93D19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8333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0DCA"/>
    <w:rsid w:val="005D37DF"/>
    <w:rsid w:val="005D3B9A"/>
    <w:rsid w:val="005E238A"/>
    <w:rsid w:val="005E3502"/>
    <w:rsid w:val="005E7A72"/>
    <w:rsid w:val="005F1004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E634A"/>
    <w:rsid w:val="006F1620"/>
    <w:rsid w:val="006F52F9"/>
    <w:rsid w:val="0070421F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72988"/>
    <w:rsid w:val="00886FF4"/>
    <w:rsid w:val="008A7B6E"/>
    <w:rsid w:val="008B41AC"/>
    <w:rsid w:val="008C1B6D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2879"/>
    <w:rsid w:val="009B138F"/>
    <w:rsid w:val="009B2E35"/>
    <w:rsid w:val="009B6C12"/>
    <w:rsid w:val="009E1482"/>
    <w:rsid w:val="00A02F0C"/>
    <w:rsid w:val="00A13E81"/>
    <w:rsid w:val="00A22BBD"/>
    <w:rsid w:val="00A26161"/>
    <w:rsid w:val="00A3340C"/>
    <w:rsid w:val="00A4282B"/>
    <w:rsid w:val="00A46DA4"/>
    <w:rsid w:val="00A51B6C"/>
    <w:rsid w:val="00A534B9"/>
    <w:rsid w:val="00AA3A1F"/>
    <w:rsid w:val="00AB422B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13A2"/>
    <w:rsid w:val="00CE14C1"/>
    <w:rsid w:val="00CE42D1"/>
    <w:rsid w:val="00CF70D6"/>
    <w:rsid w:val="00D10809"/>
    <w:rsid w:val="00D15412"/>
    <w:rsid w:val="00D16824"/>
    <w:rsid w:val="00D23A2A"/>
    <w:rsid w:val="00D30F69"/>
    <w:rsid w:val="00D37DC9"/>
    <w:rsid w:val="00D47CD4"/>
    <w:rsid w:val="00D54A23"/>
    <w:rsid w:val="00D55A30"/>
    <w:rsid w:val="00D56D60"/>
    <w:rsid w:val="00D83DAA"/>
    <w:rsid w:val="00DA4CB2"/>
    <w:rsid w:val="00DB375D"/>
    <w:rsid w:val="00DD1586"/>
    <w:rsid w:val="00DE5612"/>
    <w:rsid w:val="00E1104B"/>
    <w:rsid w:val="00E1543E"/>
    <w:rsid w:val="00E1780E"/>
    <w:rsid w:val="00E2583B"/>
    <w:rsid w:val="00E321B7"/>
    <w:rsid w:val="00E33FCB"/>
    <w:rsid w:val="00E366E5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330D"/>
    <w:rsid w:val="00F577D6"/>
    <w:rsid w:val="00F660E3"/>
    <w:rsid w:val="00F66B57"/>
    <w:rsid w:val="00F87A00"/>
    <w:rsid w:val="00FA380A"/>
    <w:rsid w:val="00FB2032"/>
    <w:rsid w:val="00FB224B"/>
    <w:rsid w:val="00FB2D33"/>
    <w:rsid w:val="00FB63E2"/>
    <w:rsid w:val="00FC38DC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2024-09-05T12:21:00Z</dcterms:created>
  <dcterms:modified xsi:type="dcterms:W3CDTF">2024-10-17T05:55:00Z</dcterms:modified>
</cp:coreProperties>
</file>